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AD" w:rsidRDefault="00A872AD">
      <w:pPr>
        <w:pStyle w:val="normal"/>
      </w:pPr>
    </w:p>
    <w:tbl>
      <w:tblPr>
        <w:tblStyle w:val="a"/>
        <w:tblW w:w="9925" w:type="dxa"/>
        <w:tblInd w:w="0" w:type="dxa"/>
        <w:tblLayout w:type="fixed"/>
        <w:tblLook w:val="0600"/>
      </w:tblPr>
      <w:tblGrid>
        <w:gridCol w:w="4962"/>
        <w:gridCol w:w="4963"/>
      </w:tblGrid>
      <w:tr w:rsidR="00A872AD">
        <w:trPr>
          <w:trHeight w:val="1995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70413" cy="92574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413" cy="92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72AD" w:rsidRDefault="004F2E89" w:rsidP="007D56E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RPr="008855A5">
              <w:rPr>
                <w:b/>
                <w:u w:val="single"/>
              </w:rPr>
              <w:t>NR ZLECENIA:</w:t>
            </w:r>
            <w:r w:rsidRPr="008855A5">
              <w:rPr>
                <w:u w:val="single"/>
              </w:rPr>
              <w:t xml:space="preserve"> </w:t>
            </w:r>
            <w:proofErr w:type="spellStart"/>
            <w:r w:rsidR="007D56E4" w:rsidRPr="008855A5">
              <w:rPr>
                <w:b/>
                <w:u w:val="single"/>
              </w:rPr>
              <w:t>orderNumber</w:t>
            </w:r>
            <w:proofErr w:type="spellEnd"/>
            <w:r w:rsidRPr="008855A5">
              <w:rPr>
                <w:b/>
                <w:u w:val="single"/>
              </w:rPr>
              <w:br/>
            </w:r>
            <w:r w:rsidRPr="008855A5">
              <w:rPr>
                <w:sz w:val="20"/>
                <w:szCs w:val="20"/>
              </w:rPr>
              <w:t xml:space="preserve">Data  zlecenia: </w:t>
            </w:r>
            <w:proofErr w:type="spellStart"/>
            <w:r w:rsidR="007D56E4" w:rsidRPr="008855A5">
              <w:rPr>
                <w:sz w:val="20"/>
                <w:szCs w:val="20"/>
              </w:rPr>
              <w:t>orderDate</w:t>
            </w:r>
            <w:proofErr w:type="spellEnd"/>
            <w:r w:rsidRPr="008855A5">
              <w:rPr>
                <w:sz w:val="24"/>
                <w:szCs w:val="24"/>
              </w:rPr>
              <w:br/>
            </w:r>
            <w:r w:rsidRPr="008855A5">
              <w:rPr>
                <w:b/>
              </w:rPr>
              <w:br/>
            </w:r>
            <w:r w:rsidRPr="008855A5">
              <w:rPr>
                <w:b/>
                <w:sz w:val="16"/>
                <w:szCs w:val="16"/>
              </w:rPr>
              <w:t>COALA Damian Pelc</w:t>
            </w:r>
            <w:r w:rsidRPr="008855A5">
              <w:rPr>
                <w:sz w:val="16"/>
                <w:szCs w:val="16"/>
              </w:rPr>
              <w:br/>
              <w:t xml:space="preserve">ul. </w:t>
            </w:r>
            <w:r>
              <w:rPr>
                <w:sz w:val="16"/>
                <w:szCs w:val="16"/>
              </w:rPr>
              <w:t>Kochanowskiego 21, 37-100 Łańcut</w:t>
            </w:r>
            <w:r>
              <w:rPr>
                <w:sz w:val="16"/>
                <w:szCs w:val="16"/>
              </w:rPr>
              <w:br/>
              <w:t xml:space="preserve">NIP </w:t>
            </w:r>
            <w:r>
              <w:rPr>
                <w:color w:val="373535"/>
                <w:sz w:val="16"/>
                <w:szCs w:val="16"/>
              </w:rPr>
              <w:t>8151774436</w:t>
            </w:r>
            <w:r>
              <w:rPr>
                <w:color w:val="373535"/>
                <w:sz w:val="16"/>
                <w:szCs w:val="16"/>
              </w:rPr>
              <w:br/>
              <w:t>e-mail: kontakt@coalatransport.pl</w:t>
            </w:r>
            <w:r>
              <w:rPr>
                <w:color w:val="373535"/>
                <w:sz w:val="16"/>
                <w:szCs w:val="16"/>
              </w:rPr>
              <w:br/>
              <w:t>tel.:+48 575 025 105 / +48 787 635 155</w:t>
            </w:r>
          </w:p>
        </w:tc>
      </w:tr>
    </w:tbl>
    <w:p w:rsidR="00A872AD" w:rsidRDefault="00A872AD">
      <w:pPr>
        <w:pStyle w:val="normal"/>
      </w:pPr>
    </w:p>
    <w:p w:rsidR="00A872AD" w:rsidRDefault="00A872AD">
      <w:pPr>
        <w:pStyle w:val="normal"/>
      </w:pPr>
    </w:p>
    <w:p w:rsidR="00A872AD" w:rsidRDefault="004F2E89">
      <w:pPr>
        <w:pStyle w:val="normal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POTWIERDZENIE ZLECENIA DLA KLIENTA</w:t>
      </w:r>
    </w:p>
    <w:p w:rsidR="00A872AD" w:rsidRDefault="00A872AD">
      <w:pPr>
        <w:pStyle w:val="normal"/>
      </w:pPr>
    </w:p>
    <w:tbl>
      <w:tblPr>
        <w:tblStyle w:val="a0"/>
        <w:tblW w:w="9925" w:type="dxa"/>
        <w:jc w:val="center"/>
        <w:tblInd w:w="0" w:type="dxa"/>
        <w:tblLayout w:type="fixed"/>
        <w:tblLook w:val="0600"/>
      </w:tblPr>
      <w:tblGrid>
        <w:gridCol w:w="4962"/>
        <w:gridCol w:w="4963"/>
      </w:tblGrid>
      <w:tr w:rsidR="00A872AD">
        <w:trPr>
          <w:trHeight w:val="1980"/>
          <w:jc w:val="center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BE" w:rsidRPr="007D56E4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D56E4">
              <w:rPr>
                <w:b/>
                <w:sz w:val="18"/>
                <w:szCs w:val="18"/>
              </w:rPr>
              <w:t>ZLECENIODAWCA:</w:t>
            </w:r>
          </w:p>
          <w:p w:rsidR="002A57E1" w:rsidRDefault="002A57E1" w:rsidP="00BF437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BF4371" w:rsidRPr="00F82CC0" w:rsidRDefault="00BF4371" w:rsidP="00BF437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8"/>
              </w:rPr>
            </w:pPr>
            <w:r w:rsidRPr="00F82CC0">
              <w:rPr>
                <w:sz w:val="16"/>
                <w:szCs w:val="18"/>
              </w:rPr>
              <w:t>cName</w:t>
            </w:r>
          </w:p>
          <w:p w:rsidR="00BF4371" w:rsidRPr="00F82CC0" w:rsidRDefault="00BF4371" w:rsidP="00BF437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8"/>
              </w:rPr>
            </w:pPr>
            <w:r w:rsidRPr="00F82CC0">
              <w:rPr>
                <w:sz w:val="16"/>
                <w:szCs w:val="18"/>
              </w:rPr>
              <w:t>cAddress</w:t>
            </w:r>
          </w:p>
          <w:p w:rsidR="00BF4371" w:rsidRPr="00F82CC0" w:rsidRDefault="00BF4371" w:rsidP="00BF437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8"/>
              </w:rPr>
            </w:pPr>
            <w:r w:rsidRPr="00F82CC0">
              <w:rPr>
                <w:sz w:val="16"/>
                <w:szCs w:val="18"/>
              </w:rPr>
              <w:t>cNip</w:t>
            </w:r>
          </w:p>
          <w:p w:rsidR="00A872AD" w:rsidRPr="00F82CC0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F82CC0">
              <w:rPr>
                <w:b/>
                <w:sz w:val="16"/>
                <w:szCs w:val="16"/>
              </w:rPr>
              <w:br/>
            </w:r>
            <w:r w:rsidRPr="00F82CC0">
              <w:rPr>
                <w:b/>
                <w:color w:val="373535"/>
                <w:sz w:val="16"/>
                <w:szCs w:val="16"/>
              </w:rPr>
              <w:t xml:space="preserve">Adres koresp.: </w:t>
            </w:r>
            <w:r w:rsidR="000C44A4" w:rsidRPr="00F82CC0">
              <w:rPr>
                <w:b/>
                <w:color w:val="373535"/>
                <w:sz w:val="16"/>
                <w:szCs w:val="16"/>
              </w:rPr>
              <w:t>cPostalAddress</w:t>
            </w:r>
          </w:p>
          <w:p w:rsidR="00A872AD" w:rsidRPr="00602CE9" w:rsidRDefault="004F2E89" w:rsidP="000C44A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602CE9">
              <w:rPr>
                <w:b/>
                <w:sz w:val="16"/>
                <w:szCs w:val="16"/>
              </w:rPr>
              <w:t xml:space="preserve">Os. </w:t>
            </w:r>
            <w:r w:rsidR="00CF789C" w:rsidRPr="00602CE9">
              <w:rPr>
                <w:b/>
                <w:sz w:val="16"/>
                <w:szCs w:val="16"/>
              </w:rPr>
              <w:t>K</w:t>
            </w:r>
            <w:r w:rsidRPr="00602CE9">
              <w:rPr>
                <w:b/>
                <w:sz w:val="16"/>
                <w:szCs w:val="16"/>
              </w:rPr>
              <w:t>ontaktowa</w:t>
            </w:r>
            <w:r w:rsidR="00CF789C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CF789C">
              <w:rPr>
                <w:b/>
                <w:sz w:val="16"/>
                <w:szCs w:val="16"/>
              </w:rPr>
              <w:t>cContactPerson</w:t>
            </w:r>
            <w:proofErr w:type="spellEnd"/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ZLECENIOBIORCA:</w:t>
            </w:r>
          </w:p>
          <w:p w:rsidR="00A872AD" w:rsidRDefault="00A872A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535"/>
                <w:sz w:val="16"/>
                <w:szCs w:val="16"/>
              </w:rPr>
            </w:pPr>
            <w:r>
              <w:rPr>
                <w:sz w:val="16"/>
                <w:szCs w:val="16"/>
              </w:rPr>
              <w:t>COALA Damian Pelc</w:t>
            </w:r>
            <w:r>
              <w:rPr>
                <w:sz w:val="16"/>
                <w:szCs w:val="16"/>
              </w:rPr>
              <w:br/>
              <w:t>ul. Kochanowskiego 21, 37-100 Łańcut</w:t>
            </w:r>
            <w:r>
              <w:rPr>
                <w:sz w:val="16"/>
                <w:szCs w:val="16"/>
              </w:rPr>
              <w:br/>
              <w:t xml:space="preserve">NIP </w:t>
            </w:r>
            <w:r>
              <w:rPr>
                <w:color w:val="373535"/>
                <w:sz w:val="16"/>
                <w:szCs w:val="16"/>
              </w:rPr>
              <w:t>8151774436</w:t>
            </w:r>
          </w:p>
          <w:p w:rsidR="00A872AD" w:rsidRDefault="00A872A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535"/>
                <w:sz w:val="16"/>
                <w:szCs w:val="16"/>
              </w:rPr>
            </w:pPr>
          </w:p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color w:val="373535"/>
                <w:sz w:val="16"/>
                <w:szCs w:val="16"/>
              </w:rPr>
              <w:t xml:space="preserve">Adres </w:t>
            </w:r>
            <w:proofErr w:type="spellStart"/>
            <w:r>
              <w:rPr>
                <w:b/>
                <w:color w:val="373535"/>
                <w:sz w:val="16"/>
                <w:szCs w:val="16"/>
              </w:rPr>
              <w:t>koresp</w:t>
            </w:r>
            <w:proofErr w:type="spellEnd"/>
            <w:r>
              <w:rPr>
                <w:b/>
                <w:color w:val="373535"/>
                <w:sz w:val="16"/>
                <w:szCs w:val="16"/>
              </w:rPr>
              <w:t xml:space="preserve">.: </w:t>
            </w:r>
            <w:r>
              <w:rPr>
                <w:color w:val="373535"/>
                <w:sz w:val="16"/>
                <w:szCs w:val="16"/>
              </w:rPr>
              <w:t>Wola Dalsza 369, 37-100 Łańcut</w:t>
            </w:r>
          </w:p>
        </w:tc>
      </w:tr>
    </w:tbl>
    <w:p w:rsidR="00A872AD" w:rsidRDefault="00A872AD">
      <w:pPr>
        <w:pStyle w:val="normal"/>
      </w:pPr>
    </w:p>
    <w:tbl>
      <w:tblPr>
        <w:tblStyle w:val="a1"/>
        <w:tblW w:w="99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5"/>
        <w:gridCol w:w="4965"/>
      </w:tblGrid>
      <w:tr w:rsidR="00A872AD">
        <w:trPr>
          <w:jc w:val="center"/>
        </w:trPr>
        <w:tc>
          <w:tcPr>
            <w:tcW w:w="4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C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POJAZD I KIEROWCA:</w:t>
            </w:r>
          </w:p>
          <w:p w:rsidR="000625C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6"/>
                <w:szCs w:val="16"/>
              </w:rPr>
              <w:t>Numery rejestracyjne:</w:t>
            </w:r>
            <w:r w:rsidR="00CF789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CF789C">
              <w:rPr>
                <w:b/>
                <w:sz w:val="16"/>
                <w:szCs w:val="16"/>
              </w:rPr>
              <w:t>vPlates</w:t>
            </w:r>
            <w:proofErr w:type="spellEnd"/>
          </w:p>
          <w:p w:rsidR="000625CD" w:rsidRDefault="004F2E89" w:rsidP="00A90F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6"/>
                <w:szCs w:val="16"/>
              </w:rPr>
              <w:t>Środek transportu:</w:t>
            </w:r>
            <w:r w:rsidR="00CF789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CF789C">
              <w:rPr>
                <w:b/>
                <w:sz w:val="16"/>
                <w:szCs w:val="16"/>
              </w:rPr>
              <w:t>vType</w:t>
            </w:r>
            <w:proofErr w:type="spellEnd"/>
          </w:p>
          <w:p w:rsidR="00A872AD" w:rsidRPr="000625CD" w:rsidRDefault="000625CD" w:rsidP="00A90F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6"/>
                <w:szCs w:val="16"/>
              </w:rPr>
              <w:t>Kierowca:</w:t>
            </w:r>
            <w:r w:rsidR="00CF789C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CF789C">
              <w:rPr>
                <w:b/>
                <w:sz w:val="16"/>
                <w:szCs w:val="16"/>
              </w:rPr>
              <w:t>dName</w:t>
            </w:r>
            <w:proofErr w:type="spellEnd"/>
          </w:p>
        </w:tc>
        <w:tc>
          <w:tcPr>
            <w:tcW w:w="4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WARUNKI PŁATNOŚCI:</w:t>
            </w:r>
          </w:p>
          <w:p w:rsidR="00A872AD" w:rsidRDefault="00CA3E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Cena usługi: </w:t>
            </w:r>
            <w:proofErr w:type="spellStart"/>
            <w:r>
              <w:rPr>
                <w:b/>
                <w:sz w:val="16"/>
                <w:szCs w:val="16"/>
              </w:rPr>
              <w:t>pPrice</w:t>
            </w:r>
            <w:proofErr w:type="spellEnd"/>
            <w:r>
              <w:rPr>
                <w:b/>
                <w:sz w:val="16"/>
                <w:szCs w:val="16"/>
              </w:rPr>
              <w:br/>
              <w:t xml:space="preserve">Termin płatności: </w:t>
            </w:r>
            <w:proofErr w:type="spellStart"/>
            <w:r>
              <w:rPr>
                <w:b/>
                <w:sz w:val="16"/>
                <w:szCs w:val="16"/>
              </w:rPr>
              <w:t>pTerm</w:t>
            </w:r>
            <w:proofErr w:type="spellEnd"/>
          </w:p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Waluta fakturowania:</w:t>
            </w:r>
            <w:r w:rsidR="00CA3E78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CA3E78">
              <w:rPr>
                <w:b/>
                <w:sz w:val="16"/>
                <w:szCs w:val="16"/>
              </w:rPr>
              <w:t>pCurrency</w:t>
            </w:r>
            <w:proofErr w:type="spellEnd"/>
          </w:p>
        </w:tc>
      </w:tr>
    </w:tbl>
    <w:p w:rsidR="00A872AD" w:rsidRDefault="00A872AD">
      <w:pPr>
        <w:pStyle w:val="normal"/>
        <w:jc w:val="center"/>
      </w:pPr>
    </w:p>
    <w:p w:rsidR="00A872AD" w:rsidRDefault="004F2E89">
      <w:pPr>
        <w:pStyle w:val="normal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TOWAR ORAZ INSTRUKCJE ZLECENIODAWCY:</w:t>
      </w:r>
    </w:p>
    <w:p w:rsidR="00A872AD" w:rsidRDefault="00810A8C">
      <w:pPr>
        <w:pStyle w:val="normal"/>
        <w:rPr>
          <w:sz w:val="16"/>
          <w:szCs w:val="16"/>
        </w:rPr>
      </w:pPr>
      <w:r>
        <w:rPr>
          <w:sz w:val="16"/>
          <w:szCs w:val="16"/>
        </w:rPr>
        <w:t>cargo</w:t>
      </w:r>
    </w:p>
    <w:p w:rsidR="00A872AD" w:rsidRDefault="00A872AD">
      <w:pPr>
        <w:pStyle w:val="normal"/>
        <w:rPr>
          <w:b/>
          <w:sz w:val="20"/>
          <w:szCs w:val="20"/>
          <w:u w:val="single"/>
        </w:rPr>
      </w:pPr>
    </w:p>
    <w:tbl>
      <w:tblPr>
        <w:tblStyle w:val="a2"/>
        <w:tblW w:w="9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2"/>
        <w:gridCol w:w="4963"/>
      </w:tblGrid>
      <w:tr w:rsidR="00A872AD" w:rsidRPr="008855A5"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8D5" w:rsidRPr="00F82CC0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 w:rsidRPr="00F82CC0">
              <w:rPr>
                <w:b/>
                <w:sz w:val="18"/>
                <w:szCs w:val="18"/>
                <w:u w:val="single"/>
              </w:rPr>
              <w:t>ZAŁADUNEK:</w:t>
            </w:r>
          </w:p>
          <w:p w:rsidR="00061D36" w:rsidRPr="00CA3E78" w:rsidRDefault="00810A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 w:rsidRPr="00CA3E78">
              <w:rPr>
                <w:b/>
                <w:sz w:val="16"/>
                <w:szCs w:val="16"/>
              </w:rPr>
              <w:t>Data i czas</w:t>
            </w:r>
            <w:r w:rsidR="00CA3E78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CA3E78">
              <w:rPr>
                <w:b/>
                <w:sz w:val="16"/>
                <w:szCs w:val="16"/>
              </w:rPr>
              <w:t>lTime</w:t>
            </w:r>
            <w:proofErr w:type="spellEnd"/>
          </w:p>
          <w:p w:rsidR="00061D36" w:rsidRPr="00CA3E78" w:rsidRDefault="00CA3E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Nazwa: </w:t>
            </w:r>
            <w:proofErr w:type="spellStart"/>
            <w:r>
              <w:rPr>
                <w:b/>
                <w:sz w:val="16"/>
                <w:szCs w:val="16"/>
              </w:rPr>
              <w:t>lName</w:t>
            </w:r>
            <w:proofErr w:type="spellEnd"/>
          </w:p>
          <w:p w:rsidR="00A872AD" w:rsidRPr="00061D36" w:rsidRDefault="004F2E89" w:rsidP="00850BC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  <w:lang w:val="en-GB"/>
              </w:rPr>
            </w:pPr>
            <w:proofErr w:type="spellStart"/>
            <w:r w:rsidRPr="00A21ACF">
              <w:rPr>
                <w:b/>
                <w:sz w:val="16"/>
                <w:szCs w:val="16"/>
                <w:lang w:val="en-GB"/>
              </w:rPr>
              <w:t>Adres</w:t>
            </w:r>
            <w:proofErr w:type="spellEnd"/>
            <w:r w:rsidRPr="00A21ACF">
              <w:rPr>
                <w:b/>
                <w:sz w:val="16"/>
                <w:szCs w:val="16"/>
                <w:lang w:val="en-GB"/>
              </w:rPr>
              <w:t>:</w:t>
            </w:r>
            <w:r w:rsidR="00CA3E78">
              <w:rPr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="00CA3E78">
              <w:rPr>
                <w:b/>
                <w:sz w:val="16"/>
                <w:szCs w:val="16"/>
                <w:lang w:val="en-GB"/>
              </w:rPr>
              <w:t>lAddress</w:t>
            </w:r>
            <w:proofErr w:type="spellEnd"/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5C9" w:rsidRPr="00F82CC0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r w:rsidRPr="00F82CC0">
              <w:rPr>
                <w:b/>
                <w:sz w:val="18"/>
                <w:szCs w:val="18"/>
                <w:u w:val="single"/>
              </w:rPr>
              <w:t>ROZŁADUNEK:</w:t>
            </w:r>
          </w:p>
          <w:p w:rsidR="00240676" w:rsidRDefault="002F42C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i czas</w:t>
            </w:r>
            <w:r w:rsidR="00240676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240676">
              <w:rPr>
                <w:b/>
                <w:sz w:val="16"/>
                <w:szCs w:val="16"/>
              </w:rPr>
              <w:t>uTime</w:t>
            </w:r>
            <w:proofErr w:type="spellEnd"/>
          </w:p>
          <w:p w:rsidR="00A43670" w:rsidRPr="00F82CC0" w:rsidRDefault="00DA2F7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Nazwa: </w:t>
            </w:r>
            <w:proofErr w:type="spellStart"/>
            <w:r>
              <w:rPr>
                <w:b/>
                <w:sz w:val="16"/>
                <w:szCs w:val="16"/>
              </w:rPr>
              <w:t>uName</w:t>
            </w:r>
            <w:proofErr w:type="spellEnd"/>
          </w:p>
          <w:p w:rsidR="00A872AD" w:rsidRPr="00DA2F78" w:rsidRDefault="004F2E89" w:rsidP="00C37C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DA2F78">
              <w:rPr>
                <w:b/>
                <w:sz w:val="16"/>
                <w:szCs w:val="16"/>
              </w:rPr>
              <w:t>Adres</w:t>
            </w:r>
            <w:r w:rsidR="00637F80" w:rsidRPr="00DA2F78">
              <w:rPr>
                <w:b/>
                <w:sz w:val="16"/>
                <w:szCs w:val="16"/>
              </w:rPr>
              <w:t xml:space="preserve">: </w:t>
            </w:r>
            <w:proofErr w:type="spellStart"/>
            <w:r w:rsidR="00637F80" w:rsidRPr="00DA2F78">
              <w:rPr>
                <w:b/>
                <w:sz w:val="16"/>
                <w:szCs w:val="16"/>
              </w:rPr>
              <w:t>uAddress</w:t>
            </w:r>
            <w:proofErr w:type="spellEnd"/>
          </w:p>
        </w:tc>
      </w:tr>
      <w:tr w:rsidR="00A872AD"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Default="004F2E89" w:rsidP="00C37C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Dodatkowe informacje</w:t>
            </w:r>
            <w:r w:rsidR="00637F80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637F80">
              <w:rPr>
                <w:b/>
                <w:sz w:val="18"/>
                <w:szCs w:val="18"/>
              </w:rPr>
              <w:t>lAdditionalInfo</w:t>
            </w:r>
            <w:proofErr w:type="spellEnd"/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Default="004F2E89" w:rsidP="00637F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Dodatkowe informacje: </w:t>
            </w:r>
            <w:proofErr w:type="spellStart"/>
            <w:r w:rsidR="00637F80">
              <w:rPr>
                <w:b/>
                <w:sz w:val="18"/>
                <w:szCs w:val="18"/>
              </w:rPr>
              <w:t>uAdditionalInfo</w:t>
            </w:r>
            <w:proofErr w:type="spellEnd"/>
          </w:p>
        </w:tc>
      </w:tr>
    </w:tbl>
    <w:p w:rsidR="00A872AD" w:rsidRDefault="00A872AD">
      <w:pPr>
        <w:pStyle w:val="normal"/>
        <w:rPr>
          <w:b/>
          <w:sz w:val="20"/>
          <w:szCs w:val="20"/>
          <w:u w:val="single"/>
        </w:rPr>
      </w:pPr>
    </w:p>
    <w:p w:rsidR="00A872AD" w:rsidRDefault="00A872AD">
      <w:pPr>
        <w:pStyle w:val="normal"/>
        <w:rPr>
          <w:b/>
          <w:sz w:val="18"/>
          <w:szCs w:val="18"/>
          <w:u w:val="single"/>
        </w:rPr>
      </w:pPr>
    </w:p>
    <w:p w:rsidR="00A872AD" w:rsidRDefault="004F2E89">
      <w:pPr>
        <w:pStyle w:val="normal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OGÓLNE WARUNKI ZLECENIA: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zleca, a Zleceniobiorca przyjmuje do wykonania usługę transportową na zasadach określonych w niniejszych warunkach. Brak pisemnej odmowy zlecenia w ciągu 30 minut od otrzymania traktowane jest jako jego akceptacja bez zastrzeżeń i nie wymaga potwierdzenia.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oświadcza, iż posiada wszelkie wymagane przepisami prawa licencje, koncesje i pozwolenia na wykonanie usługi transportowej będącej przedmiotem niniejszego zlecenia, a także opłaconą i ważną polisę OCP.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Przewóz realizowany jest w oparciu o Konwencję CMR, Prawo Przewozowe oraz Kodeks Cywilny. 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zobowiązuje się do podstawienia na miejsce załadunku pojazdu sprawnego technicznie, posiadającego wszelkie wymagane dokumenty do przewozu ładunku wymienionego w zleceniu oraz wyposażenie (tj. pasy, łańcuchy itp.) w ilości zapewniającej prawidłowe zabezpieczenie i zakotwiczenie towaru na powierzchni ładunkowej.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zobowiązuje się do poinformowania Zleceniobiorcy o wszelkich właściwościach ładunku oraz wymaganiach związanych z transportem, aby umożliwić Zleceniobiorcy postawienie odpowiedniego pojazdu z odpowiednim wyposażeniem. W przypadku błędnego przekazania informacji bądź niedoinformowania Zleceniobiorcy, Zleceniodawca pokryje wszystkie koszty związane z próbą realizacji usługi lub jej anulowaniem, w tym podstawienia pojazdu na miejsce załadunku.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Zleceniodawca zobowiązany jest do niezwłocznego poinformowania Zleceniobiorcy o wszelkich zmianach w zawartym zleceniu. Zleceniobiorca zastrzega sobie prawo do odmowy realizacji zlecenia, jeśli nowe warunki będą nierentowne bądź niewykonalne i nie ponosi odpowiedzialności za niezrealizowaną w tym przypadku usługę. Zleceniodawca zobowiązany jest do pokrycia wszystkich kosztów związanych ze zmianą zlecenia lub jego anulowaniem, w tym podstawieniem pojazdu na miejsce załadunku. Ponadto Zleceniobiorca nie odpowiada za wszelkie szkody i dodatkowe koszty wynikające z ustaleń poczynionych z kierowcą pojazdu realizującego zlecenie, o których nie zostanie poinformowany przedstawiciel Zleceniobiorcy upoważniony  do zawarcia niniejszej umowy przewozu.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W przypadku dodatkowych dokumentów towarzyszących przesyłce (poza listem przewozowym) Zleceniodawca zobowiązuje się do powiadomienia o tym fakcie Zleceniobiorcę. W przypadku braku takiej informacji, Zleceniobiorca nie ponosi odpowiedzialności za niekompletność dokumentów.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Zleceniodawca odpowiada za wszelkie szkody oraz dodatkowe koszty powstałe podczas realizacji zlecenia nie będące winą Zleceniobiorcy, a wynikające z działań lub </w:t>
      </w:r>
      <w:proofErr w:type="spellStart"/>
      <w:r>
        <w:rPr>
          <w:sz w:val="16"/>
          <w:szCs w:val="16"/>
        </w:rPr>
        <w:t>zaniechań</w:t>
      </w:r>
      <w:proofErr w:type="spellEnd"/>
      <w:r>
        <w:rPr>
          <w:sz w:val="16"/>
          <w:szCs w:val="16"/>
        </w:rPr>
        <w:t xml:space="preserve"> własnych Zleceniodawcy i/lub osób działających w jego imieniu i/lub na jego rzecz.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zastrzega sobie prawo do naliczania kary umownej w wysokości 30 euro netto za każdą rozpoczętą godzinę i/lub 200 euro netto za każdą rozpoczętą dobę postoju z winy Zleceniodawcy i/lub osób działających w jego imieniu i/lub na jego rzecz.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Zleceniobiorca nie wyraża zgody na cesję wierzytelności wynikających z niniejszego zlecenia na osoby/podmioty trzecie oraz kompensat wzajemnych bez pisemnej zgody upoważnionego przedstawiciela Zleceniobiorcy.</w:t>
      </w:r>
    </w:p>
    <w:p w:rsidR="00A872AD" w:rsidRDefault="004F2E89">
      <w:pPr>
        <w:pStyle w:val="normal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Strony uzgadniają, iż wszelkie spory wynikające z niniejszej Umowy, będą rozstrzygane przez sąd właściwy dla siedziby Zleceniodawcy, a wszelkie zmiany niniejszego zlecenia uzgadniane będą jedynie w formie pisemnej pod rygorem nieważności.</w:t>
      </w:r>
    </w:p>
    <w:p w:rsidR="00A872AD" w:rsidRDefault="00A872AD">
      <w:pPr>
        <w:pStyle w:val="normal"/>
        <w:ind w:left="720"/>
        <w:jc w:val="both"/>
        <w:rPr>
          <w:sz w:val="16"/>
          <w:szCs w:val="16"/>
        </w:rPr>
      </w:pPr>
    </w:p>
    <w:p w:rsidR="00A872AD" w:rsidRDefault="00A872AD">
      <w:pPr>
        <w:pStyle w:val="normal"/>
        <w:jc w:val="both"/>
        <w:rPr>
          <w:sz w:val="16"/>
          <w:szCs w:val="16"/>
        </w:rPr>
      </w:pPr>
    </w:p>
    <w:p w:rsidR="00A872AD" w:rsidRDefault="00A872AD">
      <w:pPr>
        <w:pStyle w:val="normal"/>
        <w:jc w:val="both"/>
        <w:rPr>
          <w:sz w:val="16"/>
          <w:szCs w:val="16"/>
        </w:rPr>
      </w:pPr>
    </w:p>
    <w:p w:rsidR="00A872AD" w:rsidRDefault="00A872AD">
      <w:pPr>
        <w:pStyle w:val="normal"/>
        <w:rPr>
          <w:sz w:val="14"/>
          <w:szCs w:val="14"/>
        </w:rPr>
      </w:pPr>
    </w:p>
    <w:tbl>
      <w:tblPr>
        <w:tblStyle w:val="a3"/>
        <w:tblW w:w="9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62"/>
        <w:gridCol w:w="4963"/>
      </w:tblGrid>
      <w:tr w:rsidR="00A872AD" w:rsidRPr="008855A5">
        <w:trPr>
          <w:trHeight w:val="405"/>
        </w:trPr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PODPIS OSOBY UPOWAŻNIONEJ  PO STRONIE ZLECENIODAWCY: 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2AD" w:rsidRPr="00752F28" w:rsidRDefault="004F2E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GB"/>
              </w:rPr>
            </w:pPr>
            <w:r w:rsidRPr="00752F28">
              <w:rPr>
                <w:b/>
                <w:sz w:val="18"/>
                <w:szCs w:val="18"/>
                <w:lang w:val="en-GB"/>
              </w:rPr>
              <w:t>WYSTAWIAJĄCY(A):</w:t>
            </w:r>
          </w:p>
          <w:p w:rsidR="00A872AD" w:rsidRPr="00752F28" w:rsidRDefault="00A872A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</w:p>
          <w:p w:rsidR="00A872AD" w:rsidRPr="00A21ACF" w:rsidRDefault="00637F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person</w:t>
            </w:r>
          </w:p>
          <w:p w:rsidR="00A872AD" w:rsidRDefault="00637F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TEL.</w:t>
            </w:r>
            <w:r w:rsidR="00F82CC0">
              <w:rPr>
                <w:sz w:val="18"/>
                <w:szCs w:val="18"/>
                <w:lang w:val="en-GB"/>
              </w:rPr>
              <w:t xml:space="preserve"> +48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/>
              </w:rPr>
              <w:t>pNumber</w:t>
            </w:r>
            <w:proofErr w:type="spellEnd"/>
          </w:p>
          <w:p w:rsidR="00637F80" w:rsidRPr="00A21ACF" w:rsidRDefault="00637F8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pMail</w:t>
            </w:r>
          </w:p>
          <w:p w:rsidR="00A872AD" w:rsidRPr="00A21ACF" w:rsidRDefault="00A872A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A872AD" w:rsidRPr="00A21ACF" w:rsidRDefault="00A872AD">
      <w:pPr>
        <w:pStyle w:val="normal"/>
        <w:rPr>
          <w:sz w:val="14"/>
          <w:szCs w:val="14"/>
          <w:lang w:val="en-GB"/>
        </w:rPr>
      </w:pPr>
    </w:p>
    <w:p w:rsidR="00A872AD" w:rsidRPr="00A21ACF" w:rsidRDefault="00A872AD">
      <w:pPr>
        <w:pStyle w:val="normal"/>
        <w:rPr>
          <w:sz w:val="14"/>
          <w:szCs w:val="14"/>
          <w:lang w:val="en-GB"/>
        </w:rPr>
      </w:pPr>
    </w:p>
    <w:p w:rsidR="00A872AD" w:rsidRPr="00A21ACF" w:rsidRDefault="00A872AD">
      <w:pPr>
        <w:pStyle w:val="normal"/>
        <w:jc w:val="right"/>
        <w:rPr>
          <w:sz w:val="14"/>
          <w:szCs w:val="14"/>
          <w:lang w:val="en-GB"/>
        </w:rPr>
      </w:pPr>
    </w:p>
    <w:sectPr w:rsidR="00A872AD" w:rsidRPr="00A21ACF" w:rsidSect="00A872AD">
      <w:footerReference w:type="default" r:id="rId8"/>
      <w:pgSz w:w="11909" w:h="16834"/>
      <w:pgMar w:top="850" w:right="992" w:bottom="1109" w:left="992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19B" w:rsidRDefault="00BE619B" w:rsidP="00A872AD">
      <w:pPr>
        <w:spacing w:line="240" w:lineRule="auto"/>
      </w:pPr>
      <w:r>
        <w:separator/>
      </w:r>
    </w:p>
  </w:endnote>
  <w:endnote w:type="continuationSeparator" w:id="0">
    <w:p w:rsidR="00BE619B" w:rsidRDefault="00BE619B" w:rsidP="00A87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2AD" w:rsidRDefault="00940A83">
    <w:pPr>
      <w:pStyle w:val="normal"/>
      <w:jc w:val="right"/>
    </w:pPr>
    <w:r>
      <w:rPr>
        <w:sz w:val="16"/>
        <w:szCs w:val="16"/>
      </w:rPr>
      <w:fldChar w:fldCharType="begin"/>
    </w:r>
    <w:r w:rsidR="004F2E89"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4067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 w:rsidR="004F2E89">
      <w:rPr>
        <w:sz w:val="16"/>
        <w:szCs w:val="16"/>
      </w:rPr>
      <w:t>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19B" w:rsidRDefault="00BE619B" w:rsidP="00A872AD">
      <w:pPr>
        <w:spacing w:line="240" w:lineRule="auto"/>
      </w:pPr>
      <w:r>
        <w:separator/>
      </w:r>
    </w:p>
  </w:footnote>
  <w:footnote w:type="continuationSeparator" w:id="0">
    <w:p w:rsidR="00BE619B" w:rsidRDefault="00BE619B" w:rsidP="00A87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61E8A"/>
    <w:multiLevelType w:val="multilevel"/>
    <w:tmpl w:val="7D942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2AD"/>
    <w:rsid w:val="00061D36"/>
    <w:rsid w:val="000625CD"/>
    <w:rsid w:val="000A1FC4"/>
    <w:rsid w:val="000C27FB"/>
    <w:rsid w:val="000C44A4"/>
    <w:rsid w:val="000E4A98"/>
    <w:rsid w:val="000E5C05"/>
    <w:rsid w:val="001125F8"/>
    <w:rsid w:val="00131523"/>
    <w:rsid w:val="0016043A"/>
    <w:rsid w:val="001D45CA"/>
    <w:rsid w:val="001F3143"/>
    <w:rsid w:val="00240676"/>
    <w:rsid w:val="002A57E1"/>
    <w:rsid w:val="002F42C3"/>
    <w:rsid w:val="00340DAF"/>
    <w:rsid w:val="00345633"/>
    <w:rsid w:val="00426BB5"/>
    <w:rsid w:val="004A002C"/>
    <w:rsid w:val="004F2E89"/>
    <w:rsid w:val="005460D7"/>
    <w:rsid w:val="005918D5"/>
    <w:rsid w:val="005F69A2"/>
    <w:rsid w:val="00602CE9"/>
    <w:rsid w:val="00637F80"/>
    <w:rsid w:val="006A2116"/>
    <w:rsid w:val="00752F28"/>
    <w:rsid w:val="00760ED1"/>
    <w:rsid w:val="007918B8"/>
    <w:rsid w:val="007D56E4"/>
    <w:rsid w:val="00810A8C"/>
    <w:rsid w:val="00850BC2"/>
    <w:rsid w:val="00862692"/>
    <w:rsid w:val="008855A5"/>
    <w:rsid w:val="00940A83"/>
    <w:rsid w:val="00945950"/>
    <w:rsid w:val="009621BE"/>
    <w:rsid w:val="00986136"/>
    <w:rsid w:val="009F427F"/>
    <w:rsid w:val="00A21ACF"/>
    <w:rsid w:val="00A43670"/>
    <w:rsid w:val="00A872AD"/>
    <w:rsid w:val="00A90F2A"/>
    <w:rsid w:val="00AD1FCB"/>
    <w:rsid w:val="00B06802"/>
    <w:rsid w:val="00B215C9"/>
    <w:rsid w:val="00BB7524"/>
    <w:rsid w:val="00BC3906"/>
    <w:rsid w:val="00BD6482"/>
    <w:rsid w:val="00BE619B"/>
    <w:rsid w:val="00BF4371"/>
    <w:rsid w:val="00C37CA3"/>
    <w:rsid w:val="00C90359"/>
    <w:rsid w:val="00CA3E78"/>
    <w:rsid w:val="00CB16EE"/>
    <w:rsid w:val="00CF789C"/>
    <w:rsid w:val="00DA2F78"/>
    <w:rsid w:val="00DC6B6F"/>
    <w:rsid w:val="00E759C5"/>
    <w:rsid w:val="00E87A74"/>
    <w:rsid w:val="00F317C9"/>
    <w:rsid w:val="00F82CC0"/>
    <w:rsid w:val="00FC061D"/>
    <w:rsid w:val="00FC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3906"/>
  </w:style>
  <w:style w:type="paragraph" w:styleId="Nagwek1">
    <w:name w:val="heading 1"/>
    <w:basedOn w:val="normal"/>
    <w:next w:val="normal"/>
    <w:rsid w:val="00A872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A872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A872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A872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A872AD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A872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A872AD"/>
  </w:style>
  <w:style w:type="table" w:customStyle="1" w:styleId="TableNormal">
    <w:name w:val="Table Normal"/>
    <w:rsid w:val="00A872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A872AD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A872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872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872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872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872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872A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40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0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625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Gorkiewicz</cp:lastModifiedBy>
  <cp:revision>50</cp:revision>
  <dcterms:created xsi:type="dcterms:W3CDTF">2020-10-20T16:33:00Z</dcterms:created>
  <dcterms:modified xsi:type="dcterms:W3CDTF">2020-10-27T15:00:00Z</dcterms:modified>
</cp:coreProperties>
</file>