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Standard services The IBM License Metric Tool service provides a platform to: Reporting Monthly creation of a report that will be emailed to the service delivery manager. The report provides information about computers in your infrastructure and information about the computer health: Scope The service IBM License Metric Tool manages the components of the IBM License Metric Tool infrastructure. These components are: Conditions Part number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