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Availability Service Window Metric KPI.0.L.101.Gold DC availability Gold 99,98 %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