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Windows for each Standard &amp; Optional service Service windows description SERVICE CEGEKA Office hours 8x5: 9AM – 5PM, Monday up to and including Friday All standard &amp; Optional services CEGEKA extended office hours 12x5: 7AM – 7PM, Monday up to and including Friday N/A cegeka 24x7 24x7 N/A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included in this Service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N/A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