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Table below gives an overview of the applicable Service support Windows for each Standard &amp; Optional service Service support windows description SERVICE CEGEKA Office hours 8x5: 9AM – 5PM, Monday up to and including Friday All standard &amp; optional services CEGEKA extended office hours 12x5: 7AM – 7PM, Monday up to and including Friday N/A cegeka 24x7 24x7 N/A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N/A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