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1AACDD" w14:textId="2DBEDBF6" w:rsidR="00EA051B" w:rsidRDefault="00EA051B">
      <w:pPr>
        <w:spacing w:after="160" w:line="259" w:lineRule="auto"/>
        <w:ind w:firstLine="0"/>
        <w:jc w:val="left"/>
      </w:pPr>
      <w:r>
        <w:br w:type="page"/>
      </w:r>
    </w:p>
    <w:p w14:paraId="0E09308E" w14:textId="1198764E" w:rsidR="00EA051B" w:rsidRDefault="00EA051B">
      <w:pPr>
        <w:spacing w:after="160" w:line="259" w:lineRule="auto"/>
        <w:ind w:firstLine="0"/>
        <w:jc w:val="left"/>
      </w:pPr>
      <w:r>
        <w:lastRenderedPageBreak/>
        <w:br w:type="page"/>
      </w:r>
    </w:p>
    <w:p w14:paraId="20FF4316" w14:textId="277CD04F" w:rsidR="00241C7C" w:rsidRDefault="00EA051B" w:rsidP="00EA051B">
      <w:pPr>
        <w:pStyle w:val="1"/>
      </w:pPr>
      <w:r>
        <w:lastRenderedPageBreak/>
        <w:t>Реферат</w:t>
      </w:r>
    </w:p>
    <w:p w14:paraId="7A502CE7" w14:textId="70D7A1AF" w:rsidR="00EA051B" w:rsidRDefault="00EA051B" w:rsidP="00EA051B"/>
    <w:p w14:paraId="4FA3D9CF" w14:textId="0B9324C7" w:rsidR="00EA051B" w:rsidRDefault="00EA051B" w:rsidP="00EA051B">
      <w:r w:rsidRPr="00EA051B">
        <w:rPr>
          <w:highlight w:val="yellow"/>
        </w:rPr>
        <w:t xml:space="preserve">Пояснительная записка к курсовому проекту содержит </w:t>
      </w:r>
      <w:r>
        <w:rPr>
          <w:highlight w:val="yellow"/>
        </w:rPr>
        <w:t>_</w:t>
      </w:r>
      <w:r w:rsidRPr="00EA051B">
        <w:rPr>
          <w:highlight w:val="yellow"/>
        </w:rPr>
        <w:t xml:space="preserve"> страниц, </w:t>
      </w:r>
      <w:r>
        <w:rPr>
          <w:highlight w:val="yellow"/>
        </w:rPr>
        <w:t>_</w:t>
      </w:r>
      <w:r w:rsidRPr="00EA051B">
        <w:rPr>
          <w:highlight w:val="yellow"/>
        </w:rPr>
        <w:t xml:space="preserve"> рисунков, </w:t>
      </w:r>
      <w:r>
        <w:rPr>
          <w:highlight w:val="yellow"/>
        </w:rPr>
        <w:t>_</w:t>
      </w:r>
      <w:r w:rsidRPr="00EA051B">
        <w:rPr>
          <w:highlight w:val="yellow"/>
        </w:rPr>
        <w:t xml:space="preserve"> источников.</w:t>
      </w:r>
    </w:p>
    <w:p w14:paraId="5BE7AAD2" w14:textId="77777777" w:rsidR="00EA051B" w:rsidRDefault="00EA051B" w:rsidP="00EA051B"/>
    <w:p w14:paraId="61912536" w14:textId="14E6D2D6" w:rsidR="00EA051B" w:rsidRDefault="00EA051B" w:rsidP="00EA051B">
      <w:r>
        <w:t xml:space="preserve">PYTHON, </w:t>
      </w:r>
      <w:r>
        <w:rPr>
          <w:lang w:val="en-US"/>
        </w:rPr>
        <w:t>FASTAPI</w:t>
      </w:r>
      <w:r>
        <w:t xml:space="preserve">, </w:t>
      </w:r>
      <w:r>
        <w:rPr>
          <w:lang w:val="en-US"/>
        </w:rPr>
        <w:t>DOCKER</w:t>
      </w:r>
      <w:r>
        <w:t>,</w:t>
      </w:r>
      <w:r w:rsidRPr="00EA051B">
        <w:t xml:space="preserve"> </w:t>
      </w:r>
      <w:r>
        <w:rPr>
          <w:lang w:val="en-US"/>
        </w:rPr>
        <w:t>POSTGRESQL</w:t>
      </w:r>
      <w:r w:rsidRPr="00EA051B">
        <w:t>,</w:t>
      </w:r>
      <w:r>
        <w:t xml:space="preserve"> АНАЛИТИЧЕСКАЯ ИНФОРМАЦИОННАЯ СИСТЕМА, </w:t>
      </w:r>
      <w:r>
        <w:t>МЕССЕНДЖЕР</w:t>
      </w:r>
      <w:r>
        <w:t>, ПРОИЗВОДСТВО, ДОСТАВКА, ФИНАНСОВАЯ АНАЛИТИКА, АВТОМАТИЗАЦИЯ ПРЕДПРИЯТИЯ.</w:t>
      </w:r>
    </w:p>
    <w:p w14:paraId="184D6A2D" w14:textId="77777777" w:rsidR="00EA051B" w:rsidRPr="003F6F6F" w:rsidRDefault="00EA051B" w:rsidP="00EA051B">
      <w:pPr>
        <w:rPr>
          <w:lang w:val="en-US"/>
        </w:rPr>
      </w:pPr>
    </w:p>
    <w:p w14:paraId="6CEF06DA" w14:textId="77777777" w:rsidR="00EA051B" w:rsidRDefault="00EA051B" w:rsidP="00EA051B">
      <w:r>
        <w:t>Целью курсового проект</w:t>
      </w:r>
      <w:bookmarkStart w:id="0" w:name="_GoBack"/>
      <w:bookmarkEnd w:id="0"/>
      <w:r>
        <w:t>а является проектирование и разработка аналитической информационной системы для автоматизации деятельности хлебопекарни. Система предназначена для сбора, хранения, обработки и анализа данных, связанных с клиентами, продукцией, сырьём, поставщиками, заказами, закупками, производственными и финансовыми операциями.</w:t>
      </w:r>
    </w:p>
    <w:p w14:paraId="28E6D67A" w14:textId="77777777" w:rsidR="00EA051B" w:rsidRDefault="00EA051B" w:rsidP="00EA051B">
      <w:r>
        <w:t xml:space="preserve">В ходе выполнения курсового проекта проведён анализ предметной области, изучены особенности организационной структуры хлебопекарного предприятия и определены его информационные потребности. Разработаны инфологическая и </w:t>
      </w:r>
      <w:proofErr w:type="spellStart"/>
      <w:r>
        <w:t>датологическая</w:t>
      </w:r>
      <w:proofErr w:type="spellEnd"/>
      <w:r>
        <w:t xml:space="preserve"> модели, определена структура базы данных и спроектирован интерфейс пользователя. Программная реализация выполнена на языке </w:t>
      </w:r>
      <w:proofErr w:type="spellStart"/>
      <w:r>
        <w:t>Python</w:t>
      </w:r>
      <w:proofErr w:type="spellEnd"/>
      <w:r>
        <w:t xml:space="preserve"> с применением библиотеки </w:t>
      </w:r>
      <w:proofErr w:type="spellStart"/>
      <w:r>
        <w:t>Tkinter</w:t>
      </w:r>
      <w:proofErr w:type="spellEnd"/>
      <w:r>
        <w:t xml:space="preserve"> для создания графического интерфейса и СУБД </w:t>
      </w:r>
      <w:proofErr w:type="spellStart"/>
      <w:r>
        <w:t>SQLite</w:t>
      </w:r>
      <w:proofErr w:type="spellEnd"/>
      <w:r>
        <w:t xml:space="preserve"> для локального хранения данных.</w:t>
      </w:r>
    </w:p>
    <w:p w14:paraId="1B62BBE0" w14:textId="3ABED4C5" w:rsidR="00EA051B" w:rsidRPr="00EA051B" w:rsidRDefault="00EA051B" w:rsidP="00EA051B">
      <w:r>
        <w:t>Разработанная система обладает практической ценностью для малых и средних хлебопекарных предприятий. Она позволяет автоматизировать учёт заказов и закупок, контролировать складские остатки, фиксировать производственные операции, организовывать доставку продукции и формировать финансовые отчёты. Система работает автономно, не требует значительных вычислительных ресурсов и при необходимости может быть расширена дополнительными модулями и аналитическим функционалом.</w:t>
      </w:r>
    </w:p>
    <w:sectPr w:rsidR="00EA051B" w:rsidRPr="00EA05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852"/>
    <w:rsid w:val="001851E4"/>
    <w:rsid w:val="00241C7C"/>
    <w:rsid w:val="00394587"/>
    <w:rsid w:val="003D7088"/>
    <w:rsid w:val="003F6F6F"/>
    <w:rsid w:val="00652852"/>
    <w:rsid w:val="009C6C36"/>
    <w:rsid w:val="00EA0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55843"/>
  <w15:chartTrackingRefBased/>
  <w15:docId w15:val="{A910F4FD-B97D-41F9-BA37-2E1C41142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6C36"/>
    <w:pPr>
      <w:spacing w:after="0" w:line="360" w:lineRule="auto"/>
      <w:ind w:firstLine="851"/>
      <w:jc w:val="both"/>
    </w:pPr>
    <w:rPr>
      <w:rFonts w:ascii="Times New Roman" w:hAnsi="Times New Roman"/>
      <w:kern w:val="2"/>
      <w:sz w:val="28"/>
      <w:szCs w:val="24"/>
      <w14:ligatures w14:val="standardContextual"/>
    </w:rPr>
  </w:style>
  <w:style w:type="paragraph" w:styleId="1">
    <w:name w:val="heading 1"/>
    <w:basedOn w:val="a"/>
    <w:next w:val="a"/>
    <w:link w:val="10"/>
    <w:autoRedefine/>
    <w:uiPriority w:val="9"/>
    <w:qFormat/>
    <w:rsid w:val="00EA051B"/>
    <w:pPr>
      <w:keepNext/>
      <w:keepLines/>
      <w:suppressAutoHyphens/>
      <w:spacing w:before="240"/>
      <w:ind w:firstLine="0"/>
      <w:jc w:val="center"/>
      <w:outlineLvl w:val="0"/>
    </w:pPr>
    <w:rPr>
      <w:rFonts w:eastAsiaTheme="majorEastAsia" w:cstheme="majorBidi"/>
      <w:b/>
      <w:color w:val="000000" w:themeColor="text1"/>
      <w:kern w:val="0"/>
      <w:szCs w:val="32"/>
      <w14:ligatures w14:val="none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1851E4"/>
    <w:pPr>
      <w:keepNext/>
      <w:keepLines/>
      <w:suppressAutoHyphens/>
      <w:spacing w:before="40"/>
      <w:outlineLvl w:val="1"/>
    </w:pPr>
    <w:rPr>
      <w:rFonts w:eastAsiaTheme="majorEastAsia" w:cstheme="majorBidi"/>
      <w:color w:val="000000" w:themeColor="text1"/>
      <w:kern w:val="0"/>
      <w:szCs w:val="26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СВОЙ"/>
    <w:uiPriority w:val="1"/>
    <w:qFormat/>
    <w:rsid w:val="00394587"/>
    <w:pPr>
      <w:spacing w:after="0" w:line="360" w:lineRule="auto"/>
      <w:ind w:firstLine="851"/>
    </w:pPr>
    <w:rPr>
      <w:rFonts w:ascii="Times New Roman" w:hAnsi="Times New Roman"/>
      <w:kern w:val="2"/>
      <w:sz w:val="28"/>
      <w:szCs w:val="24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EA051B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1851E4"/>
    <w:rPr>
      <w:rFonts w:ascii="Times New Roman" w:eastAsiaTheme="majorEastAsia" w:hAnsi="Times New Roman" w:cstheme="majorBidi"/>
      <w:color w:val="000000" w:themeColor="text1"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7341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Сервис Azure</dc:creator>
  <cp:keywords/>
  <dc:description/>
  <cp:lastModifiedBy>Сервис Azure</cp:lastModifiedBy>
  <cp:revision>2</cp:revision>
  <dcterms:created xsi:type="dcterms:W3CDTF">2025-12-08T16:32:00Z</dcterms:created>
  <dcterms:modified xsi:type="dcterms:W3CDTF">2025-12-08T17:57:00Z</dcterms:modified>
</cp:coreProperties>
</file>