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E43A" w14:textId="77777777" w:rsidR="002C0D8F" w:rsidRPr="002E3284" w:rsidRDefault="002C0D8F" w:rsidP="002C0D8F">
      <w:pPr>
        <w:spacing w:after="0" w:line="360" w:lineRule="auto"/>
        <w:ind w:left="142" w:firstLine="425"/>
        <w:jc w:val="center"/>
        <w:outlineLvl w:val="0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8"/>
          <w14:ligatures w14:val="none"/>
        </w:rPr>
        <w:t>МИНОБРНАУКИ РОССИИ</w:t>
      </w:r>
    </w:p>
    <w:p w14:paraId="49636A4C" w14:textId="77777777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E3284">
        <w:rPr>
          <w:rFonts w:ascii="Times New Roman" w:eastAsia="Calibri" w:hAnsi="Times New Roman" w:cs="Times New Roman"/>
          <w:noProof/>
          <w:kern w:val="0"/>
          <w:sz w:val="28"/>
          <w14:ligatures w14:val="none"/>
        </w:rPr>
        <w:drawing>
          <wp:anchor distT="0" distB="0" distL="114300" distR="114300" simplePos="0" relativeHeight="251659264" behindDoc="1" locked="0" layoutInCell="1" allowOverlap="1" wp14:anchorId="5FE973E8" wp14:editId="1A1085DE">
            <wp:simplePos x="0" y="0"/>
            <wp:positionH relativeFrom="column">
              <wp:posOffset>-882015</wp:posOffset>
            </wp:positionH>
            <wp:positionV relativeFrom="paragraph">
              <wp:posOffset>307975</wp:posOffset>
            </wp:positionV>
            <wp:extent cx="1783715" cy="1427480"/>
            <wp:effectExtent l="0" t="0" r="6985" b="1270"/>
            <wp:wrapNone/>
            <wp:docPr id="843215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28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5F1CEAA" w14:textId="77777777" w:rsidR="002C0D8F" w:rsidRPr="002E3284" w:rsidRDefault="002C0D8F" w:rsidP="002C0D8F">
      <w:pPr>
        <w:spacing w:after="0" w:line="360" w:lineRule="auto"/>
        <w:ind w:left="142" w:firstLine="425"/>
        <w:jc w:val="center"/>
        <w:outlineLvl w:val="0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НИЖЕГОРОДСКИЙ ГОСУДАРСТВЕННЫЙ ТЕХНИЧЕСКИЙ</w:t>
      </w:r>
    </w:p>
    <w:p w14:paraId="2891F633" w14:textId="77777777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УНИВЕРСИТЕТ им. Р.Е.АЛЕКСЕЕВА</w:t>
      </w:r>
    </w:p>
    <w:p w14:paraId="029EBCFA" w14:textId="77777777" w:rsidR="002C0D8F" w:rsidRPr="002E3284" w:rsidRDefault="002C0D8F" w:rsidP="002C0D8F">
      <w:pPr>
        <w:spacing w:after="0" w:line="360" w:lineRule="auto"/>
        <w:ind w:left="142" w:firstLine="425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EC46A03" w14:textId="77777777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7023A87E" w14:textId="77777777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информатики и систем управления</w:t>
      </w:r>
    </w:p>
    <w:p w14:paraId="2303CB7B" w14:textId="77777777" w:rsidR="002C0D8F" w:rsidRPr="002E3284" w:rsidRDefault="002C0D8F" w:rsidP="002C0D8F">
      <w:pPr>
        <w:spacing w:after="0" w:line="360" w:lineRule="auto"/>
        <w:outlineLvl w:val="0"/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</w:pPr>
    </w:p>
    <w:p w14:paraId="63A20220" w14:textId="77777777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color w:val="7F7F7F"/>
          <w:kern w:val="0"/>
          <w:sz w:val="28"/>
          <w:szCs w:val="28"/>
          <w14:ligatures w14:val="none"/>
        </w:rPr>
      </w:pPr>
    </w:p>
    <w:p w14:paraId="59387AA9" w14:textId="77777777" w:rsidR="002C0D8F" w:rsidRPr="002E3284" w:rsidRDefault="002C0D8F" w:rsidP="002C0D8F">
      <w:pPr>
        <w:spacing w:after="0" w:line="360" w:lineRule="auto"/>
        <w:ind w:left="142" w:firstLine="425"/>
        <w:jc w:val="center"/>
        <w:outlineLvl w:val="0"/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  <w:t>Отчет по лабораторной работе №1</w:t>
      </w:r>
    </w:p>
    <w:p w14:paraId="66C69AF4" w14:textId="77777777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6C33829E" w14:textId="14777803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36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36"/>
          <w:szCs w:val="28"/>
          <w14:ligatures w14:val="none"/>
        </w:rPr>
        <w:t>Анализ больших данных</w:t>
      </w:r>
    </w:p>
    <w:p w14:paraId="0F26CA88" w14:textId="3FBE0A5F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36"/>
          <w:szCs w:val="28"/>
          <w14:ligatures w14:val="none"/>
        </w:rPr>
      </w:pPr>
      <w:r w:rsidRPr="002E3284">
        <w:rPr>
          <w:rFonts w:ascii="Times New Roman" w:eastAsia="Calibri" w:hAnsi="Times New Roman" w:cs="Calibri"/>
          <w:color w:val="000000"/>
          <w:kern w:val="0"/>
          <w:sz w:val="28"/>
          <w:szCs w:val="28"/>
          <w14:ligatures w14:val="none"/>
        </w:rPr>
        <w:t>«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Разработка программного модуля технического зрения для промышленного мобильного роботизированного комплекса</w:t>
      </w:r>
      <w:r w:rsidRPr="002E3284">
        <w:rPr>
          <w:rFonts w:ascii="Times New Roman" w:eastAsia="Calibri" w:hAnsi="Times New Roman" w:cs="Calibri"/>
          <w:color w:val="000000"/>
          <w:kern w:val="0"/>
          <w:sz w:val="28"/>
          <w:szCs w:val="28"/>
          <w14:ligatures w14:val="none"/>
        </w:rPr>
        <w:t>»</w:t>
      </w:r>
    </w:p>
    <w:p w14:paraId="5E3482DE" w14:textId="77777777" w:rsidR="002C0D8F" w:rsidRPr="002E3284" w:rsidRDefault="002C0D8F" w:rsidP="002C0D8F">
      <w:pPr>
        <w:spacing w:after="0" w:line="360" w:lineRule="auto"/>
        <w:ind w:left="142" w:firstLine="425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8D7915" w14:textId="77777777" w:rsidR="002C0D8F" w:rsidRPr="002E3284" w:rsidRDefault="002C0D8F" w:rsidP="002C0D8F">
      <w:pPr>
        <w:spacing w:after="0" w:line="360" w:lineRule="auto"/>
        <w:ind w:left="4111" w:firstLine="425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16AECD4" w14:textId="77777777" w:rsidR="002C0D8F" w:rsidRPr="002E3284" w:rsidRDefault="002C0D8F" w:rsidP="002C0D8F">
      <w:pPr>
        <w:spacing w:after="0" w:line="360" w:lineRule="auto"/>
        <w:ind w:left="4111" w:firstLine="425"/>
        <w:jc w:val="both"/>
        <w:outlineLvl w:val="0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8"/>
          <w14:ligatures w14:val="none"/>
        </w:rPr>
        <w:t>РУКОВОДИТЕЛЬ:</w:t>
      </w:r>
    </w:p>
    <w:p w14:paraId="4E0C3E75" w14:textId="0870D901" w:rsidR="002C0D8F" w:rsidRPr="002E3284" w:rsidRDefault="002C0D8F" w:rsidP="002C0D8F">
      <w:pPr>
        <w:spacing w:after="0" w:line="240" w:lineRule="auto"/>
        <w:ind w:left="4111" w:firstLine="425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________________        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Багиров М. Б.</w:t>
      </w:r>
    </w:p>
    <w:p w14:paraId="46C4E63F" w14:textId="77777777" w:rsidR="002C0D8F" w:rsidRPr="002E3284" w:rsidRDefault="002C0D8F" w:rsidP="002C0D8F">
      <w:pPr>
        <w:spacing w:after="0" w:line="240" w:lineRule="auto"/>
        <w:ind w:left="4111" w:firstLine="425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(подпись)</w:t>
      </w:r>
      <w:r w:rsidRPr="002E32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E32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2E328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(фамилия, </w:t>
      </w:r>
      <w:proofErr w:type="spellStart"/>
      <w:proofErr w:type="gramStart"/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и.,о</w:t>
      </w:r>
      <w:proofErr w:type="spellEnd"/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.</w:t>
      </w:r>
      <w:proofErr w:type="gramEnd"/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)</w:t>
      </w:r>
    </w:p>
    <w:p w14:paraId="0AC1CD44" w14:textId="77777777" w:rsidR="002C0D8F" w:rsidRPr="002E3284" w:rsidRDefault="002C0D8F" w:rsidP="002C0D8F">
      <w:pPr>
        <w:spacing w:after="0" w:line="360" w:lineRule="auto"/>
        <w:ind w:left="4111" w:firstLine="425"/>
        <w:jc w:val="both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47EC5D07" w14:textId="77777777" w:rsidR="002C0D8F" w:rsidRPr="002E3284" w:rsidRDefault="002C0D8F" w:rsidP="002C0D8F">
      <w:pPr>
        <w:spacing w:after="0" w:line="360" w:lineRule="auto"/>
        <w:ind w:left="4111" w:firstLine="425"/>
        <w:jc w:val="both"/>
        <w:outlineLvl w:val="0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8"/>
          <w14:ligatures w14:val="none"/>
        </w:rPr>
        <w:t>СТУДЕНТ:</w:t>
      </w:r>
    </w:p>
    <w:p w14:paraId="51B9BFA4" w14:textId="77777777" w:rsidR="002C0D8F" w:rsidRPr="002E3284" w:rsidRDefault="002C0D8F" w:rsidP="002C0D8F">
      <w:pPr>
        <w:spacing w:after="0" w:line="240" w:lineRule="auto"/>
        <w:ind w:left="4111" w:firstLine="425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________________       </w:t>
      </w:r>
      <w:r>
        <w:rPr>
          <w:rFonts w:ascii="Times New Roman" w:eastAsia="Calibri" w:hAnsi="Times New Roman" w:cs="Times New Roman"/>
          <w:kern w:val="0"/>
          <w:sz w:val="28"/>
          <w14:ligatures w14:val="none"/>
        </w:rPr>
        <w:t>Гусев А</w:t>
      </w:r>
      <w:r w:rsidRPr="002E3284">
        <w:rPr>
          <w:rFonts w:ascii="Times New Roman" w:eastAsia="Calibri" w:hAnsi="Times New Roman" w:cs="Times New Roman"/>
          <w:kern w:val="0"/>
          <w:sz w:val="28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14:ligatures w14:val="none"/>
        </w:rPr>
        <w:t>Д.</w:t>
      </w:r>
    </w:p>
    <w:p w14:paraId="5DF9D835" w14:textId="77777777" w:rsidR="002C0D8F" w:rsidRPr="002E3284" w:rsidRDefault="002C0D8F" w:rsidP="002C0D8F">
      <w:pPr>
        <w:spacing w:after="0" w:line="240" w:lineRule="auto"/>
        <w:ind w:left="4111" w:firstLine="425"/>
        <w:jc w:val="both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          (подпись)</w:t>
      </w:r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      </w:t>
      </w:r>
      <w:proofErr w:type="gramStart"/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(</w:t>
      </w:r>
      <w:proofErr w:type="gramEnd"/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фамилия, </w:t>
      </w:r>
      <w:proofErr w:type="spellStart"/>
      <w:proofErr w:type="gramStart"/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и.,о</w:t>
      </w:r>
      <w:proofErr w:type="spellEnd"/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.</w:t>
      </w:r>
      <w:proofErr w:type="gramEnd"/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) </w:t>
      </w:r>
      <w:r w:rsidRPr="002E3284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54E85D18" w14:textId="77777777" w:rsidR="002C0D8F" w:rsidRPr="002E3284" w:rsidRDefault="002C0D8F" w:rsidP="002C0D8F">
      <w:pPr>
        <w:spacing w:after="0" w:line="240" w:lineRule="auto"/>
        <w:ind w:left="4111" w:firstLine="425"/>
        <w:jc w:val="both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  <w:r w:rsidRPr="002E3284"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  <w:tab/>
      </w:r>
    </w:p>
    <w:p w14:paraId="71483483" w14:textId="77777777" w:rsidR="002C0D8F" w:rsidRPr="002E3284" w:rsidRDefault="002C0D8F" w:rsidP="002C0D8F">
      <w:pPr>
        <w:spacing w:after="0" w:line="360" w:lineRule="auto"/>
        <w:ind w:left="6237" w:right="283" w:firstLine="425"/>
        <w:jc w:val="center"/>
        <w:rPr>
          <w:rFonts w:ascii="Times New Roman" w:eastAsia="Calibri" w:hAnsi="Times New Roman" w:cs="Times New Roman"/>
          <w:kern w:val="0"/>
          <w:sz w:val="24"/>
          <w:u w:val="single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4"/>
          <w:u w:val="single"/>
          <w14:ligatures w14:val="none"/>
        </w:rPr>
        <w:t xml:space="preserve"> 2</w:t>
      </w:r>
      <w:r>
        <w:rPr>
          <w:rFonts w:ascii="Times New Roman" w:eastAsia="Calibri" w:hAnsi="Times New Roman" w:cs="Times New Roman"/>
          <w:kern w:val="0"/>
          <w:sz w:val="24"/>
          <w:u w:val="single"/>
          <w14:ligatures w14:val="none"/>
        </w:rPr>
        <w:t>3-ИС</w:t>
      </w:r>
    </w:p>
    <w:p w14:paraId="7A137AC6" w14:textId="77777777" w:rsidR="002C0D8F" w:rsidRPr="002E3284" w:rsidRDefault="002C0D8F" w:rsidP="002C0D8F">
      <w:pPr>
        <w:spacing w:after="0" w:line="240" w:lineRule="auto"/>
        <w:ind w:left="4111" w:firstLine="425"/>
        <w:jc w:val="both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2E3284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            (шифр группы)</w:t>
      </w:r>
    </w:p>
    <w:p w14:paraId="585A016D" w14:textId="77777777" w:rsidR="002C0D8F" w:rsidRPr="002E3284" w:rsidRDefault="002C0D8F" w:rsidP="002C0D8F">
      <w:pPr>
        <w:spacing w:after="0" w:line="360" w:lineRule="auto"/>
        <w:ind w:left="142" w:firstLine="425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FF5AA69" w14:textId="77777777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                                                                          Работа защищена «___» ____________ </w:t>
      </w:r>
    </w:p>
    <w:p w14:paraId="5E9742A1" w14:textId="77777777" w:rsidR="002C0D8F" w:rsidRPr="002E3284" w:rsidRDefault="002C0D8F" w:rsidP="002C0D8F">
      <w:pPr>
        <w:spacing w:after="0" w:line="360" w:lineRule="auto"/>
        <w:ind w:left="4111" w:firstLine="425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         С оценкой ________________________</w:t>
      </w:r>
    </w:p>
    <w:p w14:paraId="6BE3F513" w14:textId="77777777" w:rsidR="002C0D8F" w:rsidRPr="002E3284" w:rsidRDefault="002C0D8F" w:rsidP="002C0D8F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</w:p>
    <w:p w14:paraId="233DCAE5" w14:textId="77777777" w:rsidR="002C0D8F" w:rsidRPr="002E3284" w:rsidRDefault="002C0D8F" w:rsidP="002C0D8F">
      <w:pPr>
        <w:spacing w:after="0" w:line="360" w:lineRule="auto"/>
        <w:ind w:left="142" w:firstLine="425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49D89BD" w14:textId="77777777" w:rsidR="002C0D8F" w:rsidRPr="002E3284" w:rsidRDefault="002C0D8F" w:rsidP="002C0D8F">
      <w:pPr>
        <w:tabs>
          <w:tab w:val="left" w:pos="8071"/>
        </w:tabs>
        <w:spacing w:after="0" w:line="360" w:lineRule="auto"/>
        <w:ind w:left="142" w:firstLine="425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</w:p>
    <w:p w14:paraId="7AB9C344" w14:textId="77777777" w:rsidR="002C0D8F" w:rsidRPr="002E3284" w:rsidRDefault="002C0D8F" w:rsidP="002C0D8F">
      <w:pPr>
        <w:tabs>
          <w:tab w:val="left" w:pos="8389"/>
        </w:tabs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Нижний Новгород</w:t>
      </w:r>
    </w:p>
    <w:p w14:paraId="1EE69EAC" w14:textId="1E356B72" w:rsidR="002C0D8F" w:rsidRPr="00847876" w:rsidRDefault="002C0D8F" w:rsidP="00847876">
      <w:pPr>
        <w:spacing w:after="0" w:line="360" w:lineRule="auto"/>
        <w:ind w:left="142" w:firstLine="425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E328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6</w:t>
      </w:r>
    </w:p>
    <w:p w14:paraId="30F0F11F" w14:textId="291B7F12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lastRenderedPageBreak/>
        <w:t>Задание</w:t>
      </w:r>
    </w:p>
    <w:p w14:paraId="265EEDC2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Тема лабораторной работы: «Разработка программного модуля технического зрения для промышленного мобильного роботизированного комплекса».</w:t>
      </w:r>
    </w:p>
    <w:p w14:paraId="22D3F2FF" w14:textId="2E4CAB56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Цель работы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разработка программного прототипа для локальной обработки видеопотока, обнаружения людей, транспортных средств и признаков производственных опасностей, а также формирования структурированных событий, их сохранения и предоставления через программный интерфейс.</w:t>
      </w:r>
    </w:p>
    <w:p w14:paraId="381DF5B8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В соответствии с методическими рекомендациями М. Б. Багирова работа выполняется последовательно в десять этапов: от создания репозитория и настройки среды до системных испытаний и подготовки отчёта.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7276"/>
      </w:tblGrid>
      <w:tr w:rsidR="00A476F4" w:rsidRPr="00A476F4" w14:paraId="7393FB31" w14:textId="77777777" w:rsidTr="006025C7">
        <w:trPr>
          <w:jc w:val="center"/>
        </w:trPr>
        <w:tc>
          <w:tcPr>
            <w:tcW w:w="1984" w:type="dxa"/>
            <w:vAlign w:val="center"/>
          </w:tcPr>
          <w:p w14:paraId="7068643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Направление</w:t>
            </w:r>
            <w:proofErr w:type="spellEnd"/>
          </w:p>
        </w:tc>
        <w:tc>
          <w:tcPr>
            <w:tcW w:w="7597" w:type="dxa"/>
            <w:vAlign w:val="center"/>
          </w:tcPr>
          <w:p w14:paraId="6FD904A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Содержание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задания</w:t>
            </w:r>
            <w:proofErr w:type="spellEnd"/>
          </w:p>
        </w:tc>
      </w:tr>
      <w:tr w:rsidR="00A476F4" w:rsidRPr="00A476F4" w14:paraId="4C324A34" w14:textId="77777777" w:rsidTr="006025C7">
        <w:trPr>
          <w:jc w:val="center"/>
        </w:trPr>
        <w:tc>
          <w:tcPr>
            <w:tcW w:w="1984" w:type="dxa"/>
            <w:vAlign w:val="center"/>
          </w:tcPr>
          <w:p w14:paraId="0F186B2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Видео</w:t>
            </w:r>
            <w:proofErr w:type="spellEnd"/>
          </w:p>
        </w:tc>
        <w:tc>
          <w:tcPr>
            <w:tcW w:w="7597" w:type="dxa"/>
            <w:vAlign w:val="center"/>
          </w:tcPr>
          <w:p w14:paraId="36D2B33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Получение кадров из видеофайла или камеры, измерение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FPS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>, обработка ошибок источника.</w:t>
            </w:r>
          </w:p>
        </w:tc>
      </w:tr>
      <w:tr w:rsidR="00A476F4" w:rsidRPr="00A476F4" w14:paraId="2FEB4B1B" w14:textId="77777777" w:rsidTr="006025C7">
        <w:trPr>
          <w:jc w:val="center"/>
        </w:trPr>
        <w:tc>
          <w:tcPr>
            <w:tcW w:w="1984" w:type="dxa"/>
            <w:vAlign w:val="center"/>
          </w:tcPr>
          <w:p w14:paraId="4055851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Обнаружение</w:t>
            </w:r>
            <w:proofErr w:type="spellEnd"/>
          </w:p>
        </w:tc>
        <w:tc>
          <w:tcPr>
            <w:tcW w:w="7597" w:type="dxa"/>
            <w:vAlign w:val="center"/>
          </w:tcPr>
          <w:p w14:paraId="2BDF487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Детекция людей и транспорта, сопровождение объектов с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Track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ID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>.</w:t>
            </w:r>
          </w:p>
        </w:tc>
      </w:tr>
      <w:tr w:rsidR="00A476F4" w:rsidRPr="00A476F4" w14:paraId="10CB4443" w14:textId="77777777" w:rsidTr="006025C7">
        <w:trPr>
          <w:jc w:val="center"/>
        </w:trPr>
        <w:tc>
          <w:tcPr>
            <w:tcW w:w="1984" w:type="dxa"/>
            <w:vAlign w:val="center"/>
          </w:tcPr>
          <w:p w14:paraId="70AD10C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Аналитика</w:t>
            </w:r>
            <w:proofErr w:type="spellEnd"/>
          </w:p>
        </w:tc>
        <w:tc>
          <w:tcPr>
            <w:tcW w:w="7597" w:type="dxa"/>
            <w:vAlign w:val="center"/>
          </w:tcPr>
          <w:p w14:paraId="3A6A084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Контроль зон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ROI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>, касок и жилетов, огня и дыма, исследовательское обнаружение разливов.</w:t>
            </w:r>
          </w:p>
        </w:tc>
      </w:tr>
      <w:tr w:rsidR="00A476F4" w:rsidRPr="00A476F4" w14:paraId="74D5D8AD" w14:textId="77777777" w:rsidTr="006025C7">
        <w:trPr>
          <w:jc w:val="center"/>
        </w:trPr>
        <w:tc>
          <w:tcPr>
            <w:tcW w:w="1984" w:type="dxa"/>
            <w:vAlign w:val="center"/>
          </w:tcPr>
          <w:p w14:paraId="61067CF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События</w:t>
            </w:r>
            <w:proofErr w:type="spellEnd"/>
          </w:p>
        </w:tc>
        <w:tc>
          <w:tcPr>
            <w:tcW w:w="7597" w:type="dxa"/>
            <w:vAlign w:val="center"/>
          </w:tcPr>
          <w:p w14:paraId="50F57D5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Временное подтверждение, подавление повторов,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JSONL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>-журнал, подтверждающие снимки.</w:t>
            </w:r>
          </w:p>
        </w:tc>
      </w:tr>
      <w:tr w:rsidR="00A476F4" w:rsidRPr="00A476F4" w14:paraId="7C7EA06B" w14:textId="77777777" w:rsidTr="006025C7">
        <w:trPr>
          <w:jc w:val="center"/>
        </w:trPr>
        <w:tc>
          <w:tcPr>
            <w:tcW w:w="1984" w:type="dxa"/>
            <w:vAlign w:val="center"/>
          </w:tcPr>
          <w:p w14:paraId="4AE66AE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Интеграция</w:t>
            </w:r>
            <w:proofErr w:type="spellEnd"/>
          </w:p>
        </w:tc>
        <w:tc>
          <w:tcPr>
            <w:tcW w:w="7597" w:type="dxa"/>
            <w:vAlign w:val="center"/>
          </w:tcPr>
          <w:p w14:paraId="049FAB6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REST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API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 и доступ к данным системы.</w:t>
            </w:r>
          </w:p>
        </w:tc>
      </w:tr>
      <w:tr w:rsidR="00A476F4" w:rsidRPr="00A476F4" w14:paraId="787F27FB" w14:textId="77777777" w:rsidTr="006025C7">
        <w:trPr>
          <w:jc w:val="center"/>
        </w:trPr>
        <w:tc>
          <w:tcPr>
            <w:tcW w:w="1984" w:type="dxa"/>
            <w:vAlign w:val="center"/>
          </w:tcPr>
          <w:p w14:paraId="20DD369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Edge AI и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оценка</w:t>
            </w:r>
            <w:proofErr w:type="spellEnd"/>
          </w:p>
        </w:tc>
        <w:tc>
          <w:tcPr>
            <w:tcW w:w="7597" w:type="dxa"/>
            <w:vAlign w:val="center"/>
          </w:tcPr>
          <w:p w14:paraId="6182F85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Измерение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FPS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 и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latency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, экспорт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ONNX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 и сравнение вариантов вычисления.</w:t>
            </w:r>
          </w:p>
        </w:tc>
      </w:tr>
      <w:tr w:rsidR="00A476F4" w:rsidRPr="00A476F4" w14:paraId="60B9B1FE" w14:textId="77777777" w:rsidTr="006025C7">
        <w:trPr>
          <w:jc w:val="center"/>
        </w:trPr>
        <w:tc>
          <w:tcPr>
            <w:tcW w:w="1984" w:type="dxa"/>
            <w:vAlign w:val="center"/>
          </w:tcPr>
          <w:p w14:paraId="412DAF5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Испытания</w:t>
            </w:r>
            <w:proofErr w:type="spellEnd"/>
          </w:p>
        </w:tc>
        <w:tc>
          <w:tcPr>
            <w:tcW w:w="7597" w:type="dxa"/>
            <w:vAlign w:val="center"/>
          </w:tcPr>
          <w:p w14:paraId="10AD3AE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>Автоматизированные тесты и проверка работы на видеоматериалах.</w:t>
            </w:r>
          </w:p>
        </w:tc>
      </w:tr>
    </w:tbl>
    <w:p w14:paraId="4EEE43B3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25A80F7B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Программный проект реализован на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Python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Обучение моделей проводилось на персональном компьютере с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NVIDIA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GeForce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RTX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5060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а запуск и демонстрация системы организованы на ноутбуке с процессором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Intel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3-6006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U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3B66B946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>Введение</w:t>
      </w:r>
    </w:p>
    <w:p w14:paraId="6EDE993B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Автоматическое техническое зрение позволяет получать информацию о состоянии рабочей зоны по изображениям с камеры. Для мобильного инспекционного робота такая система полезна при обходе промышленных площадок: она позволяет выявлять присутствие людей и транспорта,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lastRenderedPageBreak/>
        <w:t>контролировать нахождение объектов в определённых зонах и обнаруживать визуальные признаки нарушений требований безопасности.</w:t>
      </w:r>
    </w:p>
    <w:p w14:paraId="6CA94E5D" w14:textId="6CCA8F1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Основной подход в работе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объединение нескольких относительно независимых компонентов. Универсальная нейросеть выполняет обнаружение людей и транспорта, специализированные модели анализируют каски, жилеты, огонь, дым и разливы.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связывает обнаружения с одним объектом на разных кадрах, 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Logic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проверяет продолжительность события до его регистрации.</w:t>
      </w:r>
    </w:p>
    <w:p w14:paraId="36302F36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Система строится для локальной работы. Видеокадры анализируются на компьютере, на котором выполняется приложение; результаты сохраняются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JSONL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-журнал и в виде кадров-подтверждений. Отдельный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API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предоставляет доступ к накопленным событиям.</w:t>
      </w:r>
    </w:p>
    <w:p w14:paraId="718FF3F8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Проект получил название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Industrial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Его исходный код, конфигурация, документация, тесты и готовые файлы весов размещены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GitHub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: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https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://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github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com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Goose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134/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industrial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 Далее приведён ход работы по десяти этапам методических рекомендаций.</w:t>
      </w:r>
    </w:p>
    <w:p w14:paraId="3A8F6AA1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 xml:space="preserve">Этап 1. Архитектура,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Git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 xml:space="preserve"> и рабочее окружение</w:t>
      </w:r>
    </w:p>
    <w:p w14:paraId="2AFA6DF1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1.1. Создание проекта и настройка среды</w:t>
      </w:r>
    </w:p>
    <w:p w14:paraId="64588D04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Разработка выполнялась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PyCharm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на языке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Python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3.12. Создано изолированное виртуальное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окружение 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venv</w:t>
      </w:r>
      <w:proofErr w:type="spellEnd"/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; для отслеживания истории изменений используется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Git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удалённый репозиторий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GitHub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Основные зависимости проекта: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OpenCV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Ultralytics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PyTorch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Runtime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NumPy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PyYAML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FastAPI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Uvicorn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pytest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3426C3D2" w14:textId="4DBB10E1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Структура каталогов соответствует разделению ответственности. Код обработки изображения находится в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/, параметры сохраняются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configs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/, обученные веса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/, тесты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tests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/, вспомогательные программы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scripts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/, схемы и описания экспериментов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docs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/. Промежуточные результаты обучения, исходные видео и датасеты хранятся отдельно от исходного кода.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4616"/>
        <w:gridCol w:w="4615"/>
      </w:tblGrid>
      <w:tr w:rsidR="00A476F4" w:rsidRPr="00A476F4" w14:paraId="22F490BC" w14:textId="77777777" w:rsidTr="006025C7">
        <w:trPr>
          <w:jc w:val="center"/>
        </w:trPr>
        <w:tc>
          <w:tcPr>
            <w:tcW w:w="4620" w:type="dxa"/>
            <w:vAlign w:val="center"/>
          </w:tcPr>
          <w:p w14:paraId="4E33224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>Каталог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/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>файл</w:t>
            </w:r>
            <w:proofErr w:type="spellEnd"/>
          </w:p>
        </w:tc>
        <w:tc>
          <w:tcPr>
            <w:tcW w:w="4620" w:type="dxa"/>
            <w:vAlign w:val="center"/>
          </w:tcPr>
          <w:p w14:paraId="1AB8146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>Назначение</w:t>
            </w:r>
            <w:proofErr w:type="spellEnd"/>
          </w:p>
        </w:tc>
      </w:tr>
      <w:tr w:rsidR="00A476F4" w:rsidRPr="00A476F4" w14:paraId="6E017C11" w14:textId="77777777" w:rsidTr="006025C7">
        <w:trPr>
          <w:jc w:val="center"/>
        </w:trPr>
        <w:tc>
          <w:tcPr>
            <w:tcW w:w="4620" w:type="dxa"/>
            <w:vAlign w:val="center"/>
          </w:tcPr>
          <w:p w14:paraId="1B614EC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main.py</w:t>
            </w:r>
          </w:p>
        </w:tc>
        <w:tc>
          <w:tcPr>
            <w:tcW w:w="4620" w:type="dxa"/>
            <w:vAlign w:val="center"/>
          </w:tcPr>
          <w:p w14:paraId="7F189B0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Основной цикл чтения кадров, вызова моделей, аналитики, событий и отображения.</w:t>
            </w:r>
          </w:p>
        </w:tc>
      </w:tr>
      <w:tr w:rsidR="00A476F4" w:rsidRPr="00A476F4" w14:paraId="57A81456" w14:textId="77777777" w:rsidTr="006025C7">
        <w:trPr>
          <w:jc w:val="center"/>
        </w:trPr>
        <w:tc>
          <w:tcPr>
            <w:tcW w:w="4620" w:type="dxa"/>
            <w:vAlign w:val="center"/>
          </w:tcPr>
          <w:p w14:paraId="4A018E7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configs/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configuration.yaml</w:t>
            </w:r>
            <w:proofErr w:type="spellEnd"/>
          </w:p>
        </w:tc>
        <w:tc>
          <w:tcPr>
            <w:tcW w:w="4620" w:type="dxa"/>
            <w:vAlign w:val="center"/>
          </w:tcPr>
          <w:p w14:paraId="38C4240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Источник видео, пороги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confidence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,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ROI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, выбор включённых модулей, интервал обработки.</w:t>
            </w:r>
          </w:p>
        </w:tc>
      </w:tr>
      <w:tr w:rsidR="00A476F4" w:rsidRPr="00A476F4" w14:paraId="71919A86" w14:textId="77777777" w:rsidTr="006025C7">
        <w:trPr>
          <w:jc w:val="center"/>
        </w:trPr>
        <w:tc>
          <w:tcPr>
            <w:tcW w:w="4620" w:type="dxa"/>
            <w:vAlign w:val="center"/>
          </w:tcPr>
          <w:p w14:paraId="66210C9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src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/capture/</w:t>
            </w:r>
          </w:p>
        </w:tc>
        <w:tc>
          <w:tcPr>
            <w:tcW w:w="4620" w:type="dxa"/>
            <w:vAlign w:val="center"/>
          </w:tcPr>
          <w:p w14:paraId="1CEE006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VideoSource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и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FPSMeter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A476F4" w:rsidRPr="002C0D8F" w14:paraId="458560DB" w14:textId="77777777" w:rsidTr="006025C7">
        <w:trPr>
          <w:jc w:val="center"/>
        </w:trPr>
        <w:tc>
          <w:tcPr>
            <w:tcW w:w="4620" w:type="dxa"/>
            <w:vAlign w:val="center"/>
          </w:tcPr>
          <w:p w14:paraId="79E1E83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src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/inference/</w:t>
            </w:r>
          </w:p>
        </w:tc>
        <w:tc>
          <w:tcPr>
            <w:tcW w:w="4620" w:type="dxa"/>
            <w:vAlign w:val="center"/>
          </w:tcPr>
          <w:p w14:paraId="6A9732D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Detector,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тип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Detection,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базовая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YOLO и Tracking.</w:t>
            </w:r>
          </w:p>
        </w:tc>
      </w:tr>
      <w:tr w:rsidR="00A476F4" w:rsidRPr="00A476F4" w14:paraId="25736671" w14:textId="77777777" w:rsidTr="006025C7">
        <w:trPr>
          <w:jc w:val="center"/>
        </w:trPr>
        <w:tc>
          <w:tcPr>
            <w:tcW w:w="4620" w:type="dxa"/>
            <w:vAlign w:val="center"/>
          </w:tcPr>
          <w:p w14:paraId="28E17EB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src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/zones/</w:t>
            </w:r>
          </w:p>
        </w:tc>
        <w:tc>
          <w:tcPr>
            <w:tcW w:w="4620" w:type="dxa"/>
            <w:vAlign w:val="center"/>
          </w:tcPr>
          <w:p w14:paraId="6DC7CF9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Перевод координат полигона, проверка попадания и рисование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ROI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.</w:t>
            </w:r>
          </w:p>
        </w:tc>
      </w:tr>
      <w:tr w:rsidR="00A476F4" w:rsidRPr="00A476F4" w14:paraId="325ABF3F" w14:textId="77777777" w:rsidTr="006025C7">
        <w:trPr>
          <w:jc w:val="center"/>
        </w:trPr>
        <w:tc>
          <w:tcPr>
            <w:tcW w:w="4620" w:type="dxa"/>
            <w:vAlign w:val="center"/>
          </w:tcPr>
          <w:p w14:paraId="572DB25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src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/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ppe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/,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src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/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fire_smoke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/,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src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/spills/</w:t>
            </w:r>
          </w:p>
        </w:tc>
        <w:tc>
          <w:tcPr>
            <w:tcW w:w="4620" w:type="dxa"/>
            <w:vAlign w:val="center"/>
          </w:tcPr>
          <w:p w14:paraId="0F1EF99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Специализированные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модели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детекции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A476F4" w:rsidRPr="00A476F4" w14:paraId="2CA3CBBE" w14:textId="77777777" w:rsidTr="006025C7">
        <w:trPr>
          <w:jc w:val="center"/>
        </w:trPr>
        <w:tc>
          <w:tcPr>
            <w:tcW w:w="4620" w:type="dxa"/>
            <w:vAlign w:val="center"/>
          </w:tcPr>
          <w:p w14:paraId="5E67AB1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src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/events/</w:t>
            </w:r>
          </w:p>
        </w:tc>
        <w:tc>
          <w:tcPr>
            <w:tcW w:w="4620" w:type="dxa"/>
            <w:vAlign w:val="center"/>
          </w:tcPr>
          <w:p w14:paraId="4A1BEEC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Логика подтверждения и запись событий в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Event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Engine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.</w:t>
            </w:r>
          </w:p>
        </w:tc>
      </w:tr>
      <w:tr w:rsidR="00A476F4" w:rsidRPr="002C0D8F" w14:paraId="4F5D3C79" w14:textId="77777777" w:rsidTr="006025C7">
        <w:trPr>
          <w:jc w:val="center"/>
        </w:trPr>
        <w:tc>
          <w:tcPr>
            <w:tcW w:w="4620" w:type="dxa"/>
            <w:vAlign w:val="center"/>
          </w:tcPr>
          <w:p w14:paraId="22CBF92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src/api/server.py</w:t>
            </w:r>
          </w:p>
        </w:tc>
        <w:tc>
          <w:tcPr>
            <w:tcW w:w="4620" w:type="dxa"/>
            <w:vAlign w:val="center"/>
          </w:tcPr>
          <w:p w14:paraId="062187A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Внешний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REST API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на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FastAPI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A476F4" w:rsidRPr="00A476F4" w14:paraId="5ECA8B7A" w14:textId="77777777" w:rsidTr="006025C7">
        <w:trPr>
          <w:jc w:val="center"/>
        </w:trPr>
        <w:tc>
          <w:tcPr>
            <w:tcW w:w="4620" w:type="dxa"/>
            <w:vAlign w:val="center"/>
          </w:tcPr>
          <w:p w14:paraId="46E5DA0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models/</w:t>
            </w:r>
          </w:p>
        </w:tc>
        <w:tc>
          <w:tcPr>
            <w:tcW w:w="4620" w:type="dxa"/>
            <w:vAlign w:val="center"/>
          </w:tcPr>
          <w:p w14:paraId="7AE92F5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Итоговые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ONNX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/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PT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-модели для запуска.</w:t>
            </w:r>
          </w:p>
        </w:tc>
      </w:tr>
      <w:tr w:rsidR="00A476F4" w:rsidRPr="00A476F4" w14:paraId="10893F22" w14:textId="77777777" w:rsidTr="006025C7">
        <w:trPr>
          <w:jc w:val="center"/>
        </w:trPr>
        <w:tc>
          <w:tcPr>
            <w:tcW w:w="4620" w:type="dxa"/>
            <w:vAlign w:val="center"/>
          </w:tcPr>
          <w:p w14:paraId="1B55A3D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scripts/, tests/, docs/</w:t>
            </w:r>
          </w:p>
        </w:tc>
        <w:tc>
          <w:tcPr>
            <w:tcW w:w="4620" w:type="dxa"/>
            <w:vAlign w:val="center"/>
          </w:tcPr>
          <w:p w14:paraId="3F7BEEE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Обучение,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Benchmark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, экспорт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ONNX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, автоматические тесты и документация.</w:t>
            </w:r>
          </w:p>
        </w:tc>
      </w:tr>
    </w:tbl>
    <w:p w14:paraId="7C47B0B2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6552A974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1.2. Проектирование архитектуры</w:t>
      </w:r>
    </w:p>
    <w:p w14:paraId="2F3BACAB" w14:textId="525BA3A9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На первом этапе подготовлена функциональная схема. Она отражает последовательность «источник видео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получение кадра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ROI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специализированные детекторы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подтверждение событий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сохранение результата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API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». Главный модуль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выполняет координацию, а отдельных классов достаточно для автономного тестирования логики зон и подтверждения опасностей.</w:t>
      </w:r>
    </w:p>
    <w:p w14:paraId="1F5BFAAF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:lang w:val="en-US"/>
          <w14:ligatures w14:val="none"/>
        </w:rPr>
        <w:drawing>
          <wp:inline distT="0" distB="0" distL="0" distR="0" wp14:anchorId="1CE46FEE" wp14:editId="02A6C76B">
            <wp:extent cx="5580000" cy="2691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C7E5" w14:textId="1359078A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1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Функциональная архитектура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Industrial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Vision</w:t>
      </w:r>
    </w:p>
    <w:p w14:paraId="4D7D5822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Принятая архитектура позволяет изменять конфигурацию, заменять веса модели и выполнять проверку отдельных подсистем без изменения логики всех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lastRenderedPageBreak/>
        <w:t xml:space="preserve">остальных компонентов. Для управления разработкой сформированы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README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requirements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txt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, 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gitignore</w:t>
      </w:r>
      <w:proofErr w:type="spellEnd"/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последовательная история коммитов.</w:t>
      </w:r>
    </w:p>
    <w:p w14:paraId="5CAAF62D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 xml:space="preserve">Этап 2. Видеопоток,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FPS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 xml:space="preserve"> и восстановление соединения</w:t>
      </w:r>
    </w:p>
    <w:p w14:paraId="25B316C8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2.1. Получение кадров</w:t>
      </w:r>
    </w:p>
    <w:p w14:paraId="627DC8DA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capture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video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capture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реализован класс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VideoSource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основанный на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OpenCV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VideoCapture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Источник задаётся параметром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camera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source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YAML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-конфигурации. Для видеофайла указывается путь в каталоге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data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/, для камеры возможен индекс устройства или адрес сетевого потока. Параметр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reconnect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sec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хранит интервал между попытками повторного подключения.</w:t>
      </w:r>
    </w:p>
    <w:p w14:paraId="0E8F3701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Основной цикл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открывает источник, читает очередной кадр и передаёт изображение в детектор. После нанесения рамок и подписей кадр выводится через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OpenCV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; завершение просмотра производится по клавише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Q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 При завершении обработки освобождается источник и закрываются окна.</w:t>
      </w:r>
    </w:p>
    <w:p w14:paraId="273DD2BE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2.2. Измерение частоты обработки</w:t>
      </w:r>
    </w:p>
    <w:p w14:paraId="09CA9167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вычисления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создан класс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FPSMeter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файле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capture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meter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Используется последовательность временных отметок последних кадров и усреднение в скользящем окне размером 30. Показатель выводится поверх текущего видеокадра вместе с числом обнаруженных объектов; при включённом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ROI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дополнительно отображается количество объектов внутри зоны.</w:t>
      </w:r>
    </w:p>
    <w:p w14:paraId="3B38CFBF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camera:</w:t>
      </w:r>
    </w:p>
    <w:p w14:paraId="0D869620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id: "cam_01"</w:t>
      </w:r>
    </w:p>
    <w:p w14:paraId="7F3A04E4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source: "data/ppe_test.mp4"</w:t>
      </w:r>
    </w:p>
    <w:p w14:paraId="6FDA92AA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reconnect</w:t>
      </w:r>
      <w:r w:rsidRPr="00A476F4">
        <w:rPr>
          <w:rFonts w:ascii="Consolas" w:eastAsia="MS Mincho" w:hAnsi="Consolas" w:cs="Times New Roman"/>
          <w:color w:val="000000"/>
          <w:kern w:val="0"/>
          <w:sz w:val="20"/>
          <w14:ligatures w14:val="none"/>
        </w:rPr>
        <w:t>_</w:t>
      </w: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sec</w:t>
      </w:r>
      <w:r w:rsidRPr="00A476F4">
        <w:rPr>
          <w:rFonts w:ascii="Consolas" w:eastAsia="MS Mincho" w:hAnsi="Consolas" w:cs="Times New Roman"/>
          <w:color w:val="000000"/>
          <w:kern w:val="0"/>
          <w:sz w:val="20"/>
          <w14:ligatures w14:val="none"/>
        </w:rPr>
        <w:t>: 2</w:t>
      </w:r>
    </w:p>
    <w:p w14:paraId="2F397D11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4B7FD203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Настройки источника отделены от исполняемого кода. Поэтому для проверки разных видеоматериалов достаточно изменить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camera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source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перезапустить программу.</w:t>
      </w:r>
    </w:p>
    <w:p w14:paraId="01A898F5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lastRenderedPageBreak/>
        <w:t xml:space="preserve">Этап 3.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Baseline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>-детектор людей и транспорта</w:t>
      </w:r>
    </w:p>
    <w:p w14:paraId="3C0096A4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3.1. Универсальная модель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YOLO</w:t>
      </w:r>
    </w:p>
    <w:p w14:paraId="7D9FEEC9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Базовая система обнаружения построена на компактной модели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26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поддерживаемой библиотекой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Ultralytics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Модуль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inference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detector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инкапсулирует загрузку весов, обработку кадра и получение списка обнаружений. В рабочем режиме используется модель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: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detector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26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7B989F2F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Каждая детекция содержит класс объекта, значение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confidence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координаты ограничивающего прямоугольника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bounding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box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идентификатор отслеживания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В приложении рассматриваются люди и транспортные средства, включая классы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car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truck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bus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motorcycle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Выходные данные детектора используются также подсистемами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ROI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291FCC2E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3.2. Сопровождение и визуальное представление</w:t>
      </w:r>
    </w:p>
    <w:p w14:paraId="43E8CF29" w14:textId="0D7FBC93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Встроенный режим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(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) связывает обнаружения между кадрами. Рядом с объектами выводятся наименования классов, идентификаторы и значения уверенности. Для человека или транспорта внутри контролируемой зоны рамка отображается красным; для остальных объектов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зелёным. Такой подход позволяет использовать один видеопоток сразу для наблюдения и регистрации событий.</w:t>
      </w:r>
    </w:p>
    <w:p w14:paraId="5560388D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67665F33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533D1210" wp14:editId="623EA735">
            <wp:extent cx="4218486" cy="2451653"/>
            <wp:effectExtent l="0" t="0" r="0" b="6350"/>
            <wp:docPr id="170950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347" cy="246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0988" w14:textId="485F4458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2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Обнаружение и отслеживание людей, отображение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и контролируемой зоны</w:t>
      </w:r>
    </w:p>
    <w:p w14:paraId="21FD96BA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lastRenderedPageBreak/>
        <w:t xml:space="preserve">Основная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работает на каждом обрабатываемом кадре; дополнительные специализированные модели могут запускаться реже. Благодаря этому базовый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используется независимо от настроек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188C1BC3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>Этап 4. Набор данных, разметка и первый эксперимент обучения</w:t>
      </w:r>
    </w:p>
    <w:p w14:paraId="5211D889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4.1. Подготовка данных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PPE</w:t>
      </w:r>
    </w:p>
    <w:p w14:paraId="11ACF1AA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дообучения модели средств индивидуальной защиты использован набор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Construction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В проекте зафиксировано 1416 размеченных изображений с разделением на обучающую,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валидационную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тестовую выборки. Данные представлены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-формате: номер класса и нормализованные координаты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bounding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box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3077"/>
        <w:gridCol w:w="3078"/>
        <w:gridCol w:w="3076"/>
      </w:tblGrid>
      <w:tr w:rsidR="00A476F4" w:rsidRPr="00A476F4" w14:paraId="0B2DC882" w14:textId="77777777" w:rsidTr="006025C7">
        <w:trPr>
          <w:jc w:val="center"/>
        </w:trPr>
        <w:tc>
          <w:tcPr>
            <w:tcW w:w="3080" w:type="dxa"/>
            <w:vAlign w:val="center"/>
          </w:tcPr>
          <w:p w14:paraId="32BFBDD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Выборка</w:t>
            </w:r>
            <w:proofErr w:type="spellEnd"/>
          </w:p>
        </w:tc>
        <w:tc>
          <w:tcPr>
            <w:tcW w:w="3080" w:type="dxa"/>
            <w:vAlign w:val="center"/>
          </w:tcPr>
          <w:p w14:paraId="00E25B4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Изображений</w:t>
            </w:r>
            <w:proofErr w:type="spellEnd"/>
          </w:p>
        </w:tc>
        <w:tc>
          <w:tcPr>
            <w:tcW w:w="3080" w:type="dxa"/>
            <w:vAlign w:val="center"/>
          </w:tcPr>
          <w:p w14:paraId="06D3ECB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Доля</w:t>
            </w:r>
            <w:proofErr w:type="spellEnd"/>
          </w:p>
        </w:tc>
      </w:tr>
      <w:tr w:rsidR="00A476F4" w:rsidRPr="00A476F4" w14:paraId="3556EBB3" w14:textId="77777777" w:rsidTr="006025C7">
        <w:trPr>
          <w:jc w:val="center"/>
        </w:trPr>
        <w:tc>
          <w:tcPr>
            <w:tcW w:w="3080" w:type="dxa"/>
            <w:vAlign w:val="center"/>
          </w:tcPr>
          <w:p w14:paraId="7671EAE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Train</w:t>
            </w:r>
          </w:p>
        </w:tc>
        <w:tc>
          <w:tcPr>
            <w:tcW w:w="3080" w:type="dxa"/>
            <w:vAlign w:val="center"/>
          </w:tcPr>
          <w:p w14:paraId="0B4D363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1132</w:t>
            </w:r>
          </w:p>
        </w:tc>
        <w:tc>
          <w:tcPr>
            <w:tcW w:w="3080" w:type="dxa"/>
            <w:vAlign w:val="center"/>
          </w:tcPr>
          <w:p w14:paraId="2C257DC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79,9 %</w:t>
            </w:r>
          </w:p>
        </w:tc>
      </w:tr>
      <w:tr w:rsidR="00A476F4" w:rsidRPr="00A476F4" w14:paraId="49BC0267" w14:textId="77777777" w:rsidTr="006025C7">
        <w:trPr>
          <w:jc w:val="center"/>
        </w:trPr>
        <w:tc>
          <w:tcPr>
            <w:tcW w:w="3080" w:type="dxa"/>
            <w:vAlign w:val="center"/>
          </w:tcPr>
          <w:p w14:paraId="629CF28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Validation</w:t>
            </w:r>
          </w:p>
        </w:tc>
        <w:tc>
          <w:tcPr>
            <w:tcW w:w="3080" w:type="dxa"/>
            <w:vAlign w:val="center"/>
          </w:tcPr>
          <w:p w14:paraId="3A11810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143</w:t>
            </w:r>
          </w:p>
        </w:tc>
        <w:tc>
          <w:tcPr>
            <w:tcW w:w="3080" w:type="dxa"/>
            <w:vAlign w:val="center"/>
          </w:tcPr>
          <w:p w14:paraId="4C8FF52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10,1 %</w:t>
            </w:r>
          </w:p>
        </w:tc>
      </w:tr>
      <w:tr w:rsidR="00A476F4" w:rsidRPr="00A476F4" w14:paraId="49C9589C" w14:textId="77777777" w:rsidTr="006025C7">
        <w:trPr>
          <w:jc w:val="center"/>
        </w:trPr>
        <w:tc>
          <w:tcPr>
            <w:tcW w:w="3080" w:type="dxa"/>
            <w:vAlign w:val="center"/>
          </w:tcPr>
          <w:p w14:paraId="4CB4F63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Test</w:t>
            </w:r>
          </w:p>
        </w:tc>
        <w:tc>
          <w:tcPr>
            <w:tcW w:w="3080" w:type="dxa"/>
            <w:vAlign w:val="center"/>
          </w:tcPr>
          <w:p w14:paraId="5556A32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141</w:t>
            </w:r>
          </w:p>
        </w:tc>
        <w:tc>
          <w:tcPr>
            <w:tcW w:w="3080" w:type="dxa"/>
            <w:vAlign w:val="center"/>
          </w:tcPr>
          <w:p w14:paraId="77BDDCB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10,0 %</w:t>
            </w:r>
          </w:p>
        </w:tc>
      </w:tr>
    </w:tbl>
    <w:p w14:paraId="4C592386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12B4B721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Исходная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разметка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содержит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11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классов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: helmet, gloves, vest, boots, goggles, none, Person,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no_helmet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no_goggle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no_gloves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и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no_boots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.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прикладного контроля в программе используются обнаружения каски и жилета, а также признаки нарушения требований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Сведения о датасете и принятой разметке внесены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docs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dataset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card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39E23299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4.2. Обучение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YOLO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26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n</w:t>
      </w:r>
    </w:p>
    <w:p w14:paraId="35BBE79B" w14:textId="239731DE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Вначале выполнялся короткий проверочный эксперимент, подтверждающий корректность запуска обучения. Затем проведено основное дообучение модели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26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продолжительностью 50 эпох на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NVIDIA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GeForce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RTX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5060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8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GB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Разрешение тренировочного изображения составляло 640 пикселей,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batch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size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8,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seed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42,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patience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10. Лучшие веса сохранены в файле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перенесены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4615"/>
        <w:gridCol w:w="4616"/>
      </w:tblGrid>
      <w:tr w:rsidR="00A476F4" w:rsidRPr="00A476F4" w14:paraId="136C4826" w14:textId="77777777" w:rsidTr="006025C7">
        <w:trPr>
          <w:jc w:val="center"/>
        </w:trPr>
        <w:tc>
          <w:tcPr>
            <w:tcW w:w="4620" w:type="dxa"/>
            <w:vAlign w:val="center"/>
          </w:tcPr>
          <w:p w14:paraId="04B0FED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Параметр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обучения</w:t>
            </w:r>
            <w:proofErr w:type="spellEnd"/>
          </w:p>
        </w:tc>
        <w:tc>
          <w:tcPr>
            <w:tcW w:w="4620" w:type="dxa"/>
            <w:vAlign w:val="center"/>
          </w:tcPr>
          <w:p w14:paraId="152DA6F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Использованное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значение</w:t>
            </w:r>
            <w:proofErr w:type="spellEnd"/>
          </w:p>
        </w:tc>
      </w:tr>
      <w:tr w:rsidR="00A476F4" w:rsidRPr="00A476F4" w14:paraId="20D30790" w14:textId="77777777" w:rsidTr="006025C7">
        <w:trPr>
          <w:jc w:val="center"/>
        </w:trPr>
        <w:tc>
          <w:tcPr>
            <w:tcW w:w="4620" w:type="dxa"/>
            <w:vAlign w:val="center"/>
          </w:tcPr>
          <w:p w14:paraId="3C18A68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t>Архитектура</w:t>
            </w:r>
            <w:proofErr w:type="spellEnd"/>
          </w:p>
        </w:tc>
        <w:tc>
          <w:tcPr>
            <w:tcW w:w="4620" w:type="dxa"/>
            <w:vAlign w:val="center"/>
          </w:tcPr>
          <w:p w14:paraId="18B9893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YOLO26n, object detection</w:t>
            </w:r>
          </w:p>
        </w:tc>
      </w:tr>
      <w:tr w:rsidR="00A476F4" w:rsidRPr="00A476F4" w14:paraId="2565B422" w14:textId="77777777" w:rsidTr="006025C7">
        <w:trPr>
          <w:jc w:val="center"/>
        </w:trPr>
        <w:tc>
          <w:tcPr>
            <w:tcW w:w="4620" w:type="dxa"/>
            <w:vAlign w:val="center"/>
          </w:tcPr>
          <w:p w14:paraId="5AD5D25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t>Эпохи</w:t>
            </w:r>
            <w:proofErr w:type="spellEnd"/>
          </w:p>
        </w:tc>
        <w:tc>
          <w:tcPr>
            <w:tcW w:w="4620" w:type="dxa"/>
            <w:vAlign w:val="center"/>
          </w:tcPr>
          <w:p w14:paraId="57F321D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50</w:t>
            </w:r>
          </w:p>
        </w:tc>
      </w:tr>
      <w:tr w:rsidR="00A476F4" w:rsidRPr="00A476F4" w14:paraId="5902E093" w14:textId="77777777" w:rsidTr="006025C7">
        <w:trPr>
          <w:jc w:val="center"/>
        </w:trPr>
        <w:tc>
          <w:tcPr>
            <w:tcW w:w="4620" w:type="dxa"/>
            <w:vAlign w:val="center"/>
          </w:tcPr>
          <w:p w14:paraId="49BC485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lastRenderedPageBreak/>
              <w:t>Размер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t>входа</w:t>
            </w:r>
            <w:proofErr w:type="spellEnd"/>
          </w:p>
        </w:tc>
        <w:tc>
          <w:tcPr>
            <w:tcW w:w="4620" w:type="dxa"/>
            <w:vAlign w:val="center"/>
          </w:tcPr>
          <w:p w14:paraId="572F9F6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640 × 640</w:t>
            </w:r>
          </w:p>
        </w:tc>
      </w:tr>
      <w:tr w:rsidR="00A476F4" w:rsidRPr="00A476F4" w14:paraId="246B62AE" w14:textId="77777777" w:rsidTr="006025C7">
        <w:trPr>
          <w:jc w:val="center"/>
        </w:trPr>
        <w:tc>
          <w:tcPr>
            <w:tcW w:w="4620" w:type="dxa"/>
            <w:vAlign w:val="center"/>
          </w:tcPr>
          <w:p w14:paraId="5E6E3D0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Batch</w:t>
            </w:r>
          </w:p>
        </w:tc>
        <w:tc>
          <w:tcPr>
            <w:tcW w:w="4620" w:type="dxa"/>
            <w:vAlign w:val="center"/>
          </w:tcPr>
          <w:p w14:paraId="4628C07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A476F4" w:rsidRPr="00A476F4" w14:paraId="011D40A6" w14:textId="77777777" w:rsidTr="006025C7">
        <w:trPr>
          <w:jc w:val="center"/>
        </w:trPr>
        <w:tc>
          <w:tcPr>
            <w:tcW w:w="4620" w:type="dxa"/>
            <w:vAlign w:val="center"/>
          </w:tcPr>
          <w:p w14:paraId="46B5667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Patience</w:t>
            </w:r>
          </w:p>
        </w:tc>
        <w:tc>
          <w:tcPr>
            <w:tcW w:w="4620" w:type="dxa"/>
            <w:vAlign w:val="center"/>
          </w:tcPr>
          <w:p w14:paraId="382867A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</w:tr>
      <w:tr w:rsidR="00A476F4" w:rsidRPr="00A476F4" w14:paraId="34A9E334" w14:textId="77777777" w:rsidTr="006025C7">
        <w:trPr>
          <w:jc w:val="center"/>
        </w:trPr>
        <w:tc>
          <w:tcPr>
            <w:tcW w:w="4620" w:type="dxa"/>
            <w:vAlign w:val="center"/>
          </w:tcPr>
          <w:p w14:paraId="5A45BEA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Seed</w:t>
            </w:r>
          </w:p>
        </w:tc>
        <w:tc>
          <w:tcPr>
            <w:tcW w:w="4620" w:type="dxa"/>
            <w:vAlign w:val="center"/>
          </w:tcPr>
          <w:p w14:paraId="40AFD5C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42</w:t>
            </w:r>
          </w:p>
        </w:tc>
      </w:tr>
      <w:tr w:rsidR="00A476F4" w:rsidRPr="00A476F4" w14:paraId="296E20B8" w14:textId="77777777" w:rsidTr="006025C7">
        <w:trPr>
          <w:jc w:val="center"/>
        </w:trPr>
        <w:tc>
          <w:tcPr>
            <w:tcW w:w="4620" w:type="dxa"/>
            <w:vAlign w:val="center"/>
          </w:tcPr>
          <w:p w14:paraId="747E118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t>Аппаратная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t>среда</w:t>
            </w:r>
            <w:proofErr w:type="spellEnd"/>
          </w:p>
        </w:tc>
        <w:tc>
          <w:tcPr>
            <w:tcW w:w="4620" w:type="dxa"/>
            <w:vAlign w:val="center"/>
          </w:tcPr>
          <w:p w14:paraId="2373B83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RTX 5060 Ti 8 GB</w:t>
            </w:r>
          </w:p>
        </w:tc>
      </w:tr>
      <w:tr w:rsidR="00A476F4" w:rsidRPr="00A476F4" w14:paraId="36D80A42" w14:textId="77777777" w:rsidTr="006025C7">
        <w:trPr>
          <w:jc w:val="center"/>
        </w:trPr>
        <w:tc>
          <w:tcPr>
            <w:tcW w:w="4620" w:type="dxa"/>
            <w:vAlign w:val="center"/>
          </w:tcPr>
          <w:p w14:paraId="00EA026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t>Итоговый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t>файл</w:t>
            </w:r>
            <w:proofErr w:type="spellEnd"/>
          </w:p>
        </w:tc>
        <w:tc>
          <w:tcPr>
            <w:tcW w:w="4620" w:type="dxa"/>
            <w:vAlign w:val="center"/>
          </w:tcPr>
          <w:p w14:paraId="2C6B98F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models/ppe/best.pt</w:t>
            </w:r>
          </w:p>
        </w:tc>
      </w:tr>
    </w:tbl>
    <w:p w14:paraId="190E52BE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55890D34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каталоге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runs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experiment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_01 сохранены графики процесса обучения и файлы оценки модели. Эти артефакты используются для анализа сходимости функции потерь и поведения основных метрик.</w:t>
      </w:r>
    </w:p>
    <w:p w14:paraId="05CC56FD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:lang w:val="en-US"/>
          <w14:ligatures w14:val="none"/>
        </w:rPr>
        <w:drawing>
          <wp:inline distT="0" distB="0" distL="0" distR="0" wp14:anchorId="10E84420" wp14:editId="398A2DA2">
            <wp:extent cx="5580000" cy="279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EC40" w14:textId="72C9B0FE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3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Графики функций потерь и метрик по эпохам обучения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-модели</w:t>
      </w:r>
    </w:p>
    <w:p w14:paraId="1540F98B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</w:pPr>
      <w:proofErr w:type="spellStart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Этап</w:t>
      </w:r>
      <w:proofErr w:type="spellEnd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 xml:space="preserve"> 5. </w:t>
      </w:r>
      <w:proofErr w:type="spellStart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Метрики</w:t>
      </w:r>
      <w:proofErr w:type="spellEnd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, Tracking, ROI и Event Logic</w:t>
      </w:r>
    </w:p>
    <w:p w14:paraId="78B1F600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5.1. Метрики точности</w:t>
      </w:r>
    </w:p>
    <w:p w14:paraId="5E375A28" w14:textId="51143F2C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оценки обученной модели использованы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Precision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Recall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1,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mAP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@0.5 и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mAP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@0.5:0.95.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Precision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показывает долю верных срабатываний среди найденных,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Recall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долю обнаруженных объектов среди размеченных в наборе,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1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гармоническое среднее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Precision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Recall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mAP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учитывает качество обнаружения объектов по порогам пересечения границ.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6"/>
        <w:gridCol w:w="1845"/>
        <w:gridCol w:w="1846"/>
        <w:gridCol w:w="1847"/>
      </w:tblGrid>
      <w:tr w:rsidR="00A476F4" w:rsidRPr="00A476F4" w14:paraId="0ECF35E5" w14:textId="77777777" w:rsidTr="006025C7">
        <w:trPr>
          <w:jc w:val="center"/>
        </w:trPr>
        <w:tc>
          <w:tcPr>
            <w:tcW w:w="1848" w:type="dxa"/>
            <w:vAlign w:val="center"/>
          </w:tcPr>
          <w:p w14:paraId="0C8A89A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Выборка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 xml:space="preserve"> /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класс</w:t>
            </w:r>
            <w:proofErr w:type="spellEnd"/>
          </w:p>
        </w:tc>
        <w:tc>
          <w:tcPr>
            <w:tcW w:w="1848" w:type="dxa"/>
            <w:vAlign w:val="center"/>
          </w:tcPr>
          <w:p w14:paraId="39CE717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Precision</w:t>
            </w:r>
          </w:p>
        </w:tc>
        <w:tc>
          <w:tcPr>
            <w:tcW w:w="1848" w:type="dxa"/>
            <w:vAlign w:val="center"/>
          </w:tcPr>
          <w:p w14:paraId="3FE4318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Recall</w:t>
            </w:r>
          </w:p>
        </w:tc>
        <w:tc>
          <w:tcPr>
            <w:tcW w:w="1848" w:type="dxa"/>
            <w:vAlign w:val="center"/>
          </w:tcPr>
          <w:p w14:paraId="304E056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mAP@0.5</w:t>
            </w:r>
          </w:p>
        </w:tc>
        <w:tc>
          <w:tcPr>
            <w:tcW w:w="1848" w:type="dxa"/>
            <w:vAlign w:val="center"/>
          </w:tcPr>
          <w:p w14:paraId="3C33159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mAP@0.5:0.95</w:t>
            </w:r>
          </w:p>
        </w:tc>
      </w:tr>
      <w:tr w:rsidR="00A476F4" w:rsidRPr="00A476F4" w14:paraId="5E8642E8" w14:textId="77777777" w:rsidTr="006025C7">
        <w:trPr>
          <w:jc w:val="center"/>
        </w:trPr>
        <w:tc>
          <w:tcPr>
            <w:tcW w:w="1848" w:type="dxa"/>
            <w:vAlign w:val="center"/>
          </w:tcPr>
          <w:p w14:paraId="3E5339F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Validation,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все</w:t>
            </w:r>
            <w:proofErr w:type="spellEnd"/>
          </w:p>
        </w:tc>
        <w:tc>
          <w:tcPr>
            <w:tcW w:w="1848" w:type="dxa"/>
            <w:vAlign w:val="center"/>
          </w:tcPr>
          <w:p w14:paraId="19E416F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0,645</w:t>
            </w:r>
          </w:p>
        </w:tc>
        <w:tc>
          <w:tcPr>
            <w:tcW w:w="1848" w:type="dxa"/>
            <w:vAlign w:val="center"/>
          </w:tcPr>
          <w:p w14:paraId="5E51F83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0,546</w:t>
            </w:r>
          </w:p>
        </w:tc>
        <w:tc>
          <w:tcPr>
            <w:tcW w:w="1848" w:type="dxa"/>
            <w:vAlign w:val="center"/>
          </w:tcPr>
          <w:p w14:paraId="09AB505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0,562</w:t>
            </w:r>
          </w:p>
        </w:tc>
        <w:tc>
          <w:tcPr>
            <w:tcW w:w="1848" w:type="dxa"/>
            <w:vAlign w:val="center"/>
          </w:tcPr>
          <w:p w14:paraId="0C34BEB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0,286</w:t>
            </w:r>
          </w:p>
        </w:tc>
      </w:tr>
      <w:tr w:rsidR="00A476F4" w:rsidRPr="00A476F4" w14:paraId="773C184F" w14:textId="77777777" w:rsidTr="006025C7">
        <w:trPr>
          <w:jc w:val="center"/>
        </w:trPr>
        <w:tc>
          <w:tcPr>
            <w:tcW w:w="1848" w:type="dxa"/>
            <w:vAlign w:val="center"/>
          </w:tcPr>
          <w:p w14:paraId="5FC1ADD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Test,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все</w:t>
            </w:r>
            <w:proofErr w:type="spellEnd"/>
          </w:p>
        </w:tc>
        <w:tc>
          <w:tcPr>
            <w:tcW w:w="1848" w:type="dxa"/>
            <w:vAlign w:val="center"/>
          </w:tcPr>
          <w:p w14:paraId="2437496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0,5304</w:t>
            </w:r>
          </w:p>
        </w:tc>
        <w:tc>
          <w:tcPr>
            <w:tcW w:w="1848" w:type="dxa"/>
            <w:vAlign w:val="center"/>
          </w:tcPr>
          <w:p w14:paraId="7808D48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0,5209</w:t>
            </w:r>
          </w:p>
        </w:tc>
        <w:tc>
          <w:tcPr>
            <w:tcW w:w="1848" w:type="dxa"/>
            <w:vAlign w:val="center"/>
          </w:tcPr>
          <w:p w14:paraId="05CD470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0,5300</w:t>
            </w:r>
          </w:p>
        </w:tc>
        <w:tc>
          <w:tcPr>
            <w:tcW w:w="1848" w:type="dxa"/>
            <w:vAlign w:val="center"/>
          </w:tcPr>
          <w:p w14:paraId="2F29F22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0,2684</w:t>
            </w:r>
          </w:p>
        </w:tc>
      </w:tr>
      <w:tr w:rsidR="00A476F4" w:rsidRPr="00A476F4" w14:paraId="0A8AFC0F" w14:textId="77777777" w:rsidTr="006025C7">
        <w:trPr>
          <w:jc w:val="center"/>
        </w:trPr>
        <w:tc>
          <w:tcPr>
            <w:tcW w:w="1848" w:type="dxa"/>
            <w:vAlign w:val="center"/>
          </w:tcPr>
          <w:p w14:paraId="577D93D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Test, helmet</w:t>
            </w:r>
          </w:p>
        </w:tc>
        <w:tc>
          <w:tcPr>
            <w:tcW w:w="1848" w:type="dxa"/>
            <w:vAlign w:val="center"/>
          </w:tcPr>
          <w:p w14:paraId="079DBD2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0,884</w:t>
            </w:r>
          </w:p>
        </w:tc>
        <w:tc>
          <w:tcPr>
            <w:tcW w:w="1848" w:type="dxa"/>
            <w:vAlign w:val="center"/>
          </w:tcPr>
          <w:p w14:paraId="496D77E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0,911</w:t>
            </w:r>
          </w:p>
        </w:tc>
        <w:tc>
          <w:tcPr>
            <w:tcW w:w="1848" w:type="dxa"/>
            <w:vAlign w:val="center"/>
          </w:tcPr>
          <w:p w14:paraId="079D956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0,938</w:t>
            </w:r>
          </w:p>
        </w:tc>
        <w:tc>
          <w:tcPr>
            <w:tcW w:w="1848" w:type="dxa"/>
            <w:vAlign w:val="center"/>
          </w:tcPr>
          <w:p w14:paraId="4378C0D8" w14:textId="725F1DD2" w:rsidR="00A476F4" w:rsidRPr="00A476F4" w:rsidRDefault="00847876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</w:rPr>
              <w:t>-</w:t>
            </w:r>
          </w:p>
        </w:tc>
      </w:tr>
      <w:tr w:rsidR="00A476F4" w:rsidRPr="00A476F4" w14:paraId="1C3DFFB0" w14:textId="77777777" w:rsidTr="006025C7">
        <w:trPr>
          <w:jc w:val="center"/>
        </w:trPr>
        <w:tc>
          <w:tcPr>
            <w:tcW w:w="1848" w:type="dxa"/>
            <w:vAlign w:val="center"/>
          </w:tcPr>
          <w:p w14:paraId="10F479E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Test, vest</w:t>
            </w:r>
          </w:p>
        </w:tc>
        <w:tc>
          <w:tcPr>
            <w:tcW w:w="1848" w:type="dxa"/>
            <w:vAlign w:val="center"/>
          </w:tcPr>
          <w:p w14:paraId="0DF5847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0,818</w:t>
            </w:r>
          </w:p>
        </w:tc>
        <w:tc>
          <w:tcPr>
            <w:tcW w:w="1848" w:type="dxa"/>
            <w:vAlign w:val="center"/>
          </w:tcPr>
          <w:p w14:paraId="1EE6774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0,899</w:t>
            </w:r>
          </w:p>
        </w:tc>
        <w:tc>
          <w:tcPr>
            <w:tcW w:w="1848" w:type="dxa"/>
            <w:vAlign w:val="center"/>
          </w:tcPr>
          <w:p w14:paraId="0A7AE0A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0,912</w:t>
            </w:r>
          </w:p>
        </w:tc>
        <w:tc>
          <w:tcPr>
            <w:tcW w:w="1848" w:type="dxa"/>
            <w:vAlign w:val="center"/>
          </w:tcPr>
          <w:p w14:paraId="2708EB77" w14:textId="38233F14" w:rsidR="00A476F4" w:rsidRPr="00A476F4" w:rsidRDefault="00847876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</w:rPr>
              <w:t>-</w:t>
            </w:r>
          </w:p>
        </w:tc>
      </w:tr>
      <w:tr w:rsidR="00A476F4" w:rsidRPr="00A476F4" w14:paraId="311AEA59" w14:textId="77777777" w:rsidTr="006025C7">
        <w:trPr>
          <w:jc w:val="center"/>
        </w:trPr>
        <w:tc>
          <w:tcPr>
            <w:tcW w:w="1848" w:type="dxa"/>
            <w:vAlign w:val="center"/>
          </w:tcPr>
          <w:p w14:paraId="1186B30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lastRenderedPageBreak/>
              <w:t xml:space="preserve">Test,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no_helmet</w:t>
            </w:r>
            <w:proofErr w:type="spellEnd"/>
          </w:p>
        </w:tc>
        <w:tc>
          <w:tcPr>
            <w:tcW w:w="1848" w:type="dxa"/>
            <w:vAlign w:val="center"/>
          </w:tcPr>
          <w:p w14:paraId="778F77F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0,171</w:t>
            </w:r>
          </w:p>
        </w:tc>
        <w:tc>
          <w:tcPr>
            <w:tcW w:w="1848" w:type="dxa"/>
            <w:vAlign w:val="center"/>
          </w:tcPr>
          <w:p w14:paraId="55FB6B0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0,175</w:t>
            </w:r>
          </w:p>
        </w:tc>
        <w:tc>
          <w:tcPr>
            <w:tcW w:w="1848" w:type="dxa"/>
            <w:vAlign w:val="center"/>
          </w:tcPr>
          <w:p w14:paraId="2945828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0,146</w:t>
            </w:r>
          </w:p>
        </w:tc>
        <w:tc>
          <w:tcPr>
            <w:tcW w:w="1848" w:type="dxa"/>
            <w:vAlign w:val="center"/>
          </w:tcPr>
          <w:p w14:paraId="6AAE05A1" w14:textId="634F53F4" w:rsidR="00A476F4" w:rsidRPr="00A476F4" w:rsidRDefault="00847876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</w:rPr>
              <w:t>-</w:t>
            </w:r>
          </w:p>
        </w:tc>
      </w:tr>
    </w:tbl>
    <w:p w14:paraId="709D31A5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5986748F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Обобщённый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1 для тестовой выборки, рассчитанный из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Precision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=0,5304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Recall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=0,5209, составляет 0,5256. Результаты показывают заметное различие между классами: каски и жилеты выявляются лучше, чем отдельный класс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helmet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Поэтому при контроле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учитываются размеры обнаруженного человека и устойчивость наблюдения во времени.</w:t>
      </w:r>
    </w:p>
    <w:p w14:paraId="16328844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5.2. Геометрия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ROI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 и идентификаторы</w:t>
      </w:r>
    </w:p>
    <w:p w14:paraId="2BA244EA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Контролируемая зона задаётся многоугольником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configs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configuration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yaml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Вершины записаны в нормированных координатах от 0 до 1, после получения кадра масштабируются на его ширину и высоту. Положение объекта относительно зоны определяется по нижней центральной точке рамки: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=(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1+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2)/2,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=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2. Проверка выполняется функцией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point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polygon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(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).</w:t>
      </w:r>
    </w:p>
    <w:p w14:paraId="0B3A7EEE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проекте реализован контроль как людей, так и транспорта. Список допустимых транспортных классов включает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car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truck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bus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motorcycle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Для этих категорий используется собственная обработка событий, что позволяет регистрировать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person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restricted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zone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vehicle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restricted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zone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раздельно.</w:t>
      </w:r>
    </w:p>
    <w:p w14:paraId="5E243398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5.3. Подтверждение попадания в зону</w:t>
      </w:r>
    </w:p>
    <w:p w14:paraId="2DDC44D5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zone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реализован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ZoneEventLogic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 Подтверждение основывается на обнаружении объекта минимум 3 раза среди последних 5 кадров (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confirmation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=3,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confirmation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=5); параметр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cooldown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sec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=10 ограничивает частоту повторной регистрации. Обработка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ROI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может быть полностью отключена через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roi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enabled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=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false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без выключения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76496775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zones:</w:t>
      </w:r>
    </w:p>
    <w:p w14:paraId="7912E9AA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restricted_01:</w:t>
      </w:r>
    </w:p>
    <w:p w14:paraId="659B09D4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- [0.30, 0.45]</w:t>
      </w:r>
    </w:p>
    <w:p w14:paraId="07D4F996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- [0.98, 0.45]</w:t>
      </w:r>
    </w:p>
    <w:p w14:paraId="1077B4BB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- [0.95, 0.90]</w:t>
      </w:r>
    </w:p>
    <w:p w14:paraId="5B5D171D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- [0.10, 0.90]</w:t>
      </w:r>
    </w:p>
    <w:p w14:paraId="1D4CA1AF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events:</w:t>
      </w:r>
    </w:p>
    <w:p w14:paraId="1FE36A80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confirmation_n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 3</w:t>
      </w:r>
    </w:p>
    <w:p w14:paraId="7279859E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lastRenderedPageBreak/>
        <w:t xml:space="preserve">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confirmation_m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 5</w:t>
      </w:r>
    </w:p>
    <w:p w14:paraId="3B07E56D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cooldown_sec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 10</w:t>
      </w:r>
    </w:p>
    <w:p w14:paraId="38F95725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50910A65" w14:textId="77777777" w:rsidR="00A476F4" w:rsidRPr="00A476F4" w:rsidRDefault="00A476F4" w:rsidP="00A476F4">
      <w:pPr>
        <w:spacing w:after="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05056790" wp14:editId="3B62AC45">
            <wp:extent cx="5867400" cy="3552825"/>
            <wp:effectExtent l="0" t="0" r="0" b="9525"/>
            <wp:docPr id="17745565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5377AC4E" wp14:editId="311A12FD">
            <wp:extent cx="5857875" cy="409575"/>
            <wp:effectExtent l="0" t="0" r="9525" b="9525"/>
            <wp:docPr id="5752946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AA5E" w14:textId="4C549FB4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4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Регистрация транспорта в контролируемой зоне</w:t>
      </w:r>
    </w:p>
    <w:p w14:paraId="69BCC4A4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>Этап 6. Контроль средств индивидуальной защиты</w:t>
      </w:r>
    </w:p>
    <w:p w14:paraId="09D0C862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6.1. Двухэтапная проверка человека</w:t>
      </w:r>
    </w:p>
    <w:p w14:paraId="29A4144C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применена схема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Person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→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Crop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→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Сначала базовая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обнаруживает человека и назначает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; затем из исходного кадра выделяется прямоугольная область данного человека. Специализированный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PPEDetector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проверяет наличие каски и защитного жилета внутри выбранной области.</w:t>
      </w:r>
    </w:p>
    <w:p w14:paraId="16AB6009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Проверка выполняется для объектов класса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person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с ненулевым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достаточным размером рамки. Порог минимальной высоты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person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height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=120 пикселей задаётся конфигурацией. Это исключает анализ слишком маленьких областей, в которых отдельные элементы экипировки визуально различимы хуже.</w:t>
      </w:r>
    </w:p>
    <w:p w14:paraId="478FE421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lastRenderedPageBreak/>
        <w:t>6.2. Выделение каски и жилета на видео</w:t>
      </w:r>
    </w:p>
    <w:p w14:paraId="762F9BEE" w14:textId="6B1AA273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Найденные каски подсвечиваются оранжевыми рамками, жилеты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голубыми. Результаты связываются с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человека, чтобы нарушение можно было регистрировать относительно определённого объекта. Для более плавного отображения используются сохранённые координаты последних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-обнаружений между очередными запусками специализированной модели.</w:t>
      </w:r>
    </w:p>
    <w:p w14:paraId="1B7DE06A" w14:textId="77777777" w:rsidR="00A476F4" w:rsidRPr="00A476F4" w:rsidRDefault="00A476F4" w:rsidP="00A476F4">
      <w:pPr>
        <w:spacing w:after="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505747E7" wp14:editId="337649DF">
            <wp:extent cx="5057775" cy="3169320"/>
            <wp:effectExtent l="0" t="0" r="0" b="0"/>
            <wp:docPr id="14726489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082" cy="317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70C2A" w14:textId="0C658A21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5.1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Визуализация контроля каски и жилета</w:t>
      </w:r>
    </w:p>
    <w:p w14:paraId="5A3A6FF0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6.3. Временное подтверждение нарушений</w:t>
      </w:r>
    </w:p>
    <w:p w14:paraId="0EE52B5F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Класс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PPEEventLogic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раздельно учитывает отсутствие каски и жилета для каждого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При первом устойчивом обнаружении отсутствия СИЗ начинается отсчёт с помощью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time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monotonic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().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После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интервала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confirmation_sec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=3.0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создаётся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событие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ppe_helmet_missing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либо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ppe_vest_missing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.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После восстановления наличия соответствующего элемента состояние нарушения сбрасывается.</w:t>
      </w:r>
    </w:p>
    <w:p w14:paraId="08BDA58B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Визуальное отображение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отделено от логики подтверждения. Сохранение рамки между проверками служит только для удобства наблюдения и не заменяет повторного результата нейросети.</w:t>
      </w:r>
    </w:p>
    <w:p w14:paraId="6E848AA7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6DC81B9B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lastRenderedPageBreak/>
        <w:drawing>
          <wp:inline distT="0" distB="0" distL="0" distR="0" wp14:anchorId="07931528" wp14:editId="4643D605">
            <wp:extent cx="4547353" cy="2743200"/>
            <wp:effectExtent l="0" t="0" r="5715" b="0"/>
            <wp:docPr id="6196837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04" cy="274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FBBA" w14:textId="3A921005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5.2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Визуализация контроля отсутствие каски или жилета</w:t>
      </w:r>
    </w:p>
    <w:p w14:paraId="68E0D021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139D7FB9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>Этап 7. Детекция дыма и огня</w:t>
      </w:r>
    </w:p>
    <w:p w14:paraId="1C3987BE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7.1. Подключение специализированной модели</w:t>
      </w:r>
    </w:p>
    <w:p w14:paraId="66194BF4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подсистеме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использован отдельный модуль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detector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Предварительно подготовленные веса находятся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По видеокадру модель возвращает класс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или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, уверенность и координаты прямоугольника.</w:t>
      </w:r>
    </w:p>
    <w:p w14:paraId="7383B7DD" w14:textId="35652E0D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результаты визуализируются разными цветами: область пламени обозначается красной рамкой, область дыма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жёлтой. Значения уверенности выводятся рядом с обнаруженными областями. Для проверки использован подготовленный видеоматериал с видимыми признаками огня и дыма.</w:t>
      </w:r>
    </w:p>
    <w:p w14:paraId="1F318C87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:lang w:val="en-US"/>
          <w14:ligatures w14:val="none"/>
        </w:rPr>
        <w:lastRenderedPageBreak/>
        <w:drawing>
          <wp:inline distT="0" distB="0" distL="0" distR="0" wp14:anchorId="6AE169AA" wp14:editId="649F8D0D">
            <wp:extent cx="4697095" cy="2647784"/>
            <wp:effectExtent l="0" t="0" r="825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 rotWithShape="1">
                    <a:blip r:embed="rId15"/>
                    <a:srcRect b="18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507" cy="2648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8D89B" w14:textId="10CA7BAA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6.1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Детекция огня и дыма на тестовом видеоматериале</w:t>
      </w:r>
    </w:p>
    <w:p w14:paraId="61CA89AC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7.2. Подтверждение опасного события</w:t>
      </w:r>
    </w:p>
    <w:p w14:paraId="321083BF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FireSmokeEventLogic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реализован в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ведёт независимое состояние для типов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detected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detected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Функция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update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(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) использует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time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monotonic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() для фиксации момента первого обнаружения и вычисления времени подтверждения. При достижении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confirmation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sec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=3.0 формируется событие; если очередная проверка не обнаруживает опасность, отсчёт для соответствующего типа сбрасывается.</w:t>
      </w:r>
    </w:p>
    <w:p w14:paraId="3E9AFE51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Настройки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confidence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=0.35,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image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size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=640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confirmation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sec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=3.0 находятся в отдельном разделе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файла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configuration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yaml</w:t>
      </w:r>
      <w:proofErr w:type="spellEnd"/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Эта организация позволяет настраивать детектор дыма и огня независимо от базовой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5B1B51A6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57F313F2" wp14:editId="23511E28">
            <wp:extent cx="5709037" cy="286411"/>
            <wp:effectExtent l="0" t="0" r="6350" b="0"/>
            <wp:docPr id="1347535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028" cy="28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408B" w14:textId="13493D06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6.2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Ивент огня и дыма на тестовом видеоматериале</w:t>
      </w:r>
    </w:p>
    <w:p w14:paraId="3770FC46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048AD2DD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</w:pPr>
      <w:proofErr w:type="spellStart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Этап</w:t>
      </w:r>
      <w:proofErr w:type="spellEnd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 xml:space="preserve"> 8. </w:t>
      </w:r>
      <w:proofErr w:type="spellStart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Разлив</w:t>
      </w:r>
      <w:proofErr w:type="spellEnd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, Event Engine, JSON, Evidence и logging</w:t>
      </w:r>
    </w:p>
    <w:p w14:paraId="5CC81C0F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8.1. Обучение и проверка модели разливов</w:t>
      </w:r>
    </w:p>
    <w:p w14:paraId="03E95900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детекции разливов жидкостей подготовлен набор изображений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datasets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с выделенными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valid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В разметке представлены классы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lastRenderedPageBreak/>
        <w:t>Spill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spillage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Для эксперимента обучалась модель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26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режиме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object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detection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на протяжении 20 эпох. Итоговые веса хранятся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2A07F78B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На тестовой выборке из 1381 изображения получены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Precision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=0,8749,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Recall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=0,8704,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1=0,8726,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mAP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@0.5=0,9260 и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mAP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@0.5:0.95=0,7319. Для наглядной проверки подготовлен пример детекции жидкостного пятна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4616"/>
        <w:gridCol w:w="4615"/>
      </w:tblGrid>
      <w:tr w:rsidR="00A476F4" w:rsidRPr="00A476F4" w14:paraId="3A23E829" w14:textId="77777777" w:rsidTr="006025C7">
        <w:trPr>
          <w:jc w:val="center"/>
        </w:trPr>
        <w:tc>
          <w:tcPr>
            <w:tcW w:w="4620" w:type="dxa"/>
            <w:vAlign w:val="center"/>
          </w:tcPr>
          <w:p w14:paraId="0EB05F3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Метрика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на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тестовой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выборке</w:t>
            </w:r>
            <w:proofErr w:type="spellEnd"/>
          </w:p>
        </w:tc>
        <w:tc>
          <w:tcPr>
            <w:tcW w:w="4620" w:type="dxa"/>
            <w:vAlign w:val="center"/>
          </w:tcPr>
          <w:p w14:paraId="1F41CB6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Результат</w:t>
            </w:r>
            <w:proofErr w:type="spellEnd"/>
          </w:p>
        </w:tc>
      </w:tr>
      <w:tr w:rsidR="00A476F4" w:rsidRPr="00A476F4" w14:paraId="448F5941" w14:textId="77777777" w:rsidTr="006025C7">
        <w:trPr>
          <w:jc w:val="center"/>
        </w:trPr>
        <w:tc>
          <w:tcPr>
            <w:tcW w:w="4620" w:type="dxa"/>
            <w:vAlign w:val="center"/>
          </w:tcPr>
          <w:p w14:paraId="0E8E2EE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t>Число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</w:rPr>
              <w:t>изображений</w:t>
            </w:r>
            <w:proofErr w:type="spellEnd"/>
          </w:p>
        </w:tc>
        <w:tc>
          <w:tcPr>
            <w:tcW w:w="4620" w:type="dxa"/>
            <w:vAlign w:val="center"/>
          </w:tcPr>
          <w:p w14:paraId="7FAA551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1381</w:t>
            </w:r>
          </w:p>
        </w:tc>
      </w:tr>
      <w:tr w:rsidR="00A476F4" w:rsidRPr="00A476F4" w14:paraId="220CCEB2" w14:textId="77777777" w:rsidTr="006025C7">
        <w:trPr>
          <w:jc w:val="center"/>
        </w:trPr>
        <w:tc>
          <w:tcPr>
            <w:tcW w:w="4620" w:type="dxa"/>
            <w:vAlign w:val="center"/>
          </w:tcPr>
          <w:p w14:paraId="4A5FDCD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Precision</w:t>
            </w:r>
          </w:p>
        </w:tc>
        <w:tc>
          <w:tcPr>
            <w:tcW w:w="4620" w:type="dxa"/>
            <w:vAlign w:val="center"/>
          </w:tcPr>
          <w:p w14:paraId="5AA90AB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0,8749</w:t>
            </w:r>
          </w:p>
        </w:tc>
      </w:tr>
      <w:tr w:rsidR="00A476F4" w:rsidRPr="00A476F4" w14:paraId="0190AFDC" w14:textId="77777777" w:rsidTr="006025C7">
        <w:trPr>
          <w:jc w:val="center"/>
        </w:trPr>
        <w:tc>
          <w:tcPr>
            <w:tcW w:w="4620" w:type="dxa"/>
            <w:vAlign w:val="center"/>
          </w:tcPr>
          <w:p w14:paraId="60624FB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Recall</w:t>
            </w:r>
          </w:p>
        </w:tc>
        <w:tc>
          <w:tcPr>
            <w:tcW w:w="4620" w:type="dxa"/>
            <w:vAlign w:val="center"/>
          </w:tcPr>
          <w:p w14:paraId="369808A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0,8704</w:t>
            </w:r>
          </w:p>
        </w:tc>
      </w:tr>
      <w:tr w:rsidR="00A476F4" w:rsidRPr="00A476F4" w14:paraId="18B9AEEF" w14:textId="77777777" w:rsidTr="006025C7">
        <w:trPr>
          <w:jc w:val="center"/>
        </w:trPr>
        <w:tc>
          <w:tcPr>
            <w:tcW w:w="4620" w:type="dxa"/>
            <w:vAlign w:val="center"/>
          </w:tcPr>
          <w:p w14:paraId="26B73F7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F1</w:t>
            </w:r>
          </w:p>
        </w:tc>
        <w:tc>
          <w:tcPr>
            <w:tcW w:w="4620" w:type="dxa"/>
            <w:vAlign w:val="center"/>
          </w:tcPr>
          <w:p w14:paraId="5F09DEE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0,8726</w:t>
            </w:r>
          </w:p>
        </w:tc>
      </w:tr>
      <w:tr w:rsidR="00A476F4" w:rsidRPr="00A476F4" w14:paraId="7D249631" w14:textId="77777777" w:rsidTr="006025C7">
        <w:trPr>
          <w:jc w:val="center"/>
        </w:trPr>
        <w:tc>
          <w:tcPr>
            <w:tcW w:w="4620" w:type="dxa"/>
            <w:vAlign w:val="center"/>
          </w:tcPr>
          <w:p w14:paraId="2678C29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mAP@0.5</w:t>
            </w:r>
          </w:p>
        </w:tc>
        <w:tc>
          <w:tcPr>
            <w:tcW w:w="4620" w:type="dxa"/>
            <w:vAlign w:val="center"/>
          </w:tcPr>
          <w:p w14:paraId="01CEFF4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0,9260</w:t>
            </w:r>
          </w:p>
        </w:tc>
      </w:tr>
      <w:tr w:rsidR="00A476F4" w:rsidRPr="00A476F4" w14:paraId="39107547" w14:textId="77777777" w:rsidTr="006025C7">
        <w:trPr>
          <w:jc w:val="center"/>
        </w:trPr>
        <w:tc>
          <w:tcPr>
            <w:tcW w:w="4620" w:type="dxa"/>
            <w:vAlign w:val="center"/>
          </w:tcPr>
          <w:p w14:paraId="7FA2CD9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mAP@0.5:0.95</w:t>
            </w:r>
          </w:p>
        </w:tc>
        <w:tc>
          <w:tcPr>
            <w:tcW w:w="4620" w:type="dxa"/>
            <w:vAlign w:val="center"/>
          </w:tcPr>
          <w:p w14:paraId="23B6DB8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0,7319</w:t>
            </w:r>
          </w:p>
        </w:tc>
      </w:tr>
    </w:tbl>
    <w:p w14:paraId="476FF737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2D6BCB54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:lang w:val="en-US"/>
          <w14:ligatures w14:val="none"/>
        </w:rPr>
        <w:drawing>
          <wp:inline distT="0" distB="0" distL="0" distR="0" wp14:anchorId="79FEA5F1" wp14:editId="3930FE58">
            <wp:extent cx="4030087" cy="3419061"/>
            <wp:effectExtent l="0" t="0" r="8890" b="0"/>
            <wp:docPr id="2762639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05" t="1" r="-1" b="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765" cy="3419636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420E5" w14:textId="2EEEA657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7.1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Обнаружение разлива с уверенностью 0,82</w:t>
      </w:r>
    </w:p>
    <w:p w14:paraId="6B4EC0B0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Класс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SpillDetector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находится в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detector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; обработчик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SpillEventLogic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подтверждает устойчивое обнаружение по времени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confirmation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sec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=3.0. Для работы модели предусмотрены отдельные настройки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confidence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image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size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4743156D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279A501C" wp14:editId="6600095A">
            <wp:extent cx="5526157" cy="195203"/>
            <wp:effectExtent l="0" t="0" r="0" b="0"/>
            <wp:docPr id="13117885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613" cy="19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C93E" w14:textId="2D9EC5AD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7.2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Ивент обнаружение разлива</w:t>
      </w:r>
    </w:p>
    <w:p w14:paraId="6DCA36C6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01A42F76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lastRenderedPageBreak/>
        <w:t>8.2. Единая система событий</w:t>
      </w:r>
    </w:p>
    <w:p w14:paraId="12BD7A24" w14:textId="3B6AA740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engine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реализован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EventEngine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принимающий готовые результаты аналитики. При регистрации каждому событию назначаются уникальный идентификатор, временная метка, тип события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камеры;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добавляется для событий, связанных с отслеживаемым объектом. Данные сохраняются построчно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output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jsonl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а соответствующий кадр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как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JPEG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output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evidence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4616"/>
        <w:gridCol w:w="4615"/>
      </w:tblGrid>
      <w:tr w:rsidR="00A476F4" w:rsidRPr="00A476F4" w14:paraId="63E28F71" w14:textId="77777777" w:rsidTr="006025C7">
        <w:trPr>
          <w:jc w:val="center"/>
        </w:trPr>
        <w:tc>
          <w:tcPr>
            <w:tcW w:w="4620" w:type="dxa"/>
            <w:vAlign w:val="center"/>
          </w:tcPr>
          <w:p w14:paraId="0A037A5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Событие</w:t>
            </w:r>
            <w:proofErr w:type="spellEnd"/>
          </w:p>
        </w:tc>
        <w:tc>
          <w:tcPr>
            <w:tcW w:w="4620" w:type="dxa"/>
            <w:vAlign w:val="center"/>
          </w:tcPr>
          <w:p w14:paraId="427A2B7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Назначение</w:t>
            </w:r>
            <w:proofErr w:type="spellEnd"/>
          </w:p>
        </w:tc>
      </w:tr>
      <w:tr w:rsidR="00A476F4" w:rsidRPr="00A476F4" w14:paraId="0DE0F5EC" w14:textId="77777777" w:rsidTr="006025C7">
        <w:trPr>
          <w:jc w:val="center"/>
        </w:trPr>
        <w:tc>
          <w:tcPr>
            <w:tcW w:w="4620" w:type="dxa"/>
            <w:vAlign w:val="center"/>
          </w:tcPr>
          <w:p w14:paraId="05A5D95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person_in_restricted_zone</w:t>
            </w:r>
            <w:proofErr w:type="spellEnd"/>
          </w:p>
        </w:tc>
        <w:tc>
          <w:tcPr>
            <w:tcW w:w="4620" w:type="dxa"/>
            <w:vAlign w:val="center"/>
          </w:tcPr>
          <w:p w14:paraId="468F98A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>Человек обнаружен внутри контролируемого полигона.</w:t>
            </w:r>
          </w:p>
        </w:tc>
      </w:tr>
      <w:tr w:rsidR="00A476F4" w:rsidRPr="00A476F4" w14:paraId="0BBB0D51" w14:textId="77777777" w:rsidTr="006025C7">
        <w:trPr>
          <w:jc w:val="center"/>
        </w:trPr>
        <w:tc>
          <w:tcPr>
            <w:tcW w:w="4620" w:type="dxa"/>
            <w:vAlign w:val="center"/>
          </w:tcPr>
          <w:p w14:paraId="0A4726B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vehicle_in_restricted_zone</w:t>
            </w:r>
            <w:proofErr w:type="spellEnd"/>
          </w:p>
        </w:tc>
        <w:tc>
          <w:tcPr>
            <w:tcW w:w="4620" w:type="dxa"/>
            <w:vAlign w:val="center"/>
          </w:tcPr>
          <w:p w14:paraId="66A60FD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>Транспорт обнаружен внутри контролируемого полигона.</w:t>
            </w:r>
          </w:p>
        </w:tc>
      </w:tr>
      <w:tr w:rsidR="00A476F4" w:rsidRPr="00A476F4" w14:paraId="26AF155D" w14:textId="77777777" w:rsidTr="006025C7">
        <w:trPr>
          <w:jc w:val="center"/>
        </w:trPr>
        <w:tc>
          <w:tcPr>
            <w:tcW w:w="4620" w:type="dxa"/>
            <w:vAlign w:val="center"/>
          </w:tcPr>
          <w:p w14:paraId="21FA9E3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ppe_helmet_missing</w:t>
            </w:r>
            <w:proofErr w:type="spellEnd"/>
          </w:p>
        </w:tc>
        <w:tc>
          <w:tcPr>
            <w:tcW w:w="4620" w:type="dxa"/>
            <w:vAlign w:val="center"/>
          </w:tcPr>
          <w:p w14:paraId="269469E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Подтверждено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отсутствие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каски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4E4EBCFD" w14:textId="77777777" w:rsidTr="006025C7">
        <w:trPr>
          <w:jc w:val="center"/>
        </w:trPr>
        <w:tc>
          <w:tcPr>
            <w:tcW w:w="4620" w:type="dxa"/>
            <w:vAlign w:val="center"/>
          </w:tcPr>
          <w:p w14:paraId="25D359D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ppe_vest_missing</w:t>
            </w:r>
            <w:proofErr w:type="spellEnd"/>
          </w:p>
        </w:tc>
        <w:tc>
          <w:tcPr>
            <w:tcW w:w="4620" w:type="dxa"/>
            <w:vAlign w:val="center"/>
          </w:tcPr>
          <w:p w14:paraId="382A6AC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Подтверждено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отсутствие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жилета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63A8A016" w14:textId="77777777" w:rsidTr="006025C7">
        <w:trPr>
          <w:jc w:val="center"/>
        </w:trPr>
        <w:tc>
          <w:tcPr>
            <w:tcW w:w="4620" w:type="dxa"/>
            <w:vAlign w:val="center"/>
          </w:tcPr>
          <w:p w14:paraId="3DB5234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fire_detected</w:t>
            </w:r>
            <w:proofErr w:type="spellEnd"/>
          </w:p>
        </w:tc>
        <w:tc>
          <w:tcPr>
            <w:tcW w:w="4620" w:type="dxa"/>
            <w:vAlign w:val="center"/>
          </w:tcPr>
          <w:p w14:paraId="691848A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Подтверждено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обнаружение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огня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3A4EC056" w14:textId="77777777" w:rsidTr="006025C7">
        <w:trPr>
          <w:jc w:val="center"/>
        </w:trPr>
        <w:tc>
          <w:tcPr>
            <w:tcW w:w="4620" w:type="dxa"/>
            <w:vAlign w:val="center"/>
          </w:tcPr>
          <w:p w14:paraId="57124F4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smoke_detected</w:t>
            </w:r>
            <w:proofErr w:type="spellEnd"/>
          </w:p>
        </w:tc>
        <w:tc>
          <w:tcPr>
            <w:tcW w:w="4620" w:type="dxa"/>
            <w:vAlign w:val="center"/>
          </w:tcPr>
          <w:p w14:paraId="7477FDC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Подтверждено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обнаружение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дыма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00F05F74" w14:textId="77777777" w:rsidTr="006025C7">
        <w:trPr>
          <w:jc w:val="center"/>
        </w:trPr>
        <w:tc>
          <w:tcPr>
            <w:tcW w:w="4620" w:type="dxa"/>
            <w:vAlign w:val="center"/>
          </w:tcPr>
          <w:p w14:paraId="7A357A6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spill_detected</w:t>
            </w:r>
            <w:proofErr w:type="spellEnd"/>
          </w:p>
        </w:tc>
        <w:tc>
          <w:tcPr>
            <w:tcW w:w="4620" w:type="dxa"/>
            <w:vAlign w:val="center"/>
          </w:tcPr>
          <w:p w14:paraId="70A4E4F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Подтверждено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обнаружение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разлива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208A8D87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7E644A35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Формат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JSON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Lines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удобен для локального журналирования: каждая строка представляет самостоятельную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JSON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-запись; новая запись добавляется без перезаписи всего файла. Подтверждающий снимок обеспечивает визуальную привязку события к обрабатываемому кадру.</w:t>
      </w:r>
    </w:p>
    <w:p w14:paraId="687FDA9C" w14:textId="77777777" w:rsidR="00A476F4" w:rsidRPr="00A476F4" w:rsidRDefault="00A476F4" w:rsidP="00A476F4">
      <w:pPr>
        <w:spacing w:after="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2A73B0F7" wp14:editId="3358C375">
            <wp:extent cx="5868035" cy="2600325"/>
            <wp:effectExtent l="0" t="0" r="0" b="9525"/>
            <wp:docPr id="14339781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84F1" w14:textId="44B1E845" w:rsidR="00A476F4" w:rsidRPr="00847876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8 </w:t>
      </w:r>
      <w:r w:rsidR="00847876" w:rsidRP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Фрагмент журнала зарегистрированных событий</w:t>
      </w:r>
    </w:p>
    <w:p w14:paraId="71E2C519" w14:textId="77777777" w:rsidR="00A476F4" w:rsidRPr="00A476F4" w:rsidRDefault="00A476F4" w:rsidP="00A476F4">
      <w:pPr>
        <w:spacing w:after="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lastRenderedPageBreak/>
        <w:drawing>
          <wp:inline distT="0" distB="0" distL="0" distR="0" wp14:anchorId="6F4F1D2B" wp14:editId="491EE744">
            <wp:extent cx="5868035" cy="3005455"/>
            <wp:effectExtent l="0" t="0" r="0" b="4445"/>
            <wp:docPr id="188852864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4F16" w14:textId="41128C37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9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Подтверждающий кадр события</w:t>
      </w:r>
    </w:p>
    <w:p w14:paraId="3DD6D456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 xml:space="preserve">Этап 9.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REST API, Edge AI и Benchmark</w:t>
      </w:r>
    </w:p>
    <w:p w14:paraId="759CBCCF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9.1.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REST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API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 для получения результатов</w:t>
      </w:r>
    </w:p>
    <w:p w14:paraId="19043BAD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модуле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api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server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создан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HTTP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-сервис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FastAPI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Он считывает локально сохранённый журнал и предоставляет данные отдельному клиенту. Сервер запускается из корня проекта отдельной командой; основной видеопоток обрабатывается программой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3076"/>
        <w:gridCol w:w="3078"/>
        <w:gridCol w:w="3077"/>
      </w:tblGrid>
      <w:tr w:rsidR="00A476F4" w:rsidRPr="00A476F4" w14:paraId="53138C0E" w14:textId="77777777" w:rsidTr="006025C7">
        <w:trPr>
          <w:jc w:val="center"/>
        </w:trPr>
        <w:tc>
          <w:tcPr>
            <w:tcW w:w="3080" w:type="dxa"/>
            <w:vAlign w:val="center"/>
          </w:tcPr>
          <w:p w14:paraId="527213A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Метод</w:t>
            </w:r>
            <w:proofErr w:type="spellEnd"/>
          </w:p>
        </w:tc>
        <w:tc>
          <w:tcPr>
            <w:tcW w:w="3080" w:type="dxa"/>
            <w:vAlign w:val="center"/>
          </w:tcPr>
          <w:p w14:paraId="7D696D5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Endpoint</w:t>
            </w:r>
          </w:p>
        </w:tc>
        <w:tc>
          <w:tcPr>
            <w:tcW w:w="3080" w:type="dxa"/>
            <w:vAlign w:val="center"/>
          </w:tcPr>
          <w:p w14:paraId="5093D9B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Назначение</w:t>
            </w:r>
            <w:proofErr w:type="spellEnd"/>
          </w:p>
        </w:tc>
      </w:tr>
      <w:tr w:rsidR="00A476F4" w:rsidRPr="00A476F4" w14:paraId="4CB4111F" w14:textId="77777777" w:rsidTr="006025C7">
        <w:trPr>
          <w:jc w:val="center"/>
        </w:trPr>
        <w:tc>
          <w:tcPr>
            <w:tcW w:w="3080" w:type="dxa"/>
            <w:vAlign w:val="center"/>
          </w:tcPr>
          <w:p w14:paraId="2FF0E1B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GET</w:t>
            </w:r>
          </w:p>
        </w:tc>
        <w:tc>
          <w:tcPr>
            <w:tcW w:w="3080" w:type="dxa"/>
            <w:vAlign w:val="center"/>
          </w:tcPr>
          <w:p w14:paraId="4710AB4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/</w:t>
            </w:r>
          </w:p>
        </w:tc>
        <w:tc>
          <w:tcPr>
            <w:tcW w:w="3080" w:type="dxa"/>
            <w:vAlign w:val="center"/>
          </w:tcPr>
          <w:p w14:paraId="6588D08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Основная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информация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о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сервисе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1C6AD58C" w14:textId="77777777" w:rsidTr="006025C7">
        <w:trPr>
          <w:jc w:val="center"/>
        </w:trPr>
        <w:tc>
          <w:tcPr>
            <w:tcW w:w="3080" w:type="dxa"/>
            <w:vAlign w:val="center"/>
          </w:tcPr>
          <w:p w14:paraId="3301C2C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GET</w:t>
            </w:r>
          </w:p>
        </w:tc>
        <w:tc>
          <w:tcPr>
            <w:tcW w:w="3080" w:type="dxa"/>
            <w:vAlign w:val="center"/>
          </w:tcPr>
          <w:p w14:paraId="659B2BE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/</w:t>
            </w:r>
            <w:proofErr w:type="gram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health</w:t>
            </w:r>
            <w:proofErr w:type="gramEnd"/>
          </w:p>
        </w:tc>
        <w:tc>
          <w:tcPr>
            <w:tcW w:w="3080" w:type="dxa"/>
            <w:vAlign w:val="center"/>
          </w:tcPr>
          <w:p w14:paraId="0CF1342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Проверка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состояния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API.</w:t>
            </w:r>
          </w:p>
        </w:tc>
      </w:tr>
      <w:tr w:rsidR="00A476F4" w:rsidRPr="00A476F4" w14:paraId="1BBCFD3E" w14:textId="77777777" w:rsidTr="006025C7">
        <w:trPr>
          <w:jc w:val="center"/>
        </w:trPr>
        <w:tc>
          <w:tcPr>
            <w:tcW w:w="3080" w:type="dxa"/>
            <w:vAlign w:val="center"/>
          </w:tcPr>
          <w:p w14:paraId="498F2EB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GET</w:t>
            </w:r>
          </w:p>
        </w:tc>
        <w:tc>
          <w:tcPr>
            <w:tcW w:w="3080" w:type="dxa"/>
            <w:vAlign w:val="center"/>
          </w:tcPr>
          <w:p w14:paraId="150091B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/</w:t>
            </w:r>
            <w:proofErr w:type="gram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events</w:t>
            </w:r>
            <w:proofErr w:type="gramEnd"/>
          </w:p>
        </w:tc>
        <w:tc>
          <w:tcPr>
            <w:tcW w:w="3080" w:type="dxa"/>
            <w:vAlign w:val="center"/>
          </w:tcPr>
          <w:p w14:paraId="51E3659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Получение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сохранённых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событий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5410003D" w14:textId="77777777" w:rsidTr="006025C7">
        <w:trPr>
          <w:jc w:val="center"/>
        </w:trPr>
        <w:tc>
          <w:tcPr>
            <w:tcW w:w="3080" w:type="dxa"/>
            <w:vAlign w:val="center"/>
          </w:tcPr>
          <w:p w14:paraId="3C4BED8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GET</w:t>
            </w:r>
          </w:p>
        </w:tc>
        <w:tc>
          <w:tcPr>
            <w:tcW w:w="3080" w:type="dxa"/>
            <w:vAlign w:val="center"/>
          </w:tcPr>
          <w:p w14:paraId="47E3D16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/events/{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event_id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}</w:t>
            </w:r>
          </w:p>
        </w:tc>
        <w:tc>
          <w:tcPr>
            <w:tcW w:w="3080" w:type="dxa"/>
            <w:vAlign w:val="center"/>
          </w:tcPr>
          <w:p w14:paraId="09E5E85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Получение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события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ID.</w:t>
            </w:r>
          </w:p>
        </w:tc>
      </w:tr>
      <w:tr w:rsidR="00A476F4" w:rsidRPr="00A476F4" w14:paraId="3AC6E4B7" w14:textId="77777777" w:rsidTr="006025C7">
        <w:trPr>
          <w:jc w:val="center"/>
        </w:trPr>
        <w:tc>
          <w:tcPr>
            <w:tcW w:w="3080" w:type="dxa"/>
            <w:vAlign w:val="center"/>
          </w:tcPr>
          <w:p w14:paraId="04E616C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GET</w:t>
            </w:r>
          </w:p>
        </w:tc>
        <w:tc>
          <w:tcPr>
            <w:tcW w:w="3080" w:type="dxa"/>
            <w:vAlign w:val="center"/>
          </w:tcPr>
          <w:p w14:paraId="0A058CD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/evidence/{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event_id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}</w:t>
            </w:r>
          </w:p>
        </w:tc>
        <w:tc>
          <w:tcPr>
            <w:tcW w:w="3080" w:type="dxa"/>
            <w:vAlign w:val="center"/>
          </w:tcPr>
          <w:p w14:paraId="11F9E4B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Получение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JPEG-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подтверждения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477778D3" w14:textId="77777777" w:rsidTr="006025C7">
        <w:trPr>
          <w:jc w:val="center"/>
        </w:trPr>
        <w:tc>
          <w:tcPr>
            <w:tcW w:w="3080" w:type="dxa"/>
            <w:vAlign w:val="center"/>
          </w:tcPr>
          <w:p w14:paraId="7B4123D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GET</w:t>
            </w:r>
          </w:p>
        </w:tc>
        <w:tc>
          <w:tcPr>
            <w:tcW w:w="3080" w:type="dxa"/>
            <w:vAlign w:val="center"/>
          </w:tcPr>
          <w:p w14:paraId="0D089D0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/</w:t>
            </w:r>
            <w:proofErr w:type="gram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stats</w:t>
            </w:r>
            <w:proofErr w:type="gramEnd"/>
          </w:p>
        </w:tc>
        <w:tc>
          <w:tcPr>
            <w:tcW w:w="3080" w:type="dxa"/>
            <w:vAlign w:val="center"/>
          </w:tcPr>
          <w:p w14:paraId="1E7D497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Сводная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статистика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событий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5D93B059" w14:textId="77777777" w:rsidTr="006025C7">
        <w:trPr>
          <w:jc w:val="center"/>
        </w:trPr>
        <w:tc>
          <w:tcPr>
            <w:tcW w:w="3080" w:type="dxa"/>
            <w:vAlign w:val="center"/>
          </w:tcPr>
          <w:p w14:paraId="4D630B6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GET</w:t>
            </w:r>
          </w:p>
        </w:tc>
        <w:tc>
          <w:tcPr>
            <w:tcW w:w="3080" w:type="dxa"/>
            <w:vAlign w:val="center"/>
          </w:tcPr>
          <w:p w14:paraId="6BB90C3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/</w:t>
            </w:r>
            <w:proofErr w:type="gram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docs</w:t>
            </w:r>
            <w:proofErr w:type="gramEnd"/>
          </w:p>
        </w:tc>
        <w:tc>
          <w:tcPr>
            <w:tcW w:w="3080" w:type="dxa"/>
            <w:vAlign w:val="center"/>
          </w:tcPr>
          <w:p w14:paraId="3517653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Интерактивная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документация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FastAPI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</w:tbl>
    <w:p w14:paraId="05E12259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28EF65E8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python -m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uvicorn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</w:t>
      </w:r>
      <w:proofErr w:type="spellStart"/>
      <w:proofErr w:type="gram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src.api.server</w:t>
      </w:r>
      <w:proofErr w:type="gram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:app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--host 127.0.0.1 --port 8000</w:t>
      </w:r>
    </w:p>
    <w:p w14:paraId="03254A41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489E5257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С помощью браузера проверялись ответы маршрутов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API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включая доступ к списку событий и изображениям. Интеграция с файловым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lastRenderedPageBreak/>
        <w:t>Engine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исключает необходимость дублировать механизм сохранения данных внутри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HTTP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-сервера.</w:t>
      </w:r>
    </w:p>
    <w:p w14:paraId="7CC9AC52" w14:textId="77777777" w:rsidR="00A476F4" w:rsidRPr="00A476F4" w:rsidRDefault="00A476F4" w:rsidP="00A476F4">
      <w:pPr>
        <w:spacing w:after="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419B043A" wp14:editId="72FE0DD1">
            <wp:extent cx="4667416" cy="956342"/>
            <wp:effectExtent l="0" t="0" r="0" b="0"/>
            <wp:docPr id="9446449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084" cy="95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17650895" wp14:editId="1A070723">
            <wp:extent cx="5868035" cy="3355340"/>
            <wp:effectExtent l="0" t="0" r="0" b="0"/>
            <wp:docPr id="115264199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B907" w14:textId="50E388AF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</w:pPr>
      <w:proofErr w:type="spellStart"/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Рисунок</w:t>
      </w:r>
      <w:proofErr w:type="spellEnd"/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 xml:space="preserve"> 10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 xml:space="preserve"> REST API </w:t>
      </w:r>
      <w:proofErr w:type="spellStart"/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системы</w:t>
      </w:r>
      <w:proofErr w:type="spellEnd"/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 xml:space="preserve"> Industrial Vision</w:t>
      </w:r>
    </w:p>
    <w:p w14:paraId="649B2977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9.2. Перенос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inference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 на ноутбук</w:t>
      </w:r>
    </w:p>
    <w:p w14:paraId="2F92B7F6" w14:textId="3BDADB6C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эксперимента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Edge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обучение моделей выполнялось на стационарном компьютере с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RTX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5060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8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GB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а исполнение прототипа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на ноутбуке с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Intel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3-6006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U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под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Windows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10. На ноутбуке установлены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PyTorch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CPU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Runtime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Базовая модель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26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экспортирована из 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в 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proofErr w:type="spellEnd"/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с фиксированным размером входа 320×320; процесс экспорта завершился успешно,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Runtime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обработал тестовый кадр и выдал два обнаружения.</w:t>
      </w:r>
    </w:p>
    <w:p w14:paraId="2AA82A44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Под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Edge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данной работе понимается локальное выполнение компьютерного зрения непосредственно на целевом устройстве, без отправки видеокадров на внешний облачный сервер. Это позволяет исследовать влияние параметров сети и формата модели на скорость обработки.</w:t>
      </w:r>
    </w:p>
    <w:p w14:paraId="106A3AA3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:lang w:val="en-US"/>
          <w14:ligatures w14:val="none"/>
        </w:rPr>
        <w:lastRenderedPageBreak/>
        <w:drawing>
          <wp:inline distT="0" distB="0" distL="0" distR="0" wp14:anchorId="1AA97660" wp14:editId="722EFE3D">
            <wp:extent cx="5472000" cy="22684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6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4113" w14:textId="38D640D6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11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Экспорт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26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в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и проверка запуска на процессоре ноутбука</w:t>
      </w:r>
    </w:p>
    <w:p w14:paraId="12C56925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9.3. Оптимизация размера входного изображения</w:t>
      </w:r>
    </w:p>
    <w:p w14:paraId="3A5F71DB" w14:textId="0BA78A7E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На ноутбуке выполнен сравнительный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Benchmark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базовой конфигурации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+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При обработке 300 кадров и разрешении 640×640 получено 7,91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средняя задержка 126,40 мс. Уменьшение разрешения до 416×416 дало около 12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а до 320×320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около 17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этой серии замеров.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4615"/>
        <w:gridCol w:w="4616"/>
      </w:tblGrid>
      <w:tr w:rsidR="00A476F4" w:rsidRPr="00A476F4" w14:paraId="443D0CFB" w14:textId="77777777" w:rsidTr="006025C7">
        <w:trPr>
          <w:jc w:val="center"/>
        </w:trPr>
        <w:tc>
          <w:tcPr>
            <w:tcW w:w="4620" w:type="dxa"/>
            <w:vAlign w:val="center"/>
          </w:tcPr>
          <w:p w14:paraId="7A9FA7F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Размер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</w:rPr>
              <w:t>входа</w:t>
            </w:r>
            <w:proofErr w:type="spellEnd"/>
          </w:p>
        </w:tc>
        <w:tc>
          <w:tcPr>
            <w:tcW w:w="4620" w:type="dxa"/>
            <w:vAlign w:val="center"/>
          </w:tcPr>
          <w:p w14:paraId="59FC6F0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b/>
                <w:color w:val="000000"/>
              </w:rPr>
              <w:t>FPS, Benchmark A</w:t>
            </w:r>
          </w:p>
        </w:tc>
      </w:tr>
      <w:tr w:rsidR="00A476F4" w:rsidRPr="00A476F4" w14:paraId="7DC9A733" w14:textId="77777777" w:rsidTr="006025C7">
        <w:trPr>
          <w:jc w:val="center"/>
        </w:trPr>
        <w:tc>
          <w:tcPr>
            <w:tcW w:w="4620" w:type="dxa"/>
            <w:vAlign w:val="center"/>
          </w:tcPr>
          <w:p w14:paraId="7527C90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640×640</w:t>
            </w:r>
          </w:p>
        </w:tc>
        <w:tc>
          <w:tcPr>
            <w:tcW w:w="4620" w:type="dxa"/>
            <w:vAlign w:val="center"/>
          </w:tcPr>
          <w:p w14:paraId="1259100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7,91</w:t>
            </w:r>
          </w:p>
        </w:tc>
      </w:tr>
      <w:tr w:rsidR="00A476F4" w:rsidRPr="00A476F4" w14:paraId="6C724734" w14:textId="77777777" w:rsidTr="006025C7">
        <w:trPr>
          <w:jc w:val="center"/>
        </w:trPr>
        <w:tc>
          <w:tcPr>
            <w:tcW w:w="4620" w:type="dxa"/>
            <w:vAlign w:val="center"/>
          </w:tcPr>
          <w:p w14:paraId="3C203F9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416×416</w:t>
            </w:r>
          </w:p>
        </w:tc>
        <w:tc>
          <w:tcPr>
            <w:tcW w:w="4620" w:type="dxa"/>
            <w:vAlign w:val="center"/>
          </w:tcPr>
          <w:p w14:paraId="3C35866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12,00</w:t>
            </w:r>
          </w:p>
        </w:tc>
      </w:tr>
      <w:tr w:rsidR="00A476F4" w:rsidRPr="00A476F4" w14:paraId="200DC830" w14:textId="77777777" w:rsidTr="006025C7">
        <w:trPr>
          <w:jc w:val="center"/>
        </w:trPr>
        <w:tc>
          <w:tcPr>
            <w:tcW w:w="4620" w:type="dxa"/>
            <w:vAlign w:val="center"/>
          </w:tcPr>
          <w:p w14:paraId="772286A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320×320</w:t>
            </w:r>
          </w:p>
        </w:tc>
        <w:tc>
          <w:tcPr>
            <w:tcW w:w="4620" w:type="dxa"/>
            <w:vAlign w:val="center"/>
          </w:tcPr>
          <w:p w14:paraId="0294C31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</w:rPr>
              <w:t>17,00</w:t>
            </w:r>
          </w:p>
        </w:tc>
      </w:tr>
    </w:tbl>
    <w:p w14:paraId="4BC5AA10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791A035F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:lang w:val="en-US"/>
          <w14:ligatures w14:val="none"/>
        </w:rPr>
        <w:drawing>
          <wp:inline distT="0" distB="0" distL="0" distR="0" wp14:anchorId="0FDC614D" wp14:editId="148D7342">
            <wp:extent cx="4878977" cy="216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897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525D" w14:textId="71B673F5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12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Результат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Benchmark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A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на ноутбуке, 300 кадров при 640×640</w:t>
      </w:r>
    </w:p>
    <w:p w14:paraId="0564A78F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9.4. Сравнение </w:t>
      </w:r>
      <w:proofErr w:type="spellStart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PyTorch</w:t>
      </w:r>
      <w:proofErr w:type="spellEnd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 и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ONNX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 xml:space="preserve">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:lang w:val="en-US"/>
          <w14:ligatures w14:val="none"/>
        </w:rPr>
        <w:t>Runtime</w:t>
      </w:r>
    </w:p>
    <w:p w14:paraId="017CD07A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отдельном сопоставимом эксперименте выполнялись обе версии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26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при разрешении 320×320 на одинаковом тестовом видео. Для каждой версии использованы 10 кадров прогрева и 300 измеряемых кадров.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lastRenderedPageBreak/>
        <w:t xml:space="preserve">Измерялось время вызова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(), включая нейросетевое обнаружение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3077"/>
        <w:gridCol w:w="3077"/>
        <w:gridCol w:w="3077"/>
      </w:tblGrid>
      <w:tr w:rsidR="00A476F4" w:rsidRPr="00A476F4" w14:paraId="713DB8C2" w14:textId="77777777" w:rsidTr="006025C7">
        <w:trPr>
          <w:jc w:val="center"/>
        </w:trPr>
        <w:tc>
          <w:tcPr>
            <w:tcW w:w="3080" w:type="dxa"/>
            <w:vAlign w:val="center"/>
          </w:tcPr>
          <w:p w14:paraId="2C567C4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Показатель</w:t>
            </w:r>
            <w:proofErr w:type="spellEnd"/>
          </w:p>
        </w:tc>
        <w:tc>
          <w:tcPr>
            <w:tcW w:w="3080" w:type="dxa"/>
            <w:vAlign w:val="center"/>
          </w:tcPr>
          <w:p w14:paraId="0CEADD8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PyTorch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 xml:space="preserve"> (.pt)</w:t>
            </w:r>
          </w:p>
        </w:tc>
        <w:tc>
          <w:tcPr>
            <w:tcW w:w="3080" w:type="dxa"/>
            <w:vAlign w:val="center"/>
          </w:tcPr>
          <w:p w14:paraId="2942582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ONNX Runtime (.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onnx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)</w:t>
            </w:r>
          </w:p>
        </w:tc>
      </w:tr>
      <w:tr w:rsidR="00A476F4" w:rsidRPr="00A476F4" w14:paraId="32F5194B" w14:textId="77777777" w:rsidTr="006025C7">
        <w:trPr>
          <w:jc w:val="center"/>
        </w:trPr>
        <w:tc>
          <w:tcPr>
            <w:tcW w:w="3080" w:type="dxa"/>
            <w:vAlign w:val="center"/>
          </w:tcPr>
          <w:p w14:paraId="67E5DD1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FPS</w:t>
            </w:r>
          </w:p>
        </w:tc>
        <w:tc>
          <w:tcPr>
            <w:tcW w:w="3080" w:type="dxa"/>
            <w:vAlign w:val="center"/>
          </w:tcPr>
          <w:p w14:paraId="785F2E6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10,21</w:t>
            </w:r>
          </w:p>
        </w:tc>
        <w:tc>
          <w:tcPr>
            <w:tcW w:w="3080" w:type="dxa"/>
            <w:vAlign w:val="center"/>
          </w:tcPr>
          <w:p w14:paraId="7683A24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12,08</w:t>
            </w:r>
          </w:p>
        </w:tc>
      </w:tr>
      <w:tr w:rsidR="00A476F4" w:rsidRPr="00A476F4" w14:paraId="5EB924E5" w14:textId="77777777" w:rsidTr="006025C7">
        <w:trPr>
          <w:jc w:val="center"/>
        </w:trPr>
        <w:tc>
          <w:tcPr>
            <w:tcW w:w="3080" w:type="dxa"/>
            <w:vAlign w:val="center"/>
          </w:tcPr>
          <w:p w14:paraId="7FD81F3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Средняя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latency</w:t>
            </w:r>
          </w:p>
        </w:tc>
        <w:tc>
          <w:tcPr>
            <w:tcW w:w="3080" w:type="dxa"/>
            <w:vAlign w:val="center"/>
          </w:tcPr>
          <w:p w14:paraId="2131AFE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97,96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  <w:tc>
          <w:tcPr>
            <w:tcW w:w="3080" w:type="dxa"/>
            <w:vAlign w:val="center"/>
          </w:tcPr>
          <w:p w14:paraId="0A36431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82,75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</w:tr>
      <w:tr w:rsidR="00A476F4" w:rsidRPr="00A476F4" w14:paraId="3F8AEC40" w14:textId="77777777" w:rsidTr="006025C7">
        <w:trPr>
          <w:jc w:val="center"/>
        </w:trPr>
        <w:tc>
          <w:tcPr>
            <w:tcW w:w="3080" w:type="dxa"/>
            <w:vAlign w:val="center"/>
          </w:tcPr>
          <w:p w14:paraId="7FC946F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P95</w:t>
            </w:r>
          </w:p>
        </w:tc>
        <w:tc>
          <w:tcPr>
            <w:tcW w:w="3080" w:type="dxa"/>
            <w:vAlign w:val="center"/>
          </w:tcPr>
          <w:p w14:paraId="67B499D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122,42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  <w:tc>
          <w:tcPr>
            <w:tcW w:w="3080" w:type="dxa"/>
            <w:vAlign w:val="center"/>
          </w:tcPr>
          <w:p w14:paraId="167FCA9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119,39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</w:tr>
      <w:tr w:rsidR="00A476F4" w:rsidRPr="00A476F4" w14:paraId="50636AE9" w14:textId="77777777" w:rsidTr="006025C7">
        <w:trPr>
          <w:jc w:val="center"/>
        </w:trPr>
        <w:tc>
          <w:tcPr>
            <w:tcW w:w="3080" w:type="dxa"/>
            <w:vAlign w:val="center"/>
          </w:tcPr>
          <w:p w14:paraId="4F96295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Максимальная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latency</w:t>
            </w:r>
          </w:p>
        </w:tc>
        <w:tc>
          <w:tcPr>
            <w:tcW w:w="3080" w:type="dxa"/>
            <w:vAlign w:val="center"/>
          </w:tcPr>
          <w:p w14:paraId="4EBCE37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159,74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  <w:tc>
          <w:tcPr>
            <w:tcW w:w="3080" w:type="dxa"/>
            <w:vAlign w:val="center"/>
          </w:tcPr>
          <w:p w14:paraId="3F70406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218,85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</w:tr>
      <w:tr w:rsidR="00A476F4" w:rsidRPr="00A476F4" w14:paraId="4A9C3323" w14:textId="77777777" w:rsidTr="006025C7">
        <w:trPr>
          <w:jc w:val="center"/>
        </w:trPr>
        <w:tc>
          <w:tcPr>
            <w:tcW w:w="3080" w:type="dxa"/>
            <w:vAlign w:val="center"/>
          </w:tcPr>
          <w:p w14:paraId="11094F0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Размер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модели</w:t>
            </w:r>
            <w:proofErr w:type="spellEnd"/>
          </w:p>
        </w:tc>
        <w:tc>
          <w:tcPr>
            <w:tcW w:w="3080" w:type="dxa"/>
            <w:vAlign w:val="center"/>
          </w:tcPr>
          <w:p w14:paraId="2D2985F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5,29 МБ</w:t>
            </w:r>
          </w:p>
        </w:tc>
        <w:tc>
          <w:tcPr>
            <w:tcW w:w="3080" w:type="dxa"/>
            <w:vAlign w:val="center"/>
          </w:tcPr>
          <w:p w14:paraId="2D0597C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9,35 МБ</w:t>
            </w:r>
          </w:p>
        </w:tc>
      </w:tr>
      <w:tr w:rsidR="00A476F4" w:rsidRPr="00A476F4" w14:paraId="236E3AD0" w14:textId="77777777" w:rsidTr="006025C7">
        <w:trPr>
          <w:jc w:val="center"/>
        </w:trPr>
        <w:tc>
          <w:tcPr>
            <w:tcW w:w="3080" w:type="dxa"/>
            <w:vAlign w:val="center"/>
          </w:tcPr>
          <w:p w14:paraId="6562A5F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Сумма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детекций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, 300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кадров</w:t>
            </w:r>
            <w:proofErr w:type="spellEnd"/>
          </w:p>
        </w:tc>
        <w:tc>
          <w:tcPr>
            <w:tcW w:w="3080" w:type="dxa"/>
            <w:vAlign w:val="center"/>
          </w:tcPr>
          <w:p w14:paraId="14871124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572</w:t>
            </w:r>
          </w:p>
        </w:tc>
        <w:tc>
          <w:tcPr>
            <w:tcW w:w="3080" w:type="dxa"/>
            <w:vAlign w:val="center"/>
          </w:tcPr>
          <w:p w14:paraId="1CA93BF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565</w:t>
            </w:r>
          </w:p>
        </w:tc>
      </w:tr>
    </w:tbl>
    <w:p w14:paraId="56D30D5C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79B46D6B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Runtime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обеспечил ускорение примерно на 18,3 % по сравнению с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PyTorch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одинаковых условиях сравнительного теста. При этом максимум задержки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был выше, что отражает изменчивость времени отдельных вызовов. Показатели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этого опыта относятся к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() и не включают загрузку кадров с диска, отрисовку окна и запись событий.</w:t>
      </w:r>
    </w:p>
    <w:p w14:paraId="19D68A66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:lang w:val="en-US"/>
          <w14:ligatures w14:val="none"/>
        </w:rPr>
        <w:drawing>
          <wp:inline distT="0" distB="0" distL="0" distR="0" wp14:anchorId="118B6BDE" wp14:editId="2CB5E2AA">
            <wp:extent cx="5035988" cy="3239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5988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2D84" w14:textId="217BF6C9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13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Сравнение </w:t>
      </w:r>
      <w:proofErr w:type="spellStart"/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PyTorch</w:t>
      </w:r>
      <w:proofErr w:type="spellEnd"/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Runtime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на 300 кадрах</w:t>
      </w:r>
    </w:p>
    <w:p w14:paraId="4146FF37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9.5. Нагрузка нескольких моделей и оптимизация</w:t>
      </w:r>
    </w:p>
    <w:p w14:paraId="5BB9A7C9" w14:textId="15E44D6A" w:rsidR="00A476F4" w:rsidRPr="00847876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оценки увеличения вычислительной нагрузки выполнен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Benchmark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на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RTX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5060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по четырём конфигурациям: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базовая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+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добавлена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добавлена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добавлена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</w:t>
      </w:r>
      <w:r w:rsidRPr="00847876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Результаты показывают снижение скорости по мере подключения новых сетей.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309"/>
        <w:gridCol w:w="2307"/>
        <w:gridCol w:w="2308"/>
        <w:gridCol w:w="2307"/>
      </w:tblGrid>
      <w:tr w:rsidR="00A476F4" w:rsidRPr="00A476F4" w14:paraId="130C2914" w14:textId="77777777" w:rsidTr="006025C7">
        <w:trPr>
          <w:jc w:val="center"/>
        </w:trPr>
        <w:tc>
          <w:tcPr>
            <w:tcW w:w="2310" w:type="dxa"/>
            <w:vAlign w:val="center"/>
          </w:tcPr>
          <w:p w14:paraId="7C66BCC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lastRenderedPageBreak/>
              <w:t>Конфигурация</w:t>
            </w:r>
            <w:proofErr w:type="spellEnd"/>
          </w:p>
        </w:tc>
        <w:tc>
          <w:tcPr>
            <w:tcW w:w="2310" w:type="dxa"/>
            <w:vAlign w:val="center"/>
          </w:tcPr>
          <w:p w14:paraId="0C66358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FPS</w:t>
            </w:r>
          </w:p>
        </w:tc>
        <w:tc>
          <w:tcPr>
            <w:tcW w:w="2310" w:type="dxa"/>
            <w:vAlign w:val="center"/>
          </w:tcPr>
          <w:p w14:paraId="48205E4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Средняя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задержка</w:t>
            </w:r>
            <w:proofErr w:type="spellEnd"/>
          </w:p>
        </w:tc>
        <w:tc>
          <w:tcPr>
            <w:tcW w:w="2310" w:type="dxa"/>
            <w:vAlign w:val="center"/>
          </w:tcPr>
          <w:p w14:paraId="1CCD824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P95</w:t>
            </w:r>
          </w:p>
        </w:tc>
      </w:tr>
      <w:tr w:rsidR="00A476F4" w:rsidRPr="00A476F4" w14:paraId="38F39E55" w14:textId="77777777" w:rsidTr="006025C7">
        <w:trPr>
          <w:jc w:val="center"/>
        </w:trPr>
        <w:tc>
          <w:tcPr>
            <w:tcW w:w="2310" w:type="dxa"/>
            <w:vAlign w:val="center"/>
          </w:tcPr>
          <w:p w14:paraId="54908FB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A: YOLO + Tracking</w:t>
            </w:r>
          </w:p>
        </w:tc>
        <w:tc>
          <w:tcPr>
            <w:tcW w:w="2310" w:type="dxa"/>
            <w:vAlign w:val="center"/>
          </w:tcPr>
          <w:p w14:paraId="48E6938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78,58</w:t>
            </w:r>
          </w:p>
        </w:tc>
        <w:tc>
          <w:tcPr>
            <w:tcW w:w="2310" w:type="dxa"/>
            <w:vAlign w:val="center"/>
          </w:tcPr>
          <w:p w14:paraId="50B6B4C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12,73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  <w:tc>
          <w:tcPr>
            <w:tcW w:w="2310" w:type="dxa"/>
            <w:vAlign w:val="center"/>
          </w:tcPr>
          <w:p w14:paraId="0C411C9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17,92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</w:tr>
      <w:tr w:rsidR="00A476F4" w:rsidRPr="00A476F4" w14:paraId="5429995C" w14:textId="77777777" w:rsidTr="006025C7">
        <w:trPr>
          <w:jc w:val="center"/>
        </w:trPr>
        <w:tc>
          <w:tcPr>
            <w:tcW w:w="2310" w:type="dxa"/>
            <w:vAlign w:val="center"/>
          </w:tcPr>
          <w:p w14:paraId="750E00E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B: A + PPE</w:t>
            </w:r>
          </w:p>
        </w:tc>
        <w:tc>
          <w:tcPr>
            <w:tcW w:w="2310" w:type="dxa"/>
            <w:vAlign w:val="center"/>
          </w:tcPr>
          <w:p w14:paraId="3545E94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41,92</w:t>
            </w:r>
          </w:p>
        </w:tc>
        <w:tc>
          <w:tcPr>
            <w:tcW w:w="2310" w:type="dxa"/>
            <w:vAlign w:val="center"/>
          </w:tcPr>
          <w:p w14:paraId="5612FB5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23,86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  <w:tc>
          <w:tcPr>
            <w:tcW w:w="2310" w:type="dxa"/>
            <w:vAlign w:val="center"/>
          </w:tcPr>
          <w:p w14:paraId="3142364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32,36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</w:tr>
      <w:tr w:rsidR="00A476F4" w:rsidRPr="00A476F4" w14:paraId="701C0EFC" w14:textId="77777777" w:rsidTr="006025C7">
        <w:trPr>
          <w:jc w:val="center"/>
        </w:trPr>
        <w:tc>
          <w:tcPr>
            <w:tcW w:w="2310" w:type="dxa"/>
            <w:vAlign w:val="center"/>
          </w:tcPr>
          <w:p w14:paraId="5AED4E8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C: B + Fire/Smoke</w:t>
            </w:r>
          </w:p>
        </w:tc>
        <w:tc>
          <w:tcPr>
            <w:tcW w:w="2310" w:type="dxa"/>
            <w:vAlign w:val="center"/>
          </w:tcPr>
          <w:p w14:paraId="5CE9ED9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32,73</w:t>
            </w:r>
          </w:p>
        </w:tc>
        <w:tc>
          <w:tcPr>
            <w:tcW w:w="2310" w:type="dxa"/>
            <w:vAlign w:val="center"/>
          </w:tcPr>
          <w:p w14:paraId="154D0A0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30,55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  <w:tc>
          <w:tcPr>
            <w:tcW w:w="2310" w:type="dxa"/>
            <w:vAlign w:val="center"/>
          </w:tcPr>
          <w:p w14:paraId="4785B92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39,90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</w:tr>
      <w:tr w:rsidR="00A476F4" w:rsidRPr="00A476F4" w14:paraId="010E88D6" w14:textId="77777777" w:rsidTr="006025C7">
        <w:trPr>
          <w:jc w:val="center"/>
        </w:trPr>
        <w:tc>
          <w:tcPr>
            <w:tcW w:w="2310" w:type="dxa"/>
            <w:vAlign w:val="center"/>
          </w:tcPr>
          <w:p w14:paraId="7F77DE3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D: C + Spill</w:t>
            </w:r>
          </w:p>
        </w:tc>
        <w:tc>
          <w:tcPr>
            <w:tcW w:w="2310" w:type="dxa"/>
            <w:vAlign w:val="center"/>
          </w:tcPr>
          <w:p w14:paraId="3495E4B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24,78</w:t>
            </w:r>
          </w:p>
        </w:tc>
        <w:tc>
          <w:tcPr>
            <w:tcW w:w="2310" w:type="dxa"/>
            <w:vAlign w:val="center"/>
          </w:tcPr>
          <w:p w14:paraId="7574F60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40,35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  <w:tc>
          <w:tcPr>
            <w:tcW w:w="2310" w:type="dxa"/>
            <w:vAlign w:val="center"/>
          </w:tcPr>
          <w:p w14:paraId="230E924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50,00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мс</w:t>
            </w:r>
            <w:proofErr w:type="spellEnd"/>
          </w:p>
        </w:tc>
      </w:tr>
    </w:tbl>
    <w:p w14:paraId="25A42175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24A44353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ноутбука реализована регулировка частоты дополнительных проверок параметром </w:t>
      </w:r>
      <w:proofErr w:type="gram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optimization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extra</w:t>
      </w:r>
      <w:proofErr w:type="gram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detection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interval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В текущем проекте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можно запускать не на каждом кадре; результат детекции сохраняется для визуализации до очередного обновления. Основная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продолжают выполняться каждый кадр. Включение модулей и зоны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ROI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управляется флагами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YAML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4CB78082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modules:</w:t>
      </w:r>
    </w:p>
    <w:p w14:paraId="36C9EA02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roi_enabled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 false</w:t>
      </w:r>
    </w:p>
    <w:p w14:paraId="7B232ABC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ppe_enabled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 false</w:t>
      </w:r>
    </w:p>
    <w:p w14:paraId="0F2B709A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fire_smoke_enabled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 false</w:t>
      </w:r>
    </w:p>
    <w:p w14:paraId="108B72A1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spills_enabled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 true</w:t>
      </w:r>
    </w:p>
    <w:p w14:paraId="50B9442F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optimization:</w:t>
      </w:r>
    </w:p>
    <w:p w14:paraId="6E7993AA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extra_detection_interval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 5</w:t>
      </w:r>
    </w:p>
    <w:p w14:paraId="4922E3BB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5A876A41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proofErr w:type="spellStart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>Этап</w:t>
      </w:r>
      <w:proofErr w:type="spellEnd"/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:lang w:val="en-US"/>
          <w14:ligatures w14:val="none"/>
        </w:rPr>
        <w:t xml:space="preserve"> 10. </w:t>
      </w: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>Системные испытания, отчёт и индивидуальная защита</w:t>
      </w:r>
    </w:p>
    <w:p w14:paraId="180419FB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10.1. Автоматизированное тестирование</w:t>
      </w:r>
    </w:p>
    <w:p w14:paraId="706567E8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После объединения модулей выполнен запуск тестов средствами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pytest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В зафиксированном прогоне 31 тест завершился успешно: «31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passed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1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warning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2.18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». Тестовые файлы распределены по подсистемам геометрии зоны, событий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огня/дыма, разливов,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Engine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HTTP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API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4616"/>
        <w:gridCol w:w="4615"/>
      </w:tblGrid>
      <w:tr w:rsidR="00A476F4" w:rsidRPr="00A476F4" w14:paraId="58D0A60F" w14:textId="77777777" w:rsidTr="006025C7">
        <w:trPr>
          <w:jc w:val="center"/>
        </w:trPr>
        <w:tc>
          <w:tcPr>
            <w:tcW w:w="4620" w:type="dxa"/>
            <w:vAlign w:val="center"/>
          </w:tcPr>
          <w:p w14:paraId="7D50122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Файл</w:t>
            </w:r>
            <w:proofErr w:type="spellEnd"/>
          </w:p>
        </w:tc>
        <w:tc>
          <w:tcPr>
            <w:tcW w:w="4620" w:type="dxa"/>
            <w:vAlign w:val="center"/>
          </w:tcPr>
          <w:p w14:paraId="03D68C4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Проверяемый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1"/>
              </w:rPr>
              <w:t>компонент</w:t>
            </w:r>
            <w:proofErr w:type="spellEnd"/>
          </w:p>
        </w:tc>
      </w:tr>
      <w:tr w:rsidR="00A476F4" w:rsidRPr="00A476F4" w14:paraId="74DB1A95" w14:textId="77777777" w:rsidTr="006025C7">
        <w:trPr>
          <w:jc w:val="center"/>
        </w:trPr>
        <w:tc>
          <w:tcPr>
            <w:tcW w:w="4620" w:type="dxa"/>
            <w:vAlign w:val="center"/>
          </w:tcPr>
          <w:p w14:paraId="577F699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test_geometry.py</w:t>
            </w:r>
          </w:p>
        </w:tc>
        <w:tc>
          <w:tcPr>
            <w:tcW w:w="4620" w:type="dxa"/>
            <w:vAlign w:val="center"/>
          </w:tcPr>
          <w:p w14:paraId="4E036F8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Геометрия 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ROI</w:t>
            </w: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 и положение точки относительно полигона.</w:t>
            </w:r>
          </w:p>
        </w:tc>
      </w:tr>
      <w:tr w:rsidR="00A476F4" w:rsidRPr="00A476F4" w14:paraId="30D9E67C" w14:textId="77777777" w:rsidTr="006025C7">
        <w:trPr>
          <w:jc w:val="center"/>
        </w:trPr>
        <w:tc>
          <w:tcPr>
            <w:tcW w:w="4620" w:type="dxa"/>
            <w:vAlign w:val="center"/>
          </w:tcPr>
          <w:p w14:paraId="1497C65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test_zone_events.py</w:t>
            </w:r>
          </w:p>
        </w:tc>
        <w:tc>
          <w:tcPr>
            <w:tcW w:w="4620" w:type="dxa"/>
            <w:vAlign w:val="center"/>
          </w:tcPr>
          <w:p w14:paraId="1DA07CA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>Подтверждение и подавление повторов событий зоны.</w:t>
            </w:r>
          </w:p>
        </w:tc>
      </w:tr>
      <w:tr w:rsidR="00A476F4" w:rsidRPr="00A476F4" w14:paraId="4CEBD511" w14:textId="77777777" w:rsidTr="006025C7">
        <w:trPr>
          <w:jc w:val="center"/>
        </w:trPr>
        <w:tc>
          <w:tcPr>
            <w:tcW w:w="4620" w:type="dxa"/>
            <w:vAlign w:val="center"/>
          </w:tcPr>
          <w:p w14:paraId="326BED2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test_ppe_events.py</w:t>
            </w:r>
          </w:p>
        </w:tc>
        <w:tc>
          <w:tcPr>
            <w:tcW w:w="4620" w:type="dxa"/>
            <w:vAlign w:val="center"/>
          </w:tcPr>
          <w:p w14:paraId="7175BD4B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>Логика отсутствия каски и жилета.</w:t>
            </w:r>
          </w:p>
        </w:tc>
      </w:tr>
      <w:tr w:rsidR="00A476F4" w:rsidRPr="00A476F4" w14:paraId="68B94EB1" w14:textId="77777777" w:rsidTr="006025C7">
        <w:trPr>
          <w:jc w:val="center"/>
        </w:trPr>
        <w:tc>
          <w:tcPr>
            <w:tcW w:w="4620" w:type="dxa"/>
            <w:vAlign w:val="center"/>
          </w:tcPr>
          <w:p w14:paraId="0E59B98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test_fire_events.py</w:t>
            </w:r>
          </w:p>
        </w:tc>
        <w:tc>
          <w:tcPr>
            <w:tcW w:w="4620" w:type="dxa"/>
            <w:vAlign w:val="center"/>
          </w:tcPr>
          <w:p w14:paraId="232F4D68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Подтверждение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дыма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и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огня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7571188C" w14:textId="77777777" w:rsidTr="006025C7">
        <w:trPr>
          <w:jc w:val="center"/>
        </w:trPr>
        <w:tc>
          <w:tcPr>
            <w:tcW w:w="4620" w:type="dxa"/>
            <w:vAlign w:val="center"/>
          </w:tcPr>
          <w:p w14:paraId="280CDA2F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test_spill_events.py</w:t>
            </w:r>
          </w:p>
        </w:tc>
        <w:tc>
          <w:tcPr>
            <w:tcW w:w="4620" w:type="dxa"/>
            <w:vAlign w:val="center"/>
          </w:tcPr>
          <w:p w14:paraId="101AF68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Подтверждение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разлива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3F819A34" w14:textId="77777777" w:rsidTr="006025C7">
        <w:trPr>
          <w:jc w:val="center"/>
        </w:trPr>
        <w:tc>
          <w:tcPr>
            <w:tcW w:w="4620" w:type="dxa"/>
            <w:vAlign w:val="center"/>
          </w:tcPr>
          <w:p w14:paraId="0EC79BD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test_event_engine.py</w:t>
            </w:r>
          </w:p>
        </w:tc>
        <w:tc>
          <w:tcPr>
            <w:tcW w:w="4620" w:type="dxa"/>
            <w:vAlign w:val="center"/>
          </w:tcPr>
          <w:p w14:paraId="1AB226A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Формирование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и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сохранение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событий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.</w:t>
            </w:r>
          </w:p>
        </w:tc>
      </w:tr>
      <w:tr w:rsidR="00A476F4" w:rsidRPr="00A476F4" w14:paraId="53684D30" w14:textId="77777777" w:rsidTr="006025C7">
        <w:trPr>
          <w:jc w:val="center"/>
        </w:trPr>
        <w:tc>
          <w:tcPr>
            <w:tcW w:w="4620" w:type="dxa"/>
            <w:vAlign w:val="center"/>
          </w:tcPr>
          <w:p w14:paraId="6A0585F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test_api.py</w:t>
            </w:r>
          </w:p>
        </w:tc>
        <w:tc>
          <w:tcPr>
            <w:tcW w:w="4620" w:type="dxa"/>
            <w:vAlign w:val="center"/>
          </w:tcPr>
          <w:p w14:paraId="70F0729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Маршруты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1"/>
              </w:rPr>
              <w:t>FastAPI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1"/>
                <w:lang w:val="ru-RU"/>
              </w:rPr>
              <w:t xml:space="preserve"> и выдача данных.</w:t>
            </w:r>
          </w:p>
        </w:tc>
      </w:tr>
    </w:tbl>
    <w:p w14:paraId="636617E8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5EB00794" w14:textId="77777777" w:rsidR="00A476F4" w:rsidRPr="00A476F4" w:rsidRDefault="00A476F4" w:rsidP="00A476F4">
      <w:pPr>
        <w:spacing w:after="40" w:line="341" w:lineRule="auto"/>
        <w:jc w:val="center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:lang w:val="en-US"/>
          <w14:ligatures w14:val="none"/>
        </w:rPr>
        <w:drawing>
          <wp:inline distT="0" distB="0" distL="0" distR="0" wp14:anchorId="58C56461" wp14:editId="27A8C82A">
            <wp:extent cx="5544000" cy="7489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4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B2FA" w14:textId="64FCB200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14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Итог автоматизированного тестирования: 31 успешно пройденный тест</w:t>
      </w:r>
    </w:p>
    <w:p w14:paraId="3521DE1D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10.2. Функциональные испытания системы</w:t>
      </w:r>
    </w:p>
    <w:p w14:paraId="6F52C856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Работа программы проверялась на подготовленных видеоматериалах с людьми, транспортом, касками и жилетами, дымом и огнём, а также на примерах обнаружения разливов. Видеокадры отображались с рамками, подписями классов,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значением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Модули аналитики включались с помощью параметров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roi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enabled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enabled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enabled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enabled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4615"/>
        <w:gridCol w:w="4616"/>
      </w:tblGrid>
      <w:tr w:rsidR="00A476F4" w:rsidRPr="00A476F4" w14:paraId="512B6A15" w14:textId="77777777" w:rsidTr="006025C7">
        <w:trPr>
          <w:jc w:val="center"/>
        </w:trPr>
        <w:tc>
          <w:tcPr>
            <w:tcW w:w="4620" w:type="dxa"/>
            <w:vAlign w:val="center"/>
          </w:tcPr>
          <w:p w14:paraId="55DC8839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>Проверенный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>сценарий</w:t>
            </w:r>
            <w:proofErr w:type="spellEnd"/>
          </w:p>
        </w:tc>
        <w:tc>
          <w:tcPr>
            <w:tcW w:w="4620" w:type="dxa"/>
            <w:vAlign w:val="center"/>
          </w:tcPr>
          <w:p w14:paraId="0862CBA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>Зафиксированный</w:t>
            </w:r>
            <w:proofErr w:type="spellEnd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b/>
                <w:color w:val="000000"/>
                <w:sz w:val="20"/>
              </w:rPr>
              <w:t>результат</w:t>
            </w:r>
            <w:proofErr w:type="spellEnd"/>
          </w:p>
        </w:tc>
      </w:tr>
      <w:tr w:rsidR="00A476F4" w:rsidRPr="00A476F4" w14:paraId="613F8891" w14:textId="77777777" w:rsidTr="006025C7">
        <w:trPr>
          <w:jc w:val="center"/>
        </w:trPr>
        <w:tc>
          <w:tcPr>
            <w:tcW w:w="4620" w:type="dxa"/>
            <w:vAlign w:val="center"/>
          </w:tcPr>
          <w:p w14:paraId="09918C1D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Обнаружение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людей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и Tracking</w:t>
            </w:r>
          </w:p>
        </w:tc>
        <w:tc>
          <w:tcPr>
            <w:tcW w:w="4620" w:type="dxa"/>
            <w:vAlign w:val="center"/>
          </w:tcPr>
          <w:p w14:paraId="2FB8D7E7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На видеокадрах отображаются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bounding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box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, класс,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confidence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 и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Track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ID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.</w:t>
            </w:r>
          </w:p>
        </w:tc>
      </w:tr>
      <w:tr w:rsidR="00A476F4" w:rsidRPr="00A476F4" w14:paraId="346E0DD0" w14:textId="77777777" w:rsidTr="006025C7">
        <w:trPr>
          <w:jc w:val="center"/>
        </w:trPr>
        <w:tc>
          <w:tcPr>
            <w:tcW w:w="4620" w:type="dxa"/>
            <w:vAlign w:val="center"/>
          </w:tcPr>
          <w:p w14:paraId="5D66FFBC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Контроль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ROI</w:t>
            </w:r>
          </w:p>
        </w:tc>
        <w:tc>
          <w:tcPr>
            <w:tcW w:w="4620" w:type="dxa"/>
            <w:vAlign w:val="center"/>
          </w:tcPr>
          <w:p w14:paraId="536DC01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Рамки объектов внутри полигона выделяются; реализованы отдельные типы событий людей и транспорта.</w:t>
            </w:r>
          </w:p>
        </w:tc>
      </w:tr>
      <w:tr w:rsidR="00A476F4" w:rsidRPr="00A476F4" w14:paraId="4609E856" w14:textId="77777777" w:rsidTr="006025C7">
        <w:trPr>
          <w:jc w:val="center"/>
        </w:trPr>
        <w:tc>
          <w:tcPr>
            <w:tcW w:w="4620" w:type="dxa"/>
            <w:vAlign w:val="center"/>
          </w:tcPr>
          <w:p w14:paraId="7D14C2E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Контроль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PPE</w:t>
            </w:r>
          </w:p>
        </w:tc>
        <w:tc>
          <w:tcPr>
            <w:tcW w:w="4620" w:type="dxa"/>
            <w:vAlign w:val="center"/>
          </w:tcPr>
          <w:p w14:paraId="2085BF55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Распознаются каски и жилеты; результаты выводятся цветными рамками.</w:t>
            </w:r>
          </w:p>
        </w:tc>
      </w:tr>
      <w:tr w:rsidR="00A476F4" w:rsidRPr="00A476F4" w14:paraId="74F62D26" w14:textId="77777777" w:rsidTr="006025C7">
        <w:trPr>
          <w:jc w:val="center"/>
        </w:trPr>
        <w:tc>
          <w:tcPr>
            <w:tcW w:w="4620" w:type="dxa"/>
            <w:vAlign w:val="center"/>
          </w:tcPr>
          <w:p w14:paraId="0522F78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Огонь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и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дым</w:t>
            </w:r>
            <w:proofErr w:type="spellEnd"/>
          </w:p>
        </w:tc>
        <w:tc>
          <w:tcPr>
            <w:tcW w:w="4620" w:type="dxa"/>
            <w:vAlign w:val="center"/>
          </w:tcPr>
          <w:p w14:paraId="297E7FB6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На тестовом видео выделяются области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fire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 и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smoke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.</w:t>
            </w:r>
          </w:p>
        </w:tc>
      </w:tr>
      <w:tr w:rsidR="00A476F4" w:rsidRPr="00A476F4" w14:paraId="6F7EA740" w14:textId="77777777" w:rsidTr="006025C7">
        <w:trPr>
          <w:jc w:val="center"/>
        </w:trPr>
        <w:tc>
          <w:tcPr>
            <w:tcW w:w="4620" w:type="dxa"/>
            <w:vAlign w:val="center"/>
          </w:tcPr>
          <w:p w14:paraId="232F0850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Разливы</w:t>
            </w:r>
            <w:proofErr w:type="spellEnd"/>
          </w:p>
        </w:tc>
        <w:tc>
          <w:tcPr>
            <w:tcW w:w="4620" w:type="dxa"/>
            <w:vAlign w:val="center"/>
          </w:tcPr>
          <w:p w14:paraId="5E5EA221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Модель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выделяет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пятно</w:t>
            </w:r>
            <w:proofErr w:type="spellEnd"/>
          </w:p>
        </w:tc>
      </w:tr>
      <w:tr w:rsidR="00A476F4" w:rsidRPr="00A476F4" w14:paraId="519CEC77" w14:textId="77777777" w:rsidTr="006025C7">
        <w:trPr>
          <w:jc w:val="center"/>
        </w:trPr>
        <w:tc>
          <w:tcPr>
            <w:tcW w:w="4620" w:type="dxa"/>
            <w:vAlign w:val="center"/>
          </w:tcPr>
          <w:p w14:paraId="68E3253A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Event Engine и JSONL</w:t>
            </w:r>
          </w:p>
        </w:tc>
        <w:tc>
          <w:tcPr>
            <w:tcW w:w="4620" w:type="dxa"/>
            <w:vAlign w:val="center"/>
          </w:tcPr>
          <w:p w14:paraId="6D18205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Поддерживаются записи событий и сохранение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JPEG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-подтверждений.</w:t>
            </w:r>
          </w:p>
        </w:tc>
      </w:tr>
      <w:tr w:rsidR="00A476F4" w:rsidRPr="00A476F4" w14:paraId="363C9441" w14:textId="77777777" w:rsidTr="006025C7">
        <w:trPr>
          <w:jc w:val="center"/>
        </w:trPr>
        <w:tc>
          <w:tcPr>
            <w:tcW w:w="4620" w:type="dxa"/>
            <w:vAlign w:val="center"/>
          </w:tcPr>
          <w:p w14:paraId="0C2862A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REST API</w:t>
            </w:r>
          </w:p>
        </w:tc>
        <w:tc>
          <w:tcPr>
            <w:tcW w:w="4620" w:type="dxa"/>
            <w:vAlign w:val="center"/>
          </w:tcPr>
          <w:p w14:paraId="045E71B3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Выполнена проверка чтения событий и доступа к снимкам.</w:t>
            </w:r>
          </w:p>
        </w:tc>
      </w:tr>
      <w:tr w:rsidR="00A476F4" w:rsidRPr="00A476F4" w14:paraId="78E70725" w14:textId="77777777" w:rsidTr="006025C7">
        <w:trPr>
          <w:jc w:val="center"/>
        </w:trPr>
        <w:tc>
          <w:tcPr>
            <w:tcW w:w="4620" w:type="dxa"/>
            <w:vAlign w:val="center"/>
          </w:tcPr>
          <w:p w14:paraId="4D104C3E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Edge AI</w:t>
            </w:r>
          </w:p>
        </w:tc>
        <w:tc>
          <w:tcPr>
            <w:tcW w:w="4620" w:type="dxa"/>
            <w:vAlign w:val="center"/>
          </w:tcPr>
          <w:p w14:paraId="0549BD12" w14:textId="77777777" w:rsidR="00A476F4" w:rsidRPr="00A476F4" w:rsidRDefault="00A476F4" w:rsidP="00A476F4">
            <w:pPr>
              <w:spacing w:before="40" w:after="40" w:line="247" w:lineRule="auto"/>
              <w:rPr>
                <w:rFonts w:ascii="Times New Roman" w:hAnsi="Times New Roman" w:cs="Times New Roman"/>
                <w:color w:val="000000"/>
                <w:sz w:val="27"/>
                <w:lang w:val="ru-RU"/>
              </w:rPr>
            </w:pP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На ноутбуке проведены измерения 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FPS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 xml:space="preserve"> и задержки </w:t>
            </w:r>
            <w:proofErr w:type="spellStart"/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PyTorch</w:t>
            </w:r>
            <w:proofErr w:type="spellEnd"/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/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</w:rPr>
              <w:t>ONNX</w:t>
            </w:r>
            <w:r w:rsidRPr="00A476F4">
              <w:rPr>
                <w:rFonts w:ascii="Times New Roman" w:hAnsi="Times New Roman" w:cs="Times New Roman"/>
                <w:color w:val="000000"/>
                <w:sz w:val="20"/>
                <w:lang w:val="ru-RU"/>
              </w:rPr>
              <w:t>.</w:t>
            </w:r>
          </w:p>
        </w:tc>
      </w:tr>
    </w:tbl>
    <w:p w14:paraId="520A0BB4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</w:p>
    <w:p w14:paraId="666FDC91" w14:textId="77777777" w:rsidR="00A476F4" w:rsidRPr="00A476F4" w:rsidRDefault="00A476F4" w:rsidP="00A476F4">
      <w:pPr>
        <w:keepNext/>
        <w:keepLines/>
        <w:spacing w:before="200" w:after="120" w:line="341" w:lineRule="auto"/>
        <w:outlineLvl w:val="1"/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28"/>
          <w:szCs w:val="26"/>
          <w14:ligatures w14:val="none"/>
        </w:rPr>
        <w:t>10.3. Проверка воспроизводимости и подготовка проекта</w:t>
      </w:r>
    </w:p>
    <w:p w14:paraId="6C6DA142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Вся прикладная программа запускается командой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python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main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после настройки источника видео. Для чтения событий выполняется отдельный сервер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FastAPI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Конфигурация содержит пути к четырём готовым моделям; в публичном репозитории имеются папки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src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configs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scripts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tests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docs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а также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README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requirements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txt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README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описаны установка, запуск, настройка модулей и проведение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Benchmark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44D0411C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lastRenderedPageBreak/>
        <w:t xml:space="preserve">Финальные файлы весов организованы единообразно: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detector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26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fire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smoke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spills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best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Готовая система объединяет обнаружение объектов, специализированную аналитику, локальное сохранение результатов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API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045EAAD0" w14:textId="77777777" w:rsidR="00A476F4" w:rsidRPr="00A476F4" w:rsidRDefault="00A476F4" w:rsidP="00A476F4">
      <w:pPr>
        <w:spacing w:after="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noProof/>
          <w:color w:val="000000"/>
          <w:kern w:val="0"/>
          <w:sz w:val="27"/>
          <w14:ligatures w14:val="none"/>
        </w:rPr>
        <w:drawing>
          <wp:inline distT="0" distB="0" distL="0" distR="0" wp14:anchorId="1113AE74" wp14:editId="3B185EA6">
            <wp:extent cx="5868035" cy="3953510"/>
            <wp:effectExtent l="0" t="0" r="0" b="8890"/>
            <wp:docPr id="133746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0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A6A9" w14:textId="7F1EDDEE" w:rsidR="00A476F4" w:rsidRPr="00A476F4" w:rsidRDefault="00A476F4" w:rsidP="00A476F4">
      <w:pPr>
        <w:spacing w:after="100" w:line="276" w:lineRule="auto"/>
        <w:jc w:val="center"/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</w:pP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Рисунок 15 </w:t>
      </w:r>
      <w:r w:rsidR="00847876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>-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Репозиторий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Industrial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:lang w:val="en-US"/>
          <w14:ligatures w14:val="none"/>
        </w:rPr>
        <w:t>Vision</w:t>
      </w:r>
      <w:r w:rsidRPr="00A476F4">
        <w:rPr>
          <w:rFonts w:ascii="Times New Roman" w:eastAsia="MS Mincho" w:hAnsi="Times New Roman" w:cs="Times New Roman"/>
          <w:i/>
          <w:color w:val="000000"/>
          <w:kern w:val="0"/>
          <w:sz w:val="23"/>
          <w14:ligatures w14:val="none"/>
        </w:rPr>
        <w:t xml:space="preserve"> с исходным кодом и весами моделей</w:t>
      </w:r>
    </w:p>
    <w:p w14:paraId="25C5649B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>Вывод</w:t>
      </w:r>
    </w:p>
    <w:p w14:paraId="20B16587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В ходе лабораторной работы создан программный модуль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Industrial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для анализа видеопотока промышленного мобильного роботизированного комплекса. Реализованы получение кадров, базовая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-детекция людей и транспорта, сопровождение объектов с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Track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проверка попадания в контролируемую зону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ROI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, контроль касок и защитных жилетов, обнаружение огня, дыма и разливов жидкостей.</w:t>
      </w:r>
    </w:p>
    <w:p w14:paraId="5090B001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Программная реализация разделена на модули получения кадров, нейросетевого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inference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геометрического анализа, специализированных детекторов, временного подтверждения нарушений,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Event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Engine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API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lastRenderedPageBreak/>
        <w:t xml:space="preserve">Для каждого события поддерживаются запись 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JSONL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-журнал и сохранение подтверждающего изображения.</w:t>
      </w:r>
    </w:p>
    <w:p w14:paraId="59BCE689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Дообучение модели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на наборе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Construction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PPE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из 1416 изображений завершилось получением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mAP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@0.5=0,5300 на тестовой части; для классов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helmet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vest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получены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mAP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@0.5=0,938 и 0,912. В эксперименте с разливами модель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YOLO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26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достигла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mAP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@0.5=0,9260 на тестовой выборке из 1381 изображения. Эти результаты характеризуют конкретные использованные наборы данных.</w:t>
      </w:r>
    </w:p>
    <w:p w14:paraId="3EE4FD3F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Для исполнения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Edge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на ноутбуке использован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Runtime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В сопоставимом измерении на 300 кадрах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ONNX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обеспечил 12,08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против 10,21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у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PyTorch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при входном размере 320×320. Разработано конфигурационное управление режимами и интервалом запуска дополнительных нейросетей. Автоматическое тестирование завершилось успешным прохождением 31 теста.</w:t>
      </w:r>
    </w:p>
    <w:p w14:paraId="71D42DCE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Исходный код и итоговые файлы моделей организованы в репозитории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GitHub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. Таким образом, выполнены основные этапы построения учебного прототипа: от подготовки окружения и обучающих данных до интеграции нескольких моделей, реализации событийного слоя,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Edge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AI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и системной проверки.</w:t>
      </w:r>
    </w:p>
    <w:p w14:paraId="73EE2275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br w:type="page"/>
      </w:r>
    </w:p>
    <w:p w14:paraId="11ACCEA1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lastRenderedPageBreak/>
        <w:t>Приложение А. Основные команды запуска</w:t>
      </w:r>
    </w:p>
    <w:p w14:paraId="2D7FAE29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Команды выполняются из корневого каталога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industrial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в терминале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PowerShell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1649332A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py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-3.12 -m </w:t>
      </w:r>
      <w:proofErr w:type="spellStart"/>
      <w:proofErr w:type="gram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venv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.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venv</w:t>
      </w:r>
      <w:proofErr w:type="spellEnd"/>
      <w:proofErr w:type="gramEnd"/>
    </w:p>
    <w:p w14:paraId="113C84B0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.\.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venv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\Scripts\Activate.ps1</w:t>
      </w:r>
    </w:p>
    <w:p w14:paraId="59BB10C7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python -m pip install -r requirements.txt</w:t>
      </w:r>
    </w:p>
    <w:p w14:paraId="787F8F03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python main.py</w:t>
      </w:r>
    </w:p>
    <w:p w14:paraId="509E556F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python -m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uvicorn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</w:t>
      </w:r>
      <w:proofErr w:type="spellStart"/>
      <w:proofErr w:type="gram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src.api.server</w:t>
      </w:r>
      <w:proofErr w:type="gram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:app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--host 127.0.0.1 --port 8000</w:t>
      </w:r>
    </w:p>
    <w:p w14:paraId="65405A2A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python -m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pytest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tests/ -v</w:t>
      </w:r>
    </w:p>
    <w:p w14:paraId="70CFEB1A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python -m </w:t>
      </w:r>
      <w:proofErr w:type="spellStart"/>
      <w:proofErr w:type="gram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scripts.benchmark</w:t>
      </w:r>
      <w:proofErr w:type="spellEnd"/>
      <w:proofErr w:type="gramEnd"/>
    </w:p>
    <w:p w14:paraId="737B2939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python -m </w:t>
      </w:r>
      <w:proofErr w:type="spellStart"/>
      <w:proofErr w:type="gram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scripts.compare</w:t>
      </w:r>
      <w:proofErr w:type="gram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_pytorch_onnx</w:t>
      </w:r>
      <w:proofErr w:type="spellEnd"/>
    </w:p>
    <w:p w14:paraId="56E95562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507D7D2C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>Приложение Б. Структура программных файлов</w:t>
      </w:r>
    </w:p>
    <w:p w14:paraId="7937E263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industrial</w:t>
      </w:r>
      <w:r w:rsidRPr="00A476F4">
        <w:rPr>
          <w:rFonts w:ascii="Consolas" w:eastAsia="MS Mincho" w:hAnsi="Consolas" w:cs="Times New Roman"/>
          <w:color w:val="000000"/>
          <w:kern w:val="0"/>
          <w:sz w:val="20"/>
          <w14:ligatures w14:val="none"/>
        </w:rPr>
        <w:t>-</w:t>
      </w: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vision</w:t>
      </w:r>
      <w:r w:rsidRPr="00A476F4">
        <w:rPr>
          <w:rFonts w:ascii="Consolas" w:eastAsia="MS Mincho" w:hAnsi="Consolas" w:cs="Times New Roman"/>
          <w:color w:val="000000"/>
          <w:kern w:val="0"/>
          <w:sz w:val="20"/>
          <w14:ligatures w14:val="none"/>
        </w:rPr>
        <w:t>/</w:t>
      </w:r>
    </w:p>
    <w:p w14:paraId="6FF4F542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14:ligatures w14:val="none"/>
        </w:rPr>
        <w:t xml:space="preserve">  </w:t>
      </w: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main.py</w:t>
      </w:r>
    </w:p>
    <w:p w14:paraId="2371EA93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README.md</w:t>
      </w:r>
    </w:p>
    <w:p w14:paraId="6440DE25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requirements.txt</w:t>
      </w:r>
    </w:p>
    <w:p w14:paraId="27971BFE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configs/</w:t>
      </w:r>
    </w:p>
    <w:p w14:paraId="6B199DFC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</w:t>
      </w:r>
      <w:proofErr w:type="spellStart"/>
      <w:proofErr w:type="gram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configuration.yaml</w:t>
      </w:r>
      <w:proofErr w:type="spellEnd"/>
      <w:proofErr w:type="gramEnd"/>
    </w:p>
    <w:p w14:paraId="50CECE06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</w:t>
      </w:r>
      <w:proofErr w:type="spellStart"/>
      <w:proofErr w:type="gram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dataset.yaml</w:t>
      </w:r>
      <w:proofErr w:type="spellEnd"/>
      <w:proofErr w:type="gramEnd"/>
    </w:p>
    <w:p w14:paraId="28C2913A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src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/</w:t>
      </w:r>
    </w:p>
    <w:p w14:paraId="4B4A17C4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capture/      video_capture.py, fps_meter.py</w:t>
      </w:r>
    </w:p>
    <w:p w14:paraId="747E8ECB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inference/    detector.py, types.py</w:t>
      </w:r>
    </w:p>
    <w:p w14:paraId="363904B9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zones/        geometry.py</w:t>
      </w:r>
    </w:p>
    <w:p w14:paraId="4476F42A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ppe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/          ppe_detector.py</w:t>
      </w:r>
    </w:p>
    <w:p w14:paraId="2281C9A0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fire_smoke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/   fire_detector.py</w:t>
      </w:r>
    </w:p>
    <w:p w14:paraId="6820B4D9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spills/       spill_detector.py</w:t>
      </w:r>
    </w:p>
    <w:p w14:paraId="49C6CBBD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events/       zone_events.py, ppe_events.py, fire_events.py,</w:t>
      </w:r>
    </w:p>
    <w:p w14:paraId="6A82E281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              spill_events.py, event_engine.py</w:t>
      </w:r>
    </w:p>
    <w:p w14:paraId="3A386EB1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api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/          server.py</w:t>
      </w:r>
    </w:p>
    <w:p w14:paraId="21FB517F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scripts/        benchmark.py, compare_pytorch_onnx.py,</w:t>
      </w:r>
    </w:p>
    <w:p w14:paraId="41723CC5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              export_onnx.py, test_onnx.py, train_ppe.py,</w:t>
      </w:r>
    </w:p>
    <w:p w14:paraId="56921DEB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              train_spill.py</w:t>
      </w:r>
    </w:p>
    <w:p w14:paraId="3E929DBB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tests/          test_api.py, test_event_engine.py,</w:t>
      </w:r>
    </w:p>
    <w:p w14:paraId="19B9F537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              test_fire_events.py, test_geometry.py,</w:t>
      </w:r>
    </w:p>
    <w:p w14:paraId="0E00F023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              test_ppe_events.py, test_spill_events.py,</w:t>
      </w:r>
    </w:p>
    <w:p w14:paraId="5509282F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              test_zone_events.py</w:t>
      </w:r>
    </w:p>
    <w:p w14:paraId="5B577920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models/</w:t>
      </w:r>
    </w:p>
    <w:p w14:paraId="45CEA999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lastRenderedPageBreak/>
        <w:t xml:space="preserve">    detector/     yolo26n.onnx</w:t>
      </w:r>
    </w:p>
    <w:p w14:paraId="244D3EC8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ppe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/          best.pt</w:t>
      </w:r>
    </w:p>
    <w:p w14:paraId="426E3D39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fire_smoke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/   best.pt</w:t>
      </w:r>
    </w:p>
    <w:p w14:paraId="1A2F80E3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spills/       best.pt</w:t>
      </w:r>
    </w:p>
    <w:p w14:paraId="2B703B64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docs/           architecture.md, architecture.png,</w:t>
      </w:r>
    </w:p>
    <w:p w14:paraId="0BA32447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                dataset_card.md, experiments.md, model_card.md</w:t>
      </w:r>
    </w:p>
    <w:p w14:paraId="0CB36D12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data/          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тестовые</w:t>
      </w:r>
      <w:proofErr w:type="spell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</w:t>
      </w:r>
      <w:proofErr w:type="spell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видео</w:t>
      </w:r>
      <w:proofErr w:type="spellEnd"/>
    </w:p>
    <w:p w14:paraId="5A6C04A2" w14:textId="77777777" w:rsidR="00A476F4" w:rsidRPr="00A476F4" w:rsidRDefault="00A476F4" w:rsidP="00A476F4">
      <w:pPr>
        <w:spacing w:after="100" w:line="252" w:lineRule="auto"/>
        <w:ind w:left="454"/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</w:pPr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 xml:space="preserve">  output/         </w:t>
      </w:r>
      <w:proofErr w:type="spellStart"/>
      <w:proofErr w:type="gramStart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events.jsonl</w:t>
      </w:r>
      <w:proofErr w:type="spellEnd"/>
      <w:proofErr w:type="gramEnd"/>
      <w:r w:rsidRPr="00A476F4">
        <w:rPr>
          <w:rFonts w:ascii="Consolas" w:eastAsia="MS Mincho" w:hAnsi="Consolas" w:cs="Times New Roman"/>
          <w:color w:val="000000"/>
          <w:kern w:val="0"/>
          <w:sz w:val="20"/>
          <w:lang w:val="en-US"/>
          <w14:ligatures w14:val="none"/>
        </w:rPr>
        <w:t>, evidence/, benchmark*.csv</w:t>
      </w:r>
    </w:p>
    <w:p w14:paraId="7CFAA46C" w14:textId="77777777" w:rsidR="00A476F4" w:rsidRPr="00A476F4" w:rsidRDefault="00A476F4" w:rsidP="00A476F4">
      <w:pPr>
        <w:spacing w:after="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</w:p>
    <w:p w14:paraId="3682C0D1" w14:textId="77777777" w:rsidR="00A476F4" w:rsidRPr="00A476F4" w:rsidRDefault="00A476F4" w:rsidP="00A476F4">
      <w:pPr>
        <w:keepNext/>
        <w:keepLines/>
        <w:spacing w:before="280" w:after="180" w:line="341" w:lineRule="auto"/>
        <w:outlineLvl w:val="0"/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</w:pPr>
      <w:r w:rsidRPr="00A476F4">
        <w:rPr>
          <w:rFonts w:ascii="Calibri" w:eastAsia="MS Gothic" w:hAnsi="Calibri" w:cs="Times New Roman"/>
          <w:b/>
          <w:bCs/>
          <w:color w:val="000000"/>
          <w:kern w:val="0"/>
          <w:sz w:val="30"/>
          <w:szCs w:val="28"/>
          <w14:ligatures w14:val="none"/>
        </w:rPr>
        <w:t>Приложение В. Использованные материалы</w:t>
      </w:r>
    </w:p>
    <w:p w14:paraId="512BD5E3" w14:textId="7AB92DBA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1. Багиров М. Б. Разработка программного модуля технического зрения для промышленного мобильного роботизированного комплекса: методические рекомендации по выполнению лабораторной работы № 1.</w:t>
      </w:r>
    </w:p>
    <w:p w14:paraId="19B935A4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2. Репозиторий проекта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Industrial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: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https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://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github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com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Goose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134/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industrial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-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vision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714B95B0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3. Внутренняя документация проекта: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docs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architecture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docs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dataset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card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docs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model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_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card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,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docs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experiments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md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</w:p>
    <w:p w14:paraId="7BBA7B38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4.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Ultralytics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 YOLO: https://docs.ultralytics.com/.</w:t>
      </w:r>
    </w:p>
    <w:p w14:paraId="3C15FDF8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5. Construction PPE Dataset: https://docs.ultralytics.com/datasets/detect/construction-ppe/.</w:t>
      </w:r>
    </w:p>
    <w:p w14:paraId="32BCD8DA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6. Документация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OpenCV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 xml:space="preserve">: 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https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://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docs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opencv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.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org</w:t>
      </w:r>
      <w:r w:rsidRPr="00A476F4">
        <w:rPr>
          <w:rFonts w:ascii="Times New Roman" w:eastAsia="MS Mincho" w:hAnsi="Times New Roman" w:cs="Times New Roman"/>
          <w:color w:val="000000"/>
          <w:kern w:val="0"/>
          <w:sz w:val="27"/>
          <w14:ligatures w14:val="none"/>
        </w:rPr>
        <w:t>/.</w:t>
      </w:r>
    </w:p>
    <w:p w14:paraId="11D80129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7. ONNX Runtime: https://onnxruntime.ai/docs/.</w:t>
      </w:r>
    </w:p>
    <w:p w14:paraId="26B12CD5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8.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FastAPI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: https://fastapi.tiangolo.com/.</w:t>
      </w:r>
    </w:p>
    <w:p w14:paraId="76119DEC" w14:textId="77777777" w:rsidR="00A476F4" w:rsidRPr="00A476F4" w:rsidRDefault="00A476F4" w:rsidP="00A476F4">
      <w:pPr>
        <w:spacing w:after="120" w:line="341" w:lineRule="auto"/>
        <w:ind w:firstLine="709"/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</w:pPr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 xml:space="preserve">9. </w:t>
      </w:r>
      <w:proofErr w:type="spellStart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pytest</w:t>
      </w:r>
      <w:proofErr w:type="spellEnd"/>
      <w:r w:rsidRPr="00A476F4">
        <w:rPr>
          <w:rFonts w:ascii="Times New Roman" w:eastAsia="MS Mincho" w:hAnsi="Times New Roman" w:cs="Times New Roman"/>
          <w:color w:val="000000"/>
          <w:kern w:val="0"/>
          <w:sz w:val="27"/>
          <w:lang w:val="en-US"/>
          <w14:ligatures w14:val="none"/>
        </w:rPr>
        <w:t>: https://docs.pytest.org/.</w:t>
      </w:r>
    </w:p>
    <w:p w14:paraId="6B7F79EA" w14:textId="77777777" w:rsidR="00191352" w:rsidRPr="00A476F4" w:rsidRDefault="00191352">
      <w:pPr>
        <w:rPr>
          <w:lang w:val="en-US"/>
        </w:rPr>
      </w:pPr>
    </w:p>
    <w:sectPr w:rsidR="00191352" w:rsidRPr="00A476F4" w:rsidSect="00A476F4">
      <w:headerReference w:type="default" r:id="rId28"/>
      <w:footerReference w:type="default" r:id="rId29"/>
      <w:pgSz w:w="11906" w:h="16838"/>
      <w:pgMar w:top="1134" w:right="96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C43D9" w14:textId="77777777" w:rsidR="007D2BEA" w:rsidRDefault="007D2BEA">
      <w:pPr>
        <w:spacing w:after="0" w:line="240" w:lineRule="auto"/>
      </w:pPr>
      <w:r>
        <w:separator/>
      </w:r>
    </w:p>
  </w:endnote>
  <w:endnote w:type="continuationSeparator" w:id="0">
    <w:p w14:paraId="7ECDBEFA" w14:textId="77777777" w:rsidR="007D2BEA" w:rsidRDefault="007D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B930" w14:textId="77777777" w:rsidR="00A476F4" w:rsidRDefault="00A476F4">
    <w:pPr>
      <w:pStyle w:val="af0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CF5B" w14:textId="77777777" w:rsidR="007D2BEA" w:rsidRDefault="007D2BEA">
      <w:pPr>
        <w:spacing w:after="0" w:line="240" w:lineRule="auto"/>
      </w:pPr>
      <w:r>
        <w:separator/>
      </w:r>
    </w:p>
  </w:footnote>
  <w:footnote w:type="continuationSeparator" w:id="0">
    <w:p w14:paraId="7CB203B5" w14:textId="77777777" w:rsidR="007D2BEA" w:rsidRDefault="007D2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3DD39" w14:textId="77777777" w:rsidR="00A476F4" w:rsidRDefault="00A476F4">
    <w:pPr>
      <w:pStyle w:val="a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946148">
    <w:abstractNumId w:val="8"/>
  </w:num>
  <w:num w:numId="2" w16cid:durableId="2036536029">
    <w:abstractNumId w:val="6"/>
  </w:num>
  <w:num w:numId="3" w16cid:durableId="943347084">
    <w:abstractNumId w:val="5"/>
  </w:num>
  <w:num w:numId="4" w16cid:durableId="1282415350">
    <w:abstractNumId w:val="4"/>
  </w:num>
  <w:num w:numId="5" w16cid:durableId="149567743">
    <w:abstractNumId w:val="7"/>
  </w:num>
  <w:num w:numId="6" w16cid:durableId="1247615332">
    <w:abstractNumId w:val="3"/>
  </w:num>
  <w:num w:numId="7" w16cid:durableId="1136525334">
    <w:abstractNumId w:val="2"/>
  </w:num>
  <w:num w:numId="8" w16cid:durableId="330254474">
    <w:abstractNumId w:val="1"/>
  </w:num>
  <w:num w:numId="9" w16cid:durableId="152393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EE"/>
    <w:rsid w:val="00117A9E"/>
    <w:rsid w:val="00191352"/>
    <w:rsid w:val="00280376"/>
    <w:rsid w:val="00291968"/>
    <w:rsid w:val="002C0D8F"/>
    <w:rsid w:val="002C60F8"/>
    <w:rsid w:val="006C7D20"/>
    <w:rsid w:val="007466EE"/>
    <w:rsid w:val="007D2BEA"/>
    <w:rsid w:val="00847876"/>
    <w:rsid w:val="00A476F4"/>
    <w:rsid w:val="00B0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B874A"/>
  <w15:chartTrackingRefBased/>
  <w15:docId w15:val="{DDD314A9-C85D-4A2A-B02E-F86BDB49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746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746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746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46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46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46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46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46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46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746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746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746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7466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7466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7466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7466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7466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7466E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46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746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46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746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746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7466EE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7466EE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7466EE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746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7466EE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7466EE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4"/>
    <w:uiPriority w:val="99"/>
    <w:semiHidden/>
    <w:unhideWhenUsed/>
    <w:rsid w:val="00A476F4"/>
  </w:style>
  <w:style w:type="paragraph" w:styleId="ae">
    <w:name w:val="header"/>
    <w:basedOn w:val="a1"/>
    <w:link w:val="af"/>
    <w:uiPriority w:val="99"/>
    <w:unhideWhenUsed/>
    <w:rsid w:val="00A476F4"/>
    <w:pPr>
      <w:tabs>
        <w:tab w:val="center" w:pos="4680"/>
        <w:tab w:val="right" w:pos="9360"/>
      </w:tabs>
      <w:spacing w:after="0" w:line="240" w:lineRule="auto"/>
      <w:ind w:firstLine="709"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character" w:customStyle="1" w:styleId="af">
    <w:name w:val="Верхний колонтитул Знак"/>
    <w:basedOn w:val="a2"/>
    <w:link w:val="ae"/>
    <w:uiPriority w:val="99"/>
    <w:rsid w:val="00A476F4"/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af0">
    <w:name w:val="footer"/>
    <w:basedOn w:val="a1"/>
    <w:link w:val="af1"/>
    <w:uiPriority w:val="99"/>
    <w:unhideWhenUsed/>
    <w:rsid w:val="00A476F4"/>
    <w:pPr>
      <w:tabs>
        <w:tab w:val="center" w:pos="4680"/>
        <w:tab w:val="right" w:pos="9360"/>
      </w:tabs>
      <w:spacing w:after="0" w:line="240" w:lineRule="auto"/>
      <w:ind w:firstLine="709"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character" w:customStyle="1" w:styleId="af1">
    <w:name w:val="Нижний колонтитул Знак"/>
    <w:basedOn w:val="a2"/>
    <w:link w:val="af0"/>
    <w:uiPriority w:val="99"/>
    <w:rsid w:val="00A476F4"/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af2">
    <w:name w:val="No Spacing"/>
    <w:uiPriority w:val="1"/>
    <w:qFormat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</w:style>
  <w:style w:type="paragraph" w:styleId="af3">
    <w:name w:val="Body Text"/>
    <w:basedOn w:val="a1"/>
    <w:link w:val="af4"/>
    <w:uiPriority w:val="99"/>
    <w:unhideWhenUsed/>
    <w:rsid w:val="00A476F4"/>
    <w:pPr>
      <w:spacing w:after="120" w:line="341" w:lineRule="auto"/>
      <w:ind w:firstLine="709"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character" w:customStyle="1" w:styleId="af4">
    <w:name w:val="Основной текст Знак"/>
    <w:basedOn w:val="a2"/>
    <w:link w:val="af3"/>
    <w:uiPriority w:val="99"/>
    <w:rsid w:val="00A476F4"/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25">
    <w:name w:val="Body Text 2"/>
    <w:basedOn w:val="a1"/>
    <w:link w:val="26"/>
    <w:uiPriority w:val="99"/>
    <w:unhideWhenUsed/>
    <w:rsid w:val="00A476F4"/>
    <w:pPr>
      <w:spacing w:after="120" w:line="480" w:lineRule="auto"/>
      <w:ind w:firstLine="709"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character" w:customStyle="1" w:styleId="26">
    <w:name w:val="Основной текст 2 Знак"/>
    <w:basedOn w:val="a2"/>
    <w:link w:val="25"/>
    <w:uiPriority w:val="99"/>
    <w:rsid w:val="00A476F4"/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A476F4"/>
    <w:pPr>
      <w:spacing w:after="120" w:line="341" w:lineRule="auto"/>
      <w:ind w:firstLine="709"/>
    </w:pPr>
    <w:rPr>
      <w:rFonts w:ascii="Times New Roman" w:eastAsia="MS Mincho" w:hAnsi="Times New Roman"/>
      <w:color w:val="000000"/>
      <w:kern w:val="0"/>
      <w:sz w:val="16"/>
      <w:szCs w:val="16"/>
      <w:lang w:val="en-US"/>
      <w14:ligatures w14:val="none"/>
    </w:rPr>
  </w:style>
  <w:style w:type="character" w:customStyle="1" w:styleId="34">
    <w:name w:val="Основной текст 3 Знак"/>
    <w:basedOn w:val="a2"/>
    <w:link w:val="33"/>
    <w:uiPriority w:val="99"/>
    <w:rsid w:val="00A476F4"/>
    <w:rPr>
      <w:rFonts w:ascii="Times New Roman" w:eastAsia="MS Mincho" w:hAnsi="Times New Roman"/>
      <w:color w:val="000000"/>
      <w:kern w:val="0"/>
      <w:sz w:val="16"/>
      <w:szCs w:val="16"/>
      <w:lang w:val="en-US"/>
      <w14:ligatures w14:val="none"/>
    </w:rPr>
  </w:style>
  <w:style w:type="paragraph" w:styleId="af5">
    <w:name w:val="List"/>
    <w:basedOn w:val="a1"/>
    <w:uiPriority w:val="99"/>
    <w:unhideWhenUsed/>
    <w:rsid w:val="00A476F4"/>
    <w:pPr>
      <w:spacing w:after="120" w:line="341" w:lineRule="auto"/>
      <w:ind w:left="360" w:hanging="360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27">
    <w:name w:val="List 2"/>
    <w:basedOn w:val="a1"/>
    <w:uiPriority w:val="99"/>
    <w:unhideWhenUsed/>
    <w:rsid w:val="00A476F4"/>
    <w:pPr>
      <w:spacing w:after="120" w:line="341" w:lineRule="auto"/>
      <w:ind w:left="720" w:hanging="360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35">
    <w:name w:val="List 3"/>
    <w:basedOn w:val="a1"/>
    <w:uiPriority w:val="99"/>
    <w:unhideWhenUsed/>
    <w:rsid w:val="00A476F4"/>
    <w:pPr>
      <w:spacing w:after="120" w:line="341" w:lineRule="auto"/>
      <w:ind w:left="1080" w:hanging="360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a0">
    <w:name w:val="List Bullet"/>
    <w:basedOn w:val="a1"/>
    <w:uiPriority w:val="99"/>
    <w:unhideWhenUsed/>
    <w:rsid w:val="00A476F4"/>
    <w:pPr>
      <w:numPr>
        <w:numId w:val="1"/>
      </w:numPr>
      <w:tabs>
        <w:tab w:val="clear" w:pos="360"/>
      </w:tabs>
      <w:spacing w:after="120" w:line="341" w:lineRule="auto"/>
      <w:ind w:left="0" w:firstLine="0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20">
    <w:name w:val="List Bullet 2"/>
    <w:basedOn w:val="a1"/>
    <w:uiPriority w:val="99"/>
    <w:unhideWhenUsed/>
    <w:rsid w:val="00A476F4"/>
    <w:pPr>
      <w:numPr>
        <w:numId w:val="2"/>
      </w:numPr>
      <w:tabs>
        <w:tab w:val="clear" w:pos="720"/>
      </w:tabs>
      <w:spacing w:after="120" w:line="341" w:lineRule="auto"/>
      <w:ind w:left="0" w:firstLine="0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30">
    <w:name w:val="List Bullet 3"/>
    <w:basedOn w:val="a1"/>
    <w:uiPriority w:val="99"/>
    <w:unhideWhenUsed/>
    <w:rsid w:val="00A476F4"/>
    <w:pPr>
      <w:numPr>
        <w:numId w:val="3"/>
      </w:numPr>
      <w:tabs>
        <w:tab w:val="clear" w:pos="1080"/>
      </w:tabs>
      <w:spacing w:after="120" w:line="341" w:lineRule="auto"/>
      <w:ind w:left="0" w:firstLine="0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A476F4"/>
    <w:pPr>
      <w:numPr>
        <w:numId w:val="5"/>
      </w:numPr>
      <w:tabs>
        <w:tab w:val="clear" w:pos="360"/>
      </w:tabs>
      <w:spacing w:after="120" w:line="341" w:lineRule="auto"/>
      <w:ind w:left="0" w:firstLine="0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2">
    <w:name w:val="List Number 2"/>
    <w:basedOn w:val="a1"/>
    <w:uiPriority w:val="99"/>
    <w:unhideWhenUsed/>
    <w:rsid w:val="00A476F4"/>
    <w:pPr>
      <w:numPr>
        <w:numId w:val="6"/>
      </w:numPr>
      <w:tabs>
        <w:tab w:val="clear" w:pos="720"/>
      </w:tabs>
      <w:spacing w:after="120" w:line="341" w:lineRule="auto"/>
      <w:ind w:left="0" w:firstLine="0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3">
    <w:name w:val="List Number 3"/>
    <w:basedOn w:val="a1"/>
    <w:uiPriority w:val="99"/>
    <w:unhideWhenUsed/>
    <w:rsid w:val="00A476F4"/>
    <w:pPr>
      <w:numPr>
        <w:numId w:val="7"/>
      </w:numPr>
      <w:tabs>
        <w:tab w:val="clear" w:pos="1080"/>
      </w:tabs>
      <w:spacing w:after="120" w:line="341" w:lineRule="auto"/>
      <w:ind w:left="0" w:firstLine="0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af6">
    <w:name w:val="List Continue"/>
    <w:basedOn w:val="a1"/>
    <w:uiPriority w:val="99"/>
    <w:unhideWhenUsed/>
    <w:rsid w:val="00A476F4"/>
    <w:pPr>
      <w:spacing w:after="120" w:line="341" w:lineRule="auto"/>
      <w:ind w:left="360" w:firstLine="709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28">
    <w:name w:val="List Continue 2"/>
    <w:basedOn w:val="a1"/>
    <w:uiPriority w:val="99"/>
    <w:unhideWhenUsed/>
    <w:rsid w:val="00A476F4"/>
    <w:pPr>
      <w:spacing w:after="120" w:line="341" w:lineRule="auto"/>
      <w:ind w:left="720" w:firstLine="709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36">
    <w:name w:val="List Continue 3"/>
    <w:basedOn w:val="a1"/>
    <w:uiPriority w:val="99"/>
    <w:unhideWhenUsed/>
    <w:rsid w:val="00A476F4"/>
    <w:pPr>
      <w:spacing w:after="120" w:line="341" w:lineRule="auto"/>
      <w:ind w:left="1080" w:firstLine="709"/>
      <w:contextualSpacing/>
    </w:pPr>
    <w:rPr>
      <w:rFonts w:ascii="Times New Roman" w:eastAsia="MS Mincho" w:hAnsi="Times New Roman"/>
      <w:color w:val="000000"/>
      <w:kern w:val="0"/>
      <w:sz w:val="27"/>
      <w:lang w:val="en-US"/>
      <w14:ligatures w14:val="none"/>
    </w:rPr>
  </w:style>
  <w:style w:type="paragraph" w:styleId="af7">
    <w:name w:val="macro"/>
    <w:link w:val="af8"/>
    <w:uiPriority w:val="99"/>
    <w:unhideWhenUsed/>
    <w:rsid w:val="00A476F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8">
    <w:name w:val="Текст макроса Знак"/>
    <w:basedOn w:val="a2"/>
    <w:link w:val="af7"/>
    <w:uiPriority w:val="99"/>
    <w:rsid w:val="00A476F4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paragraph" w:customStyle="1" w:styleId="12">
    <w:name w:val="Название объекта1"/>
    <w:basedOn w:val="a1"/>
    <w:next w:val="a1"/>
    <w:uiPriority w:val="35"/>
    <w:semiHidden/>
    <w:unhideWhenUsed/>
    <w:qFormat/>
    <w:rsid w:val="00A476F4"/>
    <w:pPr>
      <w:spacing w:after="120" w:line="240" w:lineRule="auto"/>
      <w:ind w:firstLine="709"/>
    </w:pPr>
    <w:rPr>
      <w:rFonts w:ascii="Times New Roman" w:eastAsia="MS Mincho" w:hAnsi="Times New Roman"/>
      <w:b/>
      <w:bCs/>
      <w:color w:val="4F81BD"/>
      <w:kern w:val="0"/>
      <w:sz w:val="18"/>
      <w:szCs w:val="18"/>
      <w:lang w:val="en-US"/>
      <w14:ligatures w14:val="none"/>
    </w:rPr>
  </w:style>
  <w:style w:type="character" w:styleId="af9">
    <w:name w:val="Strong"/>
    <w:basedOn w:val="a2"/>
    <w:uiPriority w:val="22"/>
    <w:qFormat/>
    <w:rsid w:val="00A476F4"/>
    <w:rPr>
      <w:b/>
      <w:bCs/>
    </w:rPr>
  </w:style>
  <w:style w:type="character" w:styleId="afa">
    <w:name w:val="Emphasis"/>
    <w:basedOn w:val="a2"/>
    <w:uiPriority w:val="20"/>
    <w:qFormat/>
    <w:rsid w:val="00A476F4"/>
    <w:rPr>
      <w:i/>
      <w:iCs/>
    </w:rPr>
  </w:style>
  <w:style w:type="character" w:customStyle="1" w:styleId="13">
    <w:name w:val="Слабое выделение1"/>
    <w:basedOn w:val="a2"/>
    <w:uiPriority w:val="19"/>
    <w:qFormat/>
    <w:rsid w:val="00A476F4"/>
    <w:rPr>
      <w:i/>
      <w:iCs/>
      <w:color w:val="808080"/>
    </w:rPr>
  </w:style>
  <w:style w:type="character" w:customStyle="1" w:styleId="14">
    <w:name w:val="Слабая ссылка1"/>
    <w:basedOn w:val="a2"/>
    <w:uiPriority w:val="31"/>
    <w:qFormat/>
    <w:rsid w:val="00A476F4"/>
    <w:rPr>
      <w:smallCaps/>
      <w:color w:val="C0504D"/>
      <w:u w:val="single"/>
    </w:rPr>
  </w:style>
  <w:style w:type="character" w:styleId="afb">
    <w:name w:val="Book Title"/>
    <w:basedOn w:val="a2"/>
    <w:uiPriority w:val="33"/>
    <w:qFormat/>
    <w:rsid w:val="00A476F4"/>
    <w:rPr>
      <w:b/>
      <w:bCs/>
      <w:smallCap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A476F4"/>
    <w:pPr>
      <w:spacing w:before="280" w:after="180" w:line="341" w:lineRule="auto"/>
      <w:outlineLvl w:val="9"/>
    </w:pPr>
    <w:rPr>
      <w:b/>
      <w:bCs/>
      <w:color w:val="000000"/>
      <w:kern w:val="0"/>
      <w:sz w:val="30"/>
      <w:szCs w:val="28"/>
      <w:lang w:val="en-US"/>
      <w14:ligatures w14:val="none"/>
    </w:rPr>
  </w:style>
  <w:style w:type="table" w:styleId="afd">
    <w:name w:val="Table Grid"/>
    <w:basedOn w:val="a3"/>
    <w:uiPriority w:val="59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ветлая заливка1"/>
    <w:basedOn w:val="a3"/>
    <w:next w:val="afe"/>
    <w:uiPriority w:val="60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3"/>
    <w:next w:val="-1"/>
    <w:uiPriority w:val="60"/>
    <w:rsid w:val="00A476F4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3"/>
    <w:next w:val="-2"/>
    <w:uiPriority w:val="60"/>
    <w:rsid w:val="00A476F4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3"/>
    <w:next w:val="-3"/>
    <w:uiPriority w:val="60"/>
    <w:rsid w:val="00A476F4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3"/>
    <w:next w:val="-4"/>
    <w:uiPriority w:val="60"/>
    <w:rsid w:val="00A476F4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3"/>
    <w:next w:val="-5"/>
    <w:uiPriority w:val="60"/>
    <w:rsid w:val="00A476F4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3"/>
    <w:next w:val="-6"/>
    <w:uiPriority w:val="60"/>
    <w:rsid w:val="00A476F4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6">
    <w:name w:val="Светлый список1"/>
    <w:basedOn w:val="a3"/>
    <w:next w:val="aff"/>
    <w:uiPriority w:val="61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3"/>
    <w:next w:val="-10"/>
    <w:uiPriority w:val="61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3"/>
    <w:next w:val="-20"/>
    <w:uiPriority w:val="61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3"/>
    <w:next w:val="-30"/>
    <w:uiPriority w:val="61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3"/>
    <w:next w:val="-40"/>
    <w:uiPriority w:val="61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3"/>
    <w:next w:val="-50"/>
    <w:uiPriority w:val="61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3"/>
    <w:next w:val="-60"/>
    <w:uiPriority w:val="61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7">
    <w:name w:val="Светлая сетка1"/>
    <w:basedOn w:val="a3"/>
    <w:next w:val="aff0"/>
    <w:uiPriority w:val="62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3"/>
    <w:next w:val="-12"/>
    <w:uiPriority w:val="62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3"/>
    <w:next w:val="-22"/>
    <w:uiPriority w:val="62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3"/>
    <w:next w:val="-32"/>
    <w:uiPriority w:val="62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3"/>
    <w:next w:val="-42"/>
    <w:uiPriority w:val="62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3"/>
    <w:next w:val="-52"/>
    <w:uiPriority w:val="62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3"/>
    <w:next w:val="-62"/>
    <w:uiPriority w:val="62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Средняя заливка 11"/>
    <w:basedOn w:val="a3"/>
    <w:next w:val="18"/>
    <w:uiPriority w:val="63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next w:val="1-1"/>
    <w:uiPriority w:val="63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3"/>
    <w:next w:val="1-2"/>
    <w:uiPriority w:val="63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3"/>
    <w:next w:val="1-3"/>
    <w:uiPriority w:val="63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3"/>
    <w:next w:val="1-4"/>
    <w:uiPriority w:val="63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3"/>
    <w:next w:val="1-5"/>
    <w:uiPriority w:val="63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3"/>
    <w:next w:val="1-6"/>
    <w:uiPriority w:val="63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next w:val="29"/>
    <w:uiPriority w:val="64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next w:val="2-1"/>
    <w:uiPriority w:val="64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3"/>
    <w:next w:val="2-2"/>
    <w:uiPriority w:val="64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3"/>
    <w:next w:val="2-3"/>
    <w:uiPriority w:val="64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3"/>
    <w:next w:val="2-4"/>
    <w:uiPriority w:val="64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3"/>
    <w:next w:val="2-5"/>
    <w:uiPriority w:val="64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3"/>
    <w:next w:val="2-6"/>
    <w:uiPriority w:val="64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next w:val="19"/>
    <w:uiPriority w:val="65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3"/>
    <w:next w:val="1-10"/>
    <w:uiPriority w:val="65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3"/>
    <w:next w:val="1-20"/>
    <w:uiPriority w:val="65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3"/>
    <w:next w:val="1-30"/>
    <w:uiPriority w:val="65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3"/>
    <w:next w:val="1-40"/>
    <w:uiPriority w:val="65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3"/>
    <w:next w:val="1-50"/>
    <w:uiPriority w:val="65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3"/>
    <w:next w:val="1-60"/>
    <w:uiPriority w:val="65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1">
    <w:name w:val="Средний список 21"/>
    <w:basedOn w:val="a3"/>
    <w:next w:val="2a"/>
    <w:uiPriority w:val="66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3"/>
    <w:next w:val="2-10"/>
    <w:uiPriority w:val="66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3"/>
    <w:next w:val="2-20"/>
    <w:uiPriority w:val="66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3"/>
    <w:next w:val="2-30"/>
    <w:uiPriority w:val="66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3"/>
    <w:next w:val="2-40"/>
    <w:uiPriority w:val="66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3"/>
    <w:next w:val="2-50"/>
    <w:uiPriority w:val="66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3"/>
    <w:next w:val="2-60"/>
    <w:uiPriority w:val="66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next w:val="1a"/>
    <w:uiPriority w:val="67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3"/>
    <w:next w:val="1-12"/>
    <w:uiPriority w:val="67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3"/>
    <w:next w:val="1-22"/>
    <w:uiPriority w:val="67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3"/>
    <w:next w:val="1-32"/>
    <w:uiPriority w:val="67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3"/>
    <w:next w:val="1-42"/>
    <w:uiPriority w:val="67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3"/>
    <w:next w:val="1-52"/>
    <w:uiPriority w:val="67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3"/>
    <w:next w:val="1-62"/>
    <w:uiPriority w:val="67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2">
    <w:name w:val="Средняя сетка 21"/>
    <w:basedOn w:val="a3"/>
    <w:next w:val="2b"/>
    <w:uiPriority w:val="68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3"/>
    <w:next w:val="2-12"/>
    <w:uiPriority w:val="68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3"/>
    <w:next w:val="2-22"/>
    <w:uiPriority w:val="68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3"/>
    <w:next w:val="2-32"/>
    <w:uiPriority w:val="68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3"/>
    <w:next w:val="2-42"/>
    <w:uiPriority w:val="68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3"/>
    <w:next w:val="2-52"/>
    <w:uiPriority w:val="68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3"/>
    <w:next w:val="2-62"/>
    <w:uiPriority w:val="68"/>
    <w:rsid w:val="00A476F4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3"/>
    <w:next w:val="37"/>
    <w:uiPriority w:val="69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3"/>
    <w:next w:val="3-1"/>
    <w:uiPriority w:val="69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3"/>
    <w:next w:val="3-2"/>
    <w:uiPriority w:val="69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3"/>
    <w:next w:val="3-3"/>
    <w:uiPriority w:val="69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3"/>
    <w:next w:val="3-4"/>
    <w:uiPriority w:val="69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3"/>
    <w:next w:val="3-5"/>
    <w:uiPriority w:val="69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3"/>
    <w:next w:val="3-6"/>
    <w:uiPriority w:val="69"/>
    <w:rsid w:val="00A476F4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b">
    <w:name w:val="Темный список1"/>
    <w:basedOn w:val="a3"/>
    <w:next w:val="aff1"/>
    <w:uiPriority w:val="70"/>
    <w:rsid w:val="00A476F4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3"/>
    <w:next w:val="-13"/>
    <w:uiPriority w:val="70"/>
    <w:rsid w:val="00A476F4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3"/>
    <w:next w:val="-23"/>
    <w:uiPriority w:val="70"/>
    <w:rsid w:val="00A476F4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3"/>
    <w:next w:val="-33"/>
    <w:uiPriority w:val="70"/>
    <w:rsid w:val="00A476F4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3"/>
    <w:next w:val="-43"/>
    <w:uiPriority w:val="70"/>
    <w:rsid w:val="00A476F4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3"/>
    <w:next w:val="-53"/>
    <w:uiPriority w:val="70"/>
    <w:rsid w:val="00A476F4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3"/>
    <w:next w:val="-63"/>
    <w:uiPriority w:val="70"/>
    <w:rsid w:val="00A476F4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c">
    <w:name w:val="Цветная заливка1"/>
    <w:basedOn w:val="a3"/>
    <w:next w:val="aff2"/>
    <w:uiPriority w:val="71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3"/>
    <w:next w:val="-14"/>
    <w:uiPriority w:val="71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3"/>
    <w:next w:val="-24"/>
    <w:uiPriority w:val="71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3"/>
    <w:next w:val="-34"/>
    <w:uiPriority w:val="71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3"/>
    <w:next w:val="-44"/>
    <w:uiPriority w:val="71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3"/>
    <w:next w:val="-54"/>
    <w:uiPriority w:val="71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3"/>
    <w:next w:val="-64"/>
    <w:uiPriority w:val="71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d">
    <w:name w:val="Цветной список1"/>
    <w:basedOn w:val="a3"/>
    <w:next w:val="aff3"/>
    <w:uiPriority w:val="72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3"/>
    <w:next w:val="-15"/>
    <w:uiPriority w:val="72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3"/>
    <w:next w:val="-25"/>
    <w:uiPriority w:val="72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3"/>
    <w:next w:val="-35"/>
    <w:uiPriority w:val="72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3"/>
    <w:next w:val="-45"/>
    <w:uiPriority w:val="72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3"/>
    <w:next w:val="-55"/>
    <w:uiPriority w:val="72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3"/>
    <w:next w:val="-65"/>
    <w:uiPriority w:val="72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e">
    <w:name w:val="Цветная сетка1"/>
    <w:basedOn w:val="a3"/>
    <w:next w:val="aff4"/>
    <w:uiPriority w:val="73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3"/>
    <w:next w:val="-16"/>
    <w:uiPriority w:val="73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3"/>
    <w:next w:val="-26"/>
    <w:uiPriority w:val="73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3"/>
    <w:next w:val="-36"/>
    <w:uiPriority w:val="73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3"/>
    <w:next w:val="-46"/>
    <w:uiPriority w:val="73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3"/>
    <w:next w:val="-56"/>
    <w:uiPriority w:val="73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3"/>
    <w:next w:val="-66"/>
    <w:uiPriority w:val="73"/>
    <w:rsid w:val="00A476F4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ReportCaption">
    <w:name w:val="ReportCaption"/>
    <w:rsid w:val="00A476F4"/>
    <w:pPr>
      <w:spacing w:after="100" w:line="276" w:lineRule="auto"/>
    </w:pPr>
    <w:rPr>
      <w:rFonts w:ascii="Times New Roman" w:eastAsia="MS Mincho" w:hAnsi="Times New Roman"/>
      <w:i/>
      <w:color w:val="000000"/>
      <w:kern w:val="0"/>
      <w:sz w:val="23"/>
      <w:lang w:val="en-US"/>
      <w14:ligatures w14:val="none"/>
    </w:rPr>
  </w:style>
  <w:style w:type="paragraph" w:customStyle="1" w:styleId="ReportCode">
    <w:name w:val="ReportCode"/>
    <w:rsid w:val="00A476F4"/>
    <w:pPr>
      <w:spacing w:after="100" w:line="276" w:lineRule="auto"/>
    </w:pPr>
    <w:rPr>
      <w:rFonts w:ascii="Consolas" w:eastAsia="MS Mincho" w:hAnsi="Consolas"/>
      <w:color w:val="000000"/>
      <w:kern w:val="0"/>
      <w:sz w:val="20"/>
      <w:lang w:val="en-US"/>
      <w14:ligatures w14:val="none"/>
    </w:rPr>
  </w:style>
  <w:style w:type="paragraph" w:customStyle="1" w:styleId="Placeholder">
    <w:name w:val="Placeholder"/>
    <w:rsid w:val="00A476F4"/>
    <w:pPr>
      <w:spacing w:after="100" w:line="276" w:lineRule="auto"/>
    </w:pPr>
    <w:rPr>
      <w:rFonts w:ascii="Times New Roman" w:eastAsia="MS Mincho" w:hAnsi="Times New Roman"/>
      <w:i/>
      <w:color w:val="000000"/>
      <w:kern w:val="0"/>
      <w:lang w:val="en-US"/>
      <w14:ligatures w14:val="none"/>
    </w:rPr>
  </w:style>
  <w:style w:type="character" w:styleId="aff5">
    <w:name w:val="Subtle Emphasis"/>
    <w:basedOn w:val="a2"/>
    <w:uiPriority w:val="19"/>
    <w:qFormat/>
    <w:rsid w:val="00A476F4"/>
    <w:rPr>
      <w:i/>
      <w:iCs/>
      <w:color w:val="404040" w:themeColor="text1" w:themeTint="BF"/>
    </w:rPr>
  </w:style>
  <w:style w:type="character" w:styleId="aff6">
    <w:name w:val="Subtle Reference"/>
    <w:basedOn w:val="a2"/>
    <w:uiPriority w:val="31"/>
    <w:qFormat/>
    <w:rsid w:val="00A476F4"/>
    <w:rPr>
      <w:smallCaps/>
      <w:color w:val="5A5A5A" w:themeColor="text1" w:themeTint="A5"/>
    </w:rPr>
  </w:style>
  <w:style w:type="table" w:styleId="afe">
    <w:name w:val="Light Shading"/>
    <w:basedOn w:val="a3"/>
    <w:uiPriority w:val="60"/>
    <w:semiHidden/>
    <w:unhideWhenUsed/>
    <w:rsid w:val="00A476F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semiHidden/>
    <w:unhideWhenUsed/>
    <w:rsid w:val="00A476F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semiHidden/>
    <w:unhideWhenUsed/>
    <w:rsid w:val="00A476F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semiHidden/>
    <w:unhideWhenUsed/>
    <w:rsid w:val="00A476F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semiHidden/>
    <w:unhideWhenUsed/>
    <w:rsid w:val="00A476F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semiHidden/>
    <w:unhideWhenUsed/>
    <w:rsid w:val="00A476F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semiHidden/>
    <w:unhideWhenUsed/>
    <w:rsid w:val="00A476F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">
    <w:name w:val="Light List"/>
    <w:basedOn w:val="a3"/>
    <w:uiPriority w:val="61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0">
    <w:name w:val="Light Grid"/>
    <w:basedOn w:val="a3"/>
    <w:uiPriority w:val="62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3"/>
    <w:uiPriority w:val="62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3"/>
    <w:uiPriority w:val="62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3"/>
    <w:uiPriority w:val="62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3"/>
    <w:uiPriority w:val="62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3"/>
    <w:uiPriority w:val="62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3"/>
    <w:uiPriority w:val="62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8">
    <w:name w:val="Medium Shading 1"/>
    <w:basedOn w:val="a3"/>
    <w:uiPriority w:val="63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3"/>
    <w:uiPriority w:val="65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3"/>
    <w:uiPriority w:val="67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3"/>
    <w:uiPriority w:val="67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3"/>
    <w:uiPriority w:val="67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3"/>
    <w:uiPriority w:val="67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3"/>
    <w:uiPriority w:val="67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3"/>
    <w:uiPriority w:val="67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3"/>
    <w:uiPriority w:val="67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3"/>
    <w:uiPriority w:val="68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3"/>
    <w:uiPriority w:val="68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3"/>
    <w:uiPriority w:val="68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3"/>
    <w:uiPriority w:val="68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3"/>
    <w:uiPriority w:val="68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3"/>
    <w:uiPriority w:val="68"/>
    <w:semiHidden/>
    <w:unhideWhenUsed/>
    <w:rsid w:val="00A476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A476F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1">
    <w:name w:val="Dark List"/>
    <w:basedOn w:val="a3"/>
    <w:uiPriority w:val="70"/>
    <w:semiHidden/>
    <w:unhideWhenUsed/>
    <w:rsid w:val="00A476F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semiHidden/>
    <w:unhideWhenUsed/>
    <w:rsid w:val="00A476F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3"/>
    <w:uiPriority w:val="70"/>
    <w:semiHidden/>
    <w:unhideWhenUsed/>
    <w:rsid w:val="00A476F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3"/>
    <w:uiPriority w:val="70"/>
    <w:semiHidden/>
    <w:unhideWhenUsed/>
    <w:rsid w:val="00A476F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3"/>
    <w:uiPriority w:val="70"/>
    <w:semiHidden/>
    <w:unhideWhenUsed/>
    <w:rsid w:val="00A476F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3"/>
    <w:uiPriority w:val="70"/>
    <w:semiHidden/>
    <w:unhideWhenUsed/>
    <w:rsid w:val="00A476F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3"/>
    <w:uiPriority w:val="70"/>
    <w:semiHidden/>
    <w:unhideWhenUsed/>
    <w:rsid w:val="00A476F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2">
    <w:name w:val="Colorful Shading"/>
    <w:basedOn w:val="a3"/>
    <w:uiPriority w:val="71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3"/>
    <w:uiPriority w:val="71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3"/>
    <w:uiPriority w:val="71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3"/>
    <w:uiPriority w:val="71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3"/>
    <w:uiPriority w:val="71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3"/>
    <w:uiPriority w:val="71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3">
    <w:name w:val="Colorful List"/>
    <w:basedOn w:val="a3"/>
    <w:uiPriority w:val="72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3"/>
    <w:uiPriority w:val="72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3"/>
    <w:uiPriority w:val="72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3"/>
    <w:uiPriority w:val="72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3"/>
    <w:uiPriority w:val="72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3"/>
    <w:uiPriority w:val="72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4">
    <w:name w:val="Colorful Grid"/>
    <w:basedOn w:val="a3"/>
    <w:uiPriority w:val="73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3"/>
    <w:uiPriority w:val="73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3"/>
    <w:uiPriority w:val="73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3"/>
    <w:uiPriority w:val="73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3"/>
    <w:uiPriority w:val="73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3"/>
    <w:uiPriority w:val="73"/>
    <w:semiHidden/>
    <w:unhideWhenUsed/>
    <w:rsid w:val="00A476F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4339</Words>
  <Characters>24733</Characters>
  <Application>Microsoft Office Word</Application>
  <DocSecurity>0</DocSecurity>
  <Lines>206</Lines>
  <Paragraphs>58</Paragraphs>
  <ScaleCrop>false</ScaleCrop>
  <Company/>
  <LinksUpToDate>false</LinksUpToDate>
  <CharactersWithSpaces>29014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Гусев</dc:creator>
  <cp:keywords/>
  <dc:description/>
  <cp:lastModifiedBy>Андрей Гусев</cp:lastModifiedBy>
  <cp:revision>6</cp:revision>
  <dcterms:created xsi:type="dcterms:W3CDTF">2026-10-25T21:18:00Z</dcterms:created>
  <dcterms:modified xsi:type="dcterms:W3CDTF">2026-10-25T21:24:00Z</dcterms:modified>
</cp:coreProperties>
</file>