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5B978" w14:textId="744141A4" w:rsidR="00627124" w:rsidRDefault="00006551" w:rsidP="00252A5A">
      <w:pPr>
        <w:pStyle w:val="Title"/>
        <w:jc w:val="center"/>
        <w:rPr>
          <w:sz w:val="96"/>
          <w:szCs w:val="480"/>
        </w:rPr>
      </w:pPr>
      <w:r>
        <w:rPr>
          <w:sz w:val="96"/>
          <w:szCs w:val="480"/>
        </w:rPr>
        <w:t>Recursive Simplicity</w:t>
      </w:r>
    </w:p>
    <w:p w14:paraId="3D798665" w14:textId="3EA91EE0" w:rsidR="00F42064" w:rsidRPr="00F42064" w:rsidRDefault="00F42064" w:rsidP="00F42064">
      <w:pPr>
        <w:pStyle w:val="Subtitle"/>
        <w:jc w:val="center"/>
      </w:pPr>
      <w:r>
        <w:t>End the Nightmare</w:t>
      </w:r>
    </w:p>
    <w:p w14:paraId="2EB9CD56" w14:textId="205615BB" w:rsidR="00252A5A" w:rsidRPr="00627124" w:rsidRDefault="00627124" w:rsidP="00252A5A">
      <w:pPr>
        <w:jc w:val="center"/>
        <w:rPr>
          <w:rStyle w:val="SubtleEmphasis"/>
        </w:rPr>
      </w:pPr>
      <w:r w:rsidRPr="00627124">
        <w:rPr>
          <w:rStyle w:val="SubtleEmphasis"/>
        </w:rPr>
        <w:t xml:space="preserve">What to Do with Our Flooded Minds in </w:t>
      </w:r>
      <w:r w:rsidR="00932BF1">
        <w:rPr>
          <w:rStyle w:val="SubtleEmphasis"/>
        </w:rPr>
        <w:t>the Presence</w:t>
      </w:r>
      <w:r w:rsidRPr="00627124">
        <w:rPr>
          <w:rStyle w:val="SubtleEmphasis"/>
        </w:rPr>
        <w:t xml:space="preserve"> of PTSD, Narcissism and Gaslighting</w:t>
      </w:r>
    </w:p>
    <w:p w14:paraId="7BF9ADB6" w14:textId="77777777" w:rsidR="00252A5A" w:rsidRDefault="00627124" w:rsidP="00252A5A">
      <w:pPr>
        <w:jc w:val="center"/>
        <w:rPr>
          <w:rStyle w:val="SubtleEmphasis"/>
        </w:rPr>
      </w:pPr>
      <w:r w:rsidRPr="00627124">
        <w:rPr>
          <w:rStyle w:val="SubtleEmphasis"/>
        </w:rPr>
        <w:t>By Charles D. Miller V</w:t>
      </w:r>
    </w:p>
    <w:p w14:paraId="3308714B" w14:textId="77777777" w:rsidR="00252A5A" w:rsidRDefault="00252A5A">
      <w:pPr>
        <w:rPr>
          <w:rStyle w:val="SubtleEmphasis"/>
        </w:rPr>
      </w:pPr>
      <w:r>
        <w:rPr>
          <w:rStyle w:val="SubtleEmphasis"/>
        </w:rPr>
        <w:br w:type="page"/>
      </w:r>
    </w:p>
    <w:p w14:paraId="2564787C" w14:textId="348A270A" w:rsidR="00627124" w:rsidRPr="00252A5A" w:rsidRDefault="00627124" w:rsidP="00252A5A">
      <w:pPr>
        <w:pStyle w:val="Heading1"/>
        <w:jc w:val="center"/>
        <w:rPr>
          <w:i/>
          <w:iCs/>
          <w:color w:val="404040" w:themeColor="text1" w:themeTint="BF"/>
        </w:rPr>
      </w:pPr>
      <w:bookmarkStart w:id="0" w:name="_Toc204879292"/>
      <w:bookmarkStart w:id="1" w:name="_Toc204889838"/>
      <w:bookmarkStart w:id="2" w:name="_Toc204889912"/>
      <w:r w:rsidRPr="00252A5A">
        <w:lastRenderedPageBreak/>
        <w:t>Disclaimer</w:t>
      </w:r>
      <w:bookmarkEnd w:id="0"/>
      <w:bookmarkEnd w:id="1"/>
      <w:bookmarkEnd w:id="2"/>
    </w:p>
    <w:p w14:paraId="1A6EEA6A" w14:textId="3E20DE41" w:rsidR="00627124" w:rsidRPr="00627124" w:rsidRDefault="00627124" w:rsidP="00627124">
      <w:r w:rsidRPr="00627124">
        <w:t xml:space="preserve">This disclaimer (“Disclaimer”) applies to the book </w:t>
      </w:r>
      <w:r w:rsidR="00B9786E">
        <w:rPr>
          <w:b/>
          <w:bCs/>
        </w:rPr>
        <w:t>Recursive Simplicity</w:t>
      </w:r>
      <w:r w:rsidR="00FC28C4">
        <w:rPr>
          <w:b/>
          <w:bCs/>
        </w:rPr>
        <w:t>: End the Night</w:t>
      </w:r>
      <w:r w:rsidR="0070077B">
        <w:rPr>
          <w:b/>
          <w:bCs/>
        </w:rPr>
        <w:t>mare</w:t>
      </w:r>
      <w:r w:rsidRPr="00627124">
        <w:t xml:space="preserve"> by Charles D. Miller V, who is a layperson. Charles D. Miller V is me. I am not an expert. Please read this Disclaimer carefully. By reading this book, you acknowledge and agree to the terms set forth below.</w:t>
      </w:r>
    </w:p>
    <w:p w14:paraId="2C23B548" w14:textId="77777777" w:rsidR="00627124" w:rsidRPr="00627124" w:rsidRDefault="00627124" w:rsidP="00627124"/>
    <w:p w14:paraId="70EE5DA6" w14:textId="77777777" w:rsidR="00627124" w:rsidRPr="00627124" w:rsidRDefault="00627124" w:rsidP="00627124">
      <w:r w:rsidRPr="00627124">
        <w:t>1. Purpose</w:t>
      </w:r>
    </w:p>
    <w:p w14:paraId="038BA8FD" w14:textId="345F5B8B" w:rsidR="00627124" w:rsidRPr="00627124" w:rsidRDefault="00627124" w:rsidP="00627124">
      <w:r w:rsidRPr="00627124">
        <w:t xml:space="preserve">This Disclaimer is intended to inform you that all content in </w:t>
      </w:r>
      <w:r w:rsidR="00B9786E">
        <w:rPr>
          <w:b/>
          <w:bCs/>
        </w:rPr>
        <w:t xml:space="preserve">Recursive </w:t>
      </w:r>
      <w:r w:rsidR="0070077B" w:rsidRPr="00627124">
        <w:rPr>
          <w:b/>
          <w:bCs/>
        </w:rPr>
        <w:t>Simplicity</w:t>
      </w:r>
      <w:r w:rsidR="0070077B">
        <w:rPr>
          <w:b/>
          <w:bCs/>
        </w:rPr>
        <w:t>: End the Nightmare</w:t>
      </w:r>
      <w:r w:rsidRPr="00627124">
        <w:t xml:space="preserve"> is provided for </w:t>
      </w:r>
      <w:r w:rsidRPr="00627124">
        <w:rPr>
          <w:b/>
          <w:bCs/>
        </w:rPr>
        <w:t>educational and entertainment purposes only</w:t>
      </w:r>
      <w:r w:rsidRPr="00627124">
        <w:t xml:space="preserve"> and does not constitute professional advice. The techniques, strategies, and suggestions outlined herein are simplified summaries of complex neuroscience concepts and are not tailored to individual circumstances.</w:t>
      </w:r>
    </w:p>
    <w:p w14:paraId="1FDE92CE" w14:textId="77777777" w:rsidR="00627124" w:rsidRPr="00627124" w:rsidRDefault="00627124" w:rsidP="00627124"/>
    <w:p w14:paraId="38B2B8B6" w14:textId="77777777" w:rsidR="00627124" w:rsidRPr="00627124" w:rsidRDefault="00627124" w:rsidP="00627124">
      <w:r w:rsidRPr="00627124">
        <w:t>2. No Professional Advice</w:t>
      </w:r>
    </w:p>
    <w:p w14:paraId="3B64E9B8" w14:textId="41A53C1B" w:rsidR="00627124" w:rsidRPr="00627124" w:rsidRDefault="00B9786E" w:rsidP="00627124">
      <w:r>
        <w:rPr>
          <w:b/>
          <w:bCs/>
        </w:rPr>
        <w:t xml:space="preserve">Recursive </w:t>
      </w:r>
      <w:r w:rsidR="00627124" w:rsidRPr="00627124">
        <w:rPr>
          <w:b/>
          <w:bCs/>
        </w:rPr>
        <w:t xml:space="preserve">Simplicity </w:t>
      </w:r>
      <w:r w:rsidR="00627124" w:rsidRPr="00627124">
        <w:t xml:space="preserve">is not a substitute for professional medical, psychological, legal, financial, or other expert services.  </w:t>
      </w:r>
    </w:p>
    <w:p w14:paraId="29671C40" w14:textId="77777777" w:rsidR="00627124" w:rsidRPr="00627124" w:rsidRDefault="00627124" w:rsidP="00627124">
      <w:r w:rsidRPr="00627124">
        <w:t xml:space="preserve">Neither the author nor the publisher is a licensed professional in any of these fields, and no portion of this book establishes an attorney-client, physician-patient, financial advisor-client, or any other professional relationship.  </w:t>
      </w:r>
    </w:p>
    <w:p w14:paraId="73B38602" w14:textId="77777777" w:rsidR="00627124" w:rsidRPr="00627124" w:rsidRDefault="00627124" w:rsidP="00627124">
      <w:r w:rsidRPr="00627124">
        <w:t>Readers should consult qualified professionals before acting on any information or techniques described in this book.</w:t>
      </w:r>
    </w:p>
    <w:p w14:paraId="4928F4DC" w14:textId="77777777" w:rsidR="00627124" w:rsidRPr="00627124" w:rsidRDefault="00627124" w:rsidP="00627124"/>
    <w:p w14:paraId="434678C2" w14:textId="77777777" w:rsidR="00627124" w:rsidRPr="00627124" w:rsidRDefault="00627124" w:rsidP="00627124">
      <w:r w:rsidRPr="00627124">
        <w:t>3. Assumption of Risk</w:t>
      </w:r>
    </w:p>
    <w:p w14:paraId="01938658" w14:textId="77777777" w:rsidR="00627124" w:rsidRPr="00627124" w:rsidRDefault="00627124" w:rsidP="00627124">
      <w:r w:rsidRPr="00627124">
        <w:t xml:space="preserve">Readers acknowledge that implementing any exercises, behavioral techniques, or lifestyle changes described in this book may involve </w:t>
      </w:r>
      <w:r w:rsidRPr="00627124">
        <w:rPr>
          <w:b/>
          <w:bCs/>
        </w:rPr>
        <w:t>inherent risks</w:t>
      </w:r>
      <w:r w:rsidRPr="00627124">
        <w:t xml:space="preserve">. You understand and agree that you undertake these activities </w:t>
      </w:r>
      <w:r w:rsidRPr="00627124">
        <w:rPr>
          <w:b/>
          <w:bCs/>
        </w:rPr>
        <w:t>at your own risk</w:t>
      </w:r>
      <w:r w:rsidRPr="00627124">
        <w:t>, and you assume full responsibility for any outcomes or injuries that may result from their application.</w:t>
      </w:r>
    </w:p>
    <w:p w14:paraId="1395859C" w14:textId="77777777" w:rsidR="00627124" w:rsidRPr="00627124" w:rsidRDefault="00627124" w:rsidP="00627124"/>
    <w:p w14:paraId="6A336885" w14:textId="77777777" w:rsidR="00627124" w:rsidRPr="00627124" w:rsidRDefault="00627124" w:rsidP="00627124">
      <w:r w:rsidRPr="00627124">
        <w:t>4. Errors, Omissions, and Inaccuracies</w:t>
      </w:r>
    </w:p>
    <w:p w14:paraId="513D9A28" w14:textId="05AA2F69" w:rsidR="00627124" w:rsidRPr="00627124" w:rsidRDefault="00627124" w:rsidP="00627124">
      <w:r w:rsidRPr="00627124">
        <w:lastRenderedPageBreak/>
        <w:t xml:space="preserve">While every effort has been made to ensure the accuracy and completeness of the information contained in </w:t>
      </w:r>
      <w:r w:rsidR="00B9786E">
        <w:rPr>
          <w:b/>
          <w:bCs/>
        </w:rPr>
        <w:t xml:space="preserve">Recursive </w:t>
      </w:r>
      <w:r w:rsidR="0070077B" w:rsidRPr="00627124">
        <w:rPr>
          <w:b/>
          <w:bCs/>
        </w:rPr>
        <w:t>Simplicity</w:t>
      </w:r>
      <w:r w:rsidR="0070077B">
        <w:rPr>
          <w:b/>
          <w:bCs/>
        </w:rPr>
        <w:t>: End the Nightmare</w:t>
      </w:r>
      <w:r w:rsidRPr="00627124">
        <w:t xml:space="preserve">, neither the author nor the publisher makes any </w:t>
      </w:r>
      <w:r w:rsidRPr="00627124">
        <w:rPr>
          <w:b/>
          <w:bCs/>
        </w:rPr>
        <w:t>representations or warranties</w:t>
      </w:r>
      <w:r w:rsidRPr="00627124">
        <w:t>, express or implied, regarding its accuracy, reliability, or fitness for a particular purpose.</w:t>
      </w:r>
    </w:p>
    <w:p w14:paraId="434FDEFA" w14:textId="77777777" w:rsidR="00627124" w:rsidRPr="00627124" w:rsidRDefault="00627124" w:rsidP="00627124"/>
    <w:p w14:paraId="6A29EC9E" w14:textId="77777777" w:rsidR="00627124" w:rsidRPr="00627124" w:rsidRDefault="00627124" w:rsidP="00627124">
      <w:r w:rsidRPr="00627124">
        <w:t>To the fullest extent permitted by law, the author and publisher disclaim any liability for errors, omissions, or other inconsistencies, whether resulting from negligence, accident, or any other cause.</w:t>
      </w:r>
    </w:p>
    <w:p w14:paraId="65675465" w14:textId="77777777" w:rsidR="00627124" w:rsidRPr="00627124" w:rsidRDefault="00627124" w:rsidP="00627124"/>
    <w:p w14:paraId="481D8F37" w14:textId="77777777" w:rsidR="00627124" w:rsidRPr="00627124" w:rsidRDefault="00627124" w:rsidP="00627124">
      <w:r w:rsidRPr="00627124">
        <w:t>5. Exclusion of Liability</w:t>
      </w:r>
    </w:p>
    <w:p w14:paraId="310C19BB" w14:textId="77777777" w:rsidR="00627124" w:rsidRPr="00627124" w:rsidRDefault="00627124" w:rsidP="00627124">
      <w:r w:rsidRPr="00627124">
        <w:rPr>
          <w:b/>
          <w:bCs/>
        </w:rPr>
        <w:t>To the maximum extent permitted by law</w:t>
      </w:r>
      <w:r w:rsidRPr="00627124">
        <w:t>, neither the author nor the publisher shall be liable for any direct, indirect, incidental, special, consequential, or punitive damages—including but not limited to loss of data, profits, or personal injury—arising out of or in connection with your use of this book or reliance on its contents. Your use of this book is strictly at your own risk.</w:t>
      </w:r>
    </w:p>
    <w:p w14:paraId="3843F23A" w14:textId="77777777" w:rsidR="00627124" w:rsidRPr="00627124" w:rsidRDefault="00627124" w:rsidP="00627124"/>
    <w:p w14:paraId="21B06600" w14:textId="77777777" w:rsidR="00627124" w:rsidRPr="00627124" w:rsidRDefault="00627124" w:rsidP="00627124">
      <w:r w:rsidRPr="00627124">
        <w:t>6. Limited Endorsements and Results</w:t>
      </w:r>
    </w:p>
    <w:p w14:paraId="0745DA0E" w14:textId="77777777" w:rsidR="00627124" w:rsidRPr="00627124" w:rsidRDefault="00627124" w:rsidP="00627124">
      <w:r w:rsidRPr="00627124">
        <w:t xml:space="preserve">Any testimonials, case studies, or examples contained in this book reflect </w:t>
      </w:r>
      <w:r w:rsidRPr="00627124">
        <w:rPr>
          <w:b/>
          <w:bCs/>
        </w:rPr>
        <w:t>individual experiences</w:t>
      </w:r>
      <w:r w:rsidRPr="00627124">
        <w:t xml:space="preserve">. They are not guarantees of similar results for every reader.  </w:t>
      </w:r>
    </w:p>
    <w:p w14:paraId="1DCB0C93" w14:textId="77777777" w:rsidR="00627124" w:rsidRPr="00627124" w:rsidRDefault="00627124" w:rsidP="00627124">
      <w:r w:rsidRPr="00627124">
        <w:t>Results may vary based on factors such as personal health, lifestyle, genetics, dedication, and other variables beyond the control of the author and publisher.</w:t>
      </w:r>
    </w:p>
    <w:p w14:paraId="11AE33CE" w14:textId="77777777" w:rsidR="00627124" w:rsidRPr="00627124" w:rsidRDefault="00627124" w:rsidP="00627124"/>
    <w:p w14:paraId="6306157D" w14:textId="77777777" w:rsidR="00627124" w:rsidRPr="00627124" w:rsidRDefault="00627124" w:rsidP="00627124">
      <w:r w:rsidRPr="00627124">
        <w:t>7. No Guarantees</w:t>
      </w:r>
    </w:p>
    <w:p w14:paraId="7B734A54" w14:textId="77777777" w:rsidR="00627124" w:rsidRPr="00627124" w:rsidRDefault="00627124" w:rsidP="00627124">
      <w:r w:rsidRPr="00627124">
        <w:t xml:space="preserve">This book makes </w:t>
      </w:r>
      <w:r w:rsidRPr="00627124">
        <w:rPr>
          <w:b/>
          <w:bCs/>
        </w:rPr>
        <w:t>no guarantees</w:t>
      </w:r>
      <w:r w:rsidRPr="00627124">
        <w:t xml:space="preserve"> or promises regarding any specific outcomes.  </w:t>
      </w:r>
    </w:p>
    <w:p w14:paraId="10F76444" w14:textId="77777777" w:rsidR="00627124" w:rsidRPr="00627124" w:rsidRDefault="00627124" w:rsidP="00627124">
      <w:r w:rsidRPr="00627124">
        <w:t>Any forward-looking statements are speculative and should not be interpreted as factual predictions. Readers accept that future research, changes in circumstances, or new findings may alter the validity of techniques described herein.</w:t>
      </w:r>
    </w:p>
    <w:p w14:paraId="7DCE3FF8" w14:textId="77777777" w:rsidR="00627124" w:rsidRPr="00627124" w:rsidRDefault="00627124" w:rsidP="00627124"/>
    <w:p w14:paraId="6C7900EE" w14:textId="77777777" w:rsidR="00627124" w:rsidRPr="00627124" w:rsidRDefault="00627124" w:rsidP="00627124">
      <w:r w:rsidRPr="00627124">
        <w:t>8. Governing Law</w:t>
      </w:r>
    </w:p>
    <w:p w14:paraId="7925A3C4" w14:textId="77777777" w:rsidR="00627124" w:rsidRPr="00627124" w:rsidRDefault="00627124" w:rsidP="00627124">
      <w:r w:rsidRPr="00627124">
        <w:lastRenderedPageBreak/>
        <w:t xml:space="preserve">This Disclaimer shall be governed by and construed in accordance with the laws of the State/Country of the State of West Virginia, United States, without regard to its conflict of law provisions.  </w:t>
      </w:r>
    </w:p>
    <w:p w14:paraId="34089967" w14:textId="77777777" w:rsidR="00627124" w:rsidRPr="00627124" w:rsidRDefault="00627124" w:rsidP="00627124">
      <w:r w:rsidRPr="00627124">
        <w:t>Any disputes arising from or relating to this Disclaimer shall be resolved exclusively in the courts of the State of West Virginia, United States.</w:t>
      </w:r>
    </w:p>
    <w:p w14:paraId="48F1E05B" w14:textId="77777777" w:rsidR="00627124" w:rsidRPr="00627124" w:rsidRDefault="00627124" w:rsidP="00627124"/>
    <w:p w14:paraId="0238D808" w14:textId="77777777" w:rsidR="00627124" w:rsidRPr="00627124" w:rsidRDefault="00627124" w:rsidP="00627124">
      <w:r w:rsidRPr="00627124">
        <w:t>---</w:t>
      </w:r>
    </w:p>
    <w:p w14:paraId="59C45DA2" w14:textId="77777777" w:rsidR="00627124" w:rsidRPr="00627124" w:rsidRDefault="00627124" w:rsidP="00627124"/>
    <w:p w14:paraId="3178A2E8" w14:textId="75414D8D" w:rsidR="004C7481" w:rsidRDefault="00627124" w:rsidP="004C7481">
      <w:r w:rsidRPr="00627124">
        <w:t xml:space="preserve">By purchasing, downloading, or reading </w:t>
      </w:r>
      <w:r w:rsidR="00B9786E">
        <w:rPr>
          <w:b/>
          <w:bCs/>
        </w:rPr>
        <w:t xml:space="preserve">Recursive </w:t>
      </w:r>
      <w:r w:rsidR="00FF2F3C" w:rsidRPr="00627124">
        <w:rPr>
          <w:b/>
          <w:bCs/>
        </w:rPr>
        <w:t>Simplicity</w:t>
      </w:r>
      <w:r w:rsidR="00FF2F3C">
        <w:rPr>
          <w:b/>
          <w:bCs/>
        </w:rPr>
        <w:t>: End the Nightmare</w:t>
      </w:r>
      <w:r w:rsidRPr="00627124">
        <w:t>, you confirm that you have read, understood, and agreed to all the terms of this Disclaimer. Failure to comply with this Disclaimer may result in your waiver of any claims against the author or publisher.</w:t>
      </w:r>
    </w:p>
    <w:p w14:paraId="4FEFA848" w14:textId="77777777" w:rsidR="004C7481" w:rsidRDefault="004C7481">
      <w:r>
        <w:br w:type="page"/>
      </w:r>
    </w:p>
    <w:p w14:paraId="37C3CD31" w14:textId="7C0E696E" w:rsidR="00186D75" w:rsidRPr="00252A5A" w:rsidRDefault="00627124" w:rsidP="0039100B">
      <w:pPr>
        <w:pStyle w:val="Heading1"/>
        <w:jc w:val="center"/>
      </w:pPr>
      <w:bookmarkStart w:id="3" w:name="_Toc204879293"/>
      <w:bookmarkStart w:id="4" w:name="_Toc204889839"/>
      <w:bookmarkStart w:id="5" w:name="_Toc204889913"/>
      <w:r w:rsidRPr="00252A5A">
        <w:lastRenderedPageBreak/>
        <w:t>The Long Nightmare</w:t>
      </w:r>
      <w:bookmarkEnd w:id="3"/>
      <w:bookmarkEnd w:id="4"/>
      <w:bookmarkEnd w:id="5"/>
    </w:p>
    <w:p w14:paraId="45FCF9C9" w14:textId="067B0036" w:rsidR="00627124" w:rsidRPr="00627124" w:rsidRDefault="00627124" w:rsidP="00627124">
      <w:pPr>
        <w:jc w:val="center"/>
        <w:rPr>
          <w:sz w:val="28"/>
          <w:szCs w:val="22"/>
        </w:rPr>
      </w:pPr>
      <w:r w:rsidRPr="00627124">
        <w:rPr>
          <w:sz w:val="28"/>
          <w:szCs w:val="22"/>
        </w:rPr>
        <w:t>Acknowledgements</w:t>
      </w:r>
    </w:p>
    <w:p w14:paraId="15075D74" w14:textId="77777777" w:rsidR="00627124" w:rsidRPr="00627124" w:rsidRDefault="00627124" w:rsidP="00627124">
      <w:r w:rsidRPr="00627124">
        <w:t>Words alone cannot express the feeling of usefulness I find in my community of knowledge. Floundering in my uncertainty and unawareness, reflective mediums have helped me find my own answers to the deepest questions I didn’t know I was asking.</w:t>
      </w:r>
    </w:p>
    <w:p w14:paraId="5698DEEA" w14:textId="755BF2AD" w:rsidR="00627124" w:rsidRPr="00627124" w:rsidRDefault="00627124" w:rsidP="00972455">
      <w:pPr>
        <w:ind w:firstLine="720"/>
        <w:rPr>
          <w:i/>
          <w:iCs/>
        </w:rPr>
      </w:pPr>
      <w:r w:rsidRPr="00627124">
        <w:t xml:space="preserve">In the beginning of waking up from my </w:t>
      </w:r>
      <w:r w:rsidR="00B51273">
        <w:t>L</w:t>
      </w:r>
      <w:r w:rsidRPr="00627124">
        <w:t xml:space="preserve">ong </w:t>
      </w:r>
      <w:r w:rsidR="00B51273">
        <w:t>N</w:t>
      </w:r>
      <w:r w:rsidRPr="00627124">
        <w:t xml:space="preserve">ightmare, there was Pete Walker and his consistently useful books: </w:t>
      </w:r>
      <w:r w:rsidRPr="00627124">
        <w:rPr>
          <w:i/>
          <w:iCs/>
        </w:rPr>
        <w:t>Complex PTSD</w:t>
      </w:r>
      <w:r w:rsidRPr="00627124">
        <w:t xml:space="preserve"> and </w:t>
      </w:r>
      <w:r w:rsidRPr="00627124">
        <w:rPr>
          <w:i/>
          <w:iCs/>
        </w:rPr>
        <w:t>The Tao of Fully Feeling.</w:t>
      </w:r>
    </w:p>
    <w:p w14:paraId="41ACA48E" w14:textId="77777777" w:rsidR="00627124" w:rsidRPr="00627124" w:rsidRDefault="00627124" w:rsidP="00972455">
      <w:pPr>
        <w:ind w:firstLine="720"/>
      </w:pPr>
      <w:r w:rsidRPr="00627124">
        <w:t xml:space="preserve">In the middle, when I saw no way up – and life was to be a decent into perpetual suffering – </w:t>
      </w:r>
      <w:r w:rsidRPr="00627124">
        <w:rPr>
          <w:i/>
          <w:iCs/>
        </w:rPr>
        <w:t>The Courage to be Disliked</w:t>
      </w:r>
      <w:r w:rsidRPr="00627124">
        <w:t xml:space="preserve"> and </w:t>
      </w:r>
      <w:r w:rsidRPr="00627124">
        <w:rPr>
          <w:i/>
          <w:iCs/>
        </w:rPr>
        <w:t>The Courage to be Happy</w:t>
      </w:r>
      <w:r w:rsidRPr="00627124">
        <w:t>, both by Ichiro Kishimi and Fumitake Koga, helped me see a path forward.</w:t>
      </w:r>
    </w:p>
    <w:p w14:paraId="1731A47E" w14:textId="3F06FBE3" w:rsidR="00627124" w:rsidRDefault="00627124" w:rsidP="00972455">
      <w:pPr>
        <w:ind w:firstLine="720"/>
      </w:pPr>
      <w:r w:rsidRPr="00627124">
        <w:t>A</w:t>
      </w:r>
      <w:r w:rsidR="00620DB3">
        <w:t xml:space="preserve">fter affectively recoiling </w:t>
      </w:r>
      <w:r w:rsidR="00AA0382">
        <w:t xml:space="preserve">out of </w:t>
      </w:r>
      <w:r w:rsidRPr="00627124">
        <w:t xml:space="preserve">my </w:t>
      </w:r>
      <w:r w:rsidR="00B51273">
        <w:t>L</w:t>
      </w:r>
      <w:r w:rsidRPr="00627124">
        <w:t xml:space="preserve">ong </w:t>
      </w:r>
      <w:r w:rsidR="00B51273">
        <w:t>N</w:t>
      </w:r>
      <w:r w:rsidRPr="00627124">
        <w:t>ightmare, Devon Price and his book</w:t>
      </w:r>
      <w:r w:rsidR="00674E81">
        <w:t xml:space="preserve">s, </w:t>
      </w:r>
      <w:r w:rsidRPr="00627124">
        <w:rPr>
          <w:i/>
          <w:iCs/>
        </w:rPr>
        <w:t>Unmasking Autism</w:t>
      </w:r>
      <w:r w:rsidRPr="00627124">
        <w:t xml:space="preserve"> and </w:t>
      </w:r>
      <w:r w:rsidRPr="00627124">
        <w:rPr>
          <w:i/>
          <w:iCs/>
        </w:rPr>
        <w:t xml:space="preserve">Unmasking for Life, </w:t>
      </w:r>
      <w:r w:rsidRPr="00627124">
        <w:t>simultaneously brought me clarity and forged prior philosophicals into tangibles.</w:t>
      </w:r>
    </w:p>
    <w:p w14:paraId="6523E24A" w14:textId="5EAC1264" w:rsidR="00FC0D0E" w:rsidRPr="00A33855" w:rsidRDefault="00AA0382" w:rsidP="00972455">
      <w:pPr>
        <w:ind w:firstLine="720"/>
      </w:pPr>
      <w:r>
        <w:t>Breaching</w:t>
      </w:r>
      <w:r w:rsidR="00674E81">
        <w:t xml:space="preserve"> </w:t>
      </w:r>
      <w:r w:rsidR="00C63F15">
        <w:t xml:space="preserve">the surface, there was Lindsey Mackereth and her </w:t>
      </w:r>
      <w:r w:rsidR="00D86968">
        <w:t xml:space="preserve">groundbreaking </w:t>
      </w:r>
      <w:r w:rsidR="00D86968" w:rsidRPr="0075101B">
        <w:rPr>
          <w:i/>
          <w:iCs/>
        </w:rPr>
        <w:t>NeuroComplexity</w:t>
      </w:r>
      <w:r w:rsidR="00D86968">
        <w:t xml:space="preserve"> which </w:t>
      </w:r>
      <w:r w:rsidR="005245BA">
        <w:t xml:space="preserve">finally convinced me </w:t>
      </w:r>
      <w:r w:rsidR="00FA1134">
        <w:t>I was a</w:t>
      </w:r>
      <w:r w:rsidR="005245BA">
        <w:t xml:space="preserve"> good person</w:t>
      </w:r>
      <w:r w:rsidR="000C6507">
        <w:t xml:space="preserve">, leaving </w:t>
      </w:r>
      <w:r w:rsidR="000C6507">
        <w:rPr>
          <w:i/>
          <w:iCs/>
        </w:rPr>
        <w:t xml:space="preserve">pathology </w:t>
      </w:r>
      <w:r w:rsidR="00A33855">
        <w:t>in the abyss where it belongs.</w:t>
      </w:r>
    </w:p>
    <w:p w14:paraId="532FC32C" w14:textId="58A8C0E5" w:rsidR="0039100B" w:rsidRDefault="00C46E87" w:rsidP="0039100B">
      <w:pPr>
        <w:ind w:firstLine="720"/>
      </w:pPr>
      <w:r>
        <w:t>Finally, a heartfelt</w:t>
      </w:r>
      <w:r w:rsidR="00DE4031">
        <w:t xml:space="preserve"> thank you </w:t>
      </w:r>
      <w:r w:rsidR="00173FDB">
        <w:t xml:space="preserve">and apology </w:t>
      </w:r>
      <w:r w:rsidR="00DE4031">
        <w:t>to</w:t>
      </w:r>
      <w:r w:rsidR="00627124" w:rsidRPr="00627124">
        <w:t xml:space="preserve"> </w:t>
      </w:r>
      <w:r>
        <w:t xml:space="preserve">all </w:t>
      </w:r>
      <w:r w:rsidR="00627124" w:rsidRPr="00627124">
        <w:t xml:space="preserve">the people who </w:t>
      </w:r>
      <w:r w:rsidR="00627124" w:rsidRPr="00C46E87">
        <w:rPr>
          <w:i/>
          <w:iCs/>
        </w:rPr>
        <w:t>heard</w:t>
      </w:r>
      <w:r w:rsidR="00627124" w:rsidRPr="00627124">
        <w:t xml:space="preserve"> my voice and </w:t>
      </w:r>
      <w:r w:rsidR="00627124" w:rsidRPr="00C46E87">
        <w:rPr>
          <w:i/>
          <w:iCs/>
        </w:rPr>
        <w:t>saw</w:t>
      </w:r>
      <w:r w:rsidR="00627124" w:rsidRPr="00627124">
        <w:t xml:space="preserve"> my self – in my search for answers</w:t>
      </w:r>
      <w:r w:rsidR="006F4FE5">
        <w:t>,</w:t>
      </w:r>
      <w:r w:rsidR="00627124" w:rsidRPr="00627124">
        <w:t xml:space="preserve"> diving deeper and deeper...</w:t>
      </w:r>
    </w:p>
    <w:p w14:paraId="6390C2CC" w14:textId="77777777" w:rsidR="0039100B" w:rsidRDefault="0039100B">
      <w:r>
        <w:br w:type="page"/>
      </w:r>
    </w:p>
    <w:p w14:paraId="31790ADA" w14:textId="13AB7FF7" w:rsidR="00372328" w:rsidRDefault="00627124" w:rsidP="00372328">
      <w:pPr>
        <w:pStyle w:val="Quote"/>
      </w:pPr>
      <w:r w:rsidRPr="00627124">
        <w:lastRenderedPageBreak/>
        <w:t>“A prayer cannot be born out of those who know nothing but joy. Oh, child of suffering, cursing life itself… Certainly there is something only you can do.” —Akihito Tsukushi, Made in Abyss</w:t>
      </w:r>
      <w:r w:rsidR="00C42464">
        <w:rPr>
          <w:rStyle w:val="EndnoteReference"/>
        </w:rPr>
        <w:endnoteReference w:id="1"/>
      </w:r>
    </w:p>
    <w:p w14:paraId="66DD14A5" w14:textId="77777777" w:rsidR="00372328" w:rsidRDefault="00372328">
      <w:pPr>
        <w:rPr>
          <w:i/>
          <w:iCs/>
          <w:color w:val="404040" w:themeColor="text1" w:themeTint="BF"/>
        </w:rPr>
      </w:pPr>
      <w:r>
        <w:br w:type="page"/>
      </w:r>
    </w:p>
    <w:p w14:paraId="76EFC150" w14:textId="77777777" w:rsidR="00D27092" w:rsidRPr="00D27092" w:rsidRDefault="00D27092" w:rsidP="00385FEA">
      <w:pPr>
        <w:pStyle w:val="Heading2"/>
        <w:jc w:val="center"/>
      </w:pPr>
      <w:r w:rsidRPr="00D27092">
        <w:lastRenderedPageBreak/>
        <w:t>Contents</w:t>
      </w:r>
    </w:p>
    <w:p w14:paraId="7FAA09B9" w14:textId="5743CD35" w:rsidR="00627124" w:rsidRPr="00627124" w:rsidRDefault="00627124" w:rsidP="00372328">
      <w:pPr>
        <w:rPr>
          <w:i/>
          <w:iCs/>
          <w:color w:val="404040" w:themeColor="text1" w:themeTint="BF"/>
        </w:rPr>
      </w:pPr>
      <w:r w:rsidRPr="00627124">
        <w:t>The Long Nightmare</w:t>
      </w:r>
      <w:r w:rsidRPr="00627124">
        <w:tab/>
      </w:r>
      <w:r w:rsidR="001907F7">
        <w:tab/>
      </w:r>
      <w:r w:rsidRPr="00627124">
        <w:rPr>
          <w:i/>
          <w:iCs/>
        </w:rPr>
        <w:t>Acknowledgement</w:t>
      </w:r>
    </w:p>
    <w:p w14:paraId="3943F7AB" w14:textId="43ECCE88" w:rsidR="00627124" w:rsidRPr="00627124" w:rsidRDefault="00627124" w:rsidP="00372328">
      <w:r w:rsidRPr="00627124">
        <w:t>Dedication</w:t>
      </w:r>
      <w:r w:rsidRPr="00627124">
        <w:tab/>
      </w:r>
      <w:r w:rsidRPr="00627124">
        <w:tab/>
      </w:r>
      <w:r w:rsidRPr="00627124">
        <w:tab/>
      </w:r>
      <w:r w:rsidRPr="00627124">
        <w:rPr>
          <w:i/>
          <w:iCs/>
        </w:rPr>
        <w:t>To the Childre</w:t>
      </w:r>
      <w:r w:rsidR="005A1807">
        <w:rPr>
          <w:i/>
          <w:iCs/>
        </w:rPr>
        <w:t>n</w:t>
      </w:r>
    </w:p>
    <w:p w14:paraId="7F811F87" w14:textId="77777777" w:rsidR="00627124" w:rsidRPr="00627124" w:rsidRDefault="00627124" w:rsidP="00372328"/>
    <w:p w14:paraId="17A37807" w14:textId="63F2A5B3" w:rsidR="00627124" w:rsidRPr="00627124" w:rsidRDefault="00627124" w:rsidP="00372328">
      <w:bookmarkStart w:id="6" w:name="_Hlk204862327"/>
      <w:r w:rsidRPr="00627124">
        <w:t>Induction</w:t>
      </w:r>
      <w:r w:rsidRPr="00627124">
        <w:tab/>
      </w:r>
      <w:r w:rsidRPr="00627124">
        <w:tab/>
      </w:r>
      <w:r w:rsidRPr="00627124">
        <w:tab/>
      </w:r>
      <w:r w:rsidRPr="00627124">
        <w:rPr>
          <w:i/>
          <w:iCs/>
        </w:rPr>
        <w:t>Etiology or Teleology?</w:t>
      </w:r>
      <w:bookmarkEnd w:id="6"/>
      <w:r w:rsidR="001907F7">
        <w:tab/>
      </w:r>
    </w:p>
    <w:p w14:paraId="7540734A" w14:textId="77777777" w:rsidR="00627124" w:rsidRPr="00627124" w:rsidRDefault="00627124" w:rsidP="00372328">
      <w:pPr>
        <w:rPr>
          <w:i/>
          <w:iCs/>
        </w:rPr>
      </w:pPr>
    </w:p>
    <w:p w14:paraId="4493DA6A" w14:textId="6AE99433" w:rsidR="00627124" w:rsidRPr="00627124" w:rsidRDefault="00627124" w:rsidP="00372328">
      <w:bookmarkStart w:id="7" w:name="_Hlk204862336"/>
      <w:r w:rsidRPr="00627124">
        <w:t>Breach 01</w:t>
      </w:r>
      <w:r w:rsidRPr="00627124">
        <w:tab/>
      </w:r>
      <w:r w:rsidRPr="00627124">
        <w:tab/>
      </w:r>
      <w:r w:rsidRPr="00627124">
        <w:tab/>
      </w:r>
      <w:r w:rsidR="00725D31">
        <w:t>O</w:t>
      </w:r>
      <w:r w:rsidRPr="00627124">
        <w:rPr>
          <w:i/>
          <w:iCs/>
        </w:rPr>
        <w:t>ur Goal-cause</w:t>
      </w:r>
      <w:bookmarkEnd w:id="7"/>
    </w:p>
    <w:p w14:paraId="772EEA26" w14:textId="316B1AAB" w:rsidR="00627124" w:rsidRPr="00627124" w:rsidRDefault="00627124" w:rsidP="00372328">
      <w:bookmarkStart w:id="8" w:name="_Hlk204862349"/>
      <w:r w:rsidRPr="00627124">
        <w:t>Breach 02</w:t>
      </w:r>
      <w:r w:rsidRPr="00627124">
        <w:tab/>
      </w:r>
      <w:r w:rsidRPr="00627124">
        <w:tab/>
      </w:r>
      <w:r w:rsidRPr="00627124">
        <w:tab/>
      </w:r>
      <w:r w:rsidRPr="00627124">
        <w:rPr>
          <w:i/>
          <w:iCs/>
        </w:rPr>
        <w:t>The Proof</w:t>
      </w:r>
      <w:bookmarkEnd w:id="8"/>
    </w:p>
    <w:p w14:paraId="5DD9A53F" w14:textId="2F26C0A9" w:rsidR="00627124" w:rsidRPr="00627124" w:rsidRDefault="00627124" w:rsidP="00372328">
      <w:bookmarkStart w:id="9" w:name="_Hlk204862384"/>
      <w:bookmarkStart w:id="10" w:name="_Hlk204862513"/>
      <w:r w:rsidRPr="00627124">
        <w:t>Breach 03</w:t>
      </w:r>
      <w:r w:rsidRPr="00627124">
        <w:tab/>
      </w:r>
      <w:r w:rsidRPr="00627124">
        <w:tab/>
      </w:r>
      <w:r w:rsidRPr="00627124">
        <w:tab/>
      </w:r>
      <w:bookmarkEnd w:id="9"/>
      <w:r w:rsidRPr="00627124">
        <w:rPr>
          <w:i/>
          <w:iCs/>
        </w:rPr>
        <w:t>Their Goal-cause</w:t>
      </w:r>
      <w:bookmarkEnd w:id="10"/>
    </w:p>
    <w:p w14:paraId="01A53C08" w14:textId="467EF271" w:rsidR="00627124" w:rsidRPr="00627124" w:rsidRDefault="00627124" w:rsidP="00372328">
      <w:bookmarkStart w:id="11" w:name="_Hlk204862660"/>
      <w:r w:rsidRPr="00627124">
        <w:t>Breach 04</w:t>
      </w:r>
      <w:r w:rsidRPr="00627124">
        <w:tab/>
      </w:r>
      <w:r w:rsidRPr="00627124">
        <w:tab/>
      </w:r>
      <w:r w:rsidRPr="00627124">
        <w:tab/>
      </w:r>
      <w:r w:rsidR="00E4674F" w:rsidRPr="00627124">
        <w:rPr>
          <w:i/>
          <w:iCs/>
        </w:rPr>
        <w:t xml:space="preserve">Three-Phase </w:t>
      </w:r>
      <w:r w:rsidR="00E4674F">
        <w:rPr>
          <w:i/>
          <w:iCs/>
        </w:rPr>
        <w:t>Treatment</w:t>
      </w:r>
      <w:r w:rsidR="00E4674F" w:rsidRPr="00627124">
        <w:rPr>
          <w:i/>
          <w:iCs/>
        </w:rPr>
        <w:t xml:space="preserve"> </w:t>
      </w:r>
      <w:bookmarkEnd w:id="11"/>
    </w:p>
    <w:p w14:paraId="3AFC9FBA" w14:textId="523C3964" w:rsidR="00627124" w:rsidRPr="00627124" w:rsidRDefault="00627124" w:rsidP="00372328">
      <w:bookmarkStart w:id="12" w:name="_Hlk204862694"/>
      <w:r w:rsidRPr="00627124">
        <w:t>Breach 05</w:t>
      </w:r>
      <w:r w:rsidRPr="00627124">
        <w:tab/>
      </w:r>
      <w:r w:rsidRPr="00627124">
        <w:tab/>
      </w:r>
      <w:r w:rsidRPr="00627124">
        <w:tab/>
      </w:r>
      <w:bookmarkEnd w:id="12"/>
      <w:r w:rsidR="00E4674F" w:rsidRPr="00627124">
        <w:rPr>
          <w:i/>
          <w:iCs/>
        </w:rPr>
        <w:t>PSIM(I) Engine</w:t>
      </w:r>
    </w:p>
    <w:p w14:paraId="08886B7B" w14:textId="75D50F46" w:rsidR="00627124" w:rsidRPr="00627124" w:rsidRDefault="00627124" w:rsidP="00372328">
      <w:bookmarkStart w:id="13" w:name="_Hlk204862714"/>
      <w:r w:rsidRPr="00627124">
        <w:t>Breach 06</w:t>
      </w:r>
      <w:r w:rsidRPr="00627124">
        <w:tab/>
      </w:r>
      <w:r w:rsidRPr="00627124">
        <w:tab/>
      </w:r>
      <w:r w:rsidRPr="00627124">
        <w:tab/>
      </w:r>
      <w:r w:rsidRPr="00627124">
        <w:rPr>
          <w:i/>
          <w:iCs/>
        </w:rPr>
        <w:t>Recursion</w:t>
      </w:r>
      <w:bookmarkEnd w:id="13"/>
    </w:p>
    <w:p w14:paraId="74900281" w14:textId="3FF918E1" w:rsidR="00627124" w:rsidRPr="00627124" w:rsidRDefault="00627124" w:rsidP="00372328">
      <w:bookmarkStart w:id="14" w:name="_Hlk204862747"/>
      <w:r w:rsidRPr="00627124">
        <w:t>Breach 07</w:t>
      </w:r>
      <w:r w:rsidRPr="00627124">
        <w:tab/>
      </w:r>
      <w:r w:rsidRPr="00627124">
        <w:tab/>
      </w:r>
      <w:r w:rsidRPr="00627124">
        <w:tab/>
      </w:r>
      <w:bookmarkEnd w:id="14"/>
      <w:r w:rsidR="00E4674F" w:rsidRPr="00627124">
        <w:rPr>
          <w:i/>
          <w:iCs/>
        </w:rPr>
        <w:t>Acceleration</w:t>
      </w:r>
    </w:p>
    <w:p w14:paraId="53BD113D" w14:textId="623881A0" w:rsidR="00627124" w:rsidRPr="00627124" w:rsidRDefault="00627124" w:rsidP="00372328">
      <w:r w:rsidRPr="00627124">
        <w:t>Breach 08</w:t>
      </w:r>
      <w:r w:rsidRPr="00627124">
        <w:tab/>
      </w:r>
      <w:r w:rsidRPr="00627124">
        <w:tab/>
      </w:r>
      <w:r w:rsidRPr="00627124">
        <w:tab/>
      </w:r>
      <w:r w:rsidRPr="00627124">
        <w:rPr>
          <w:i/>
          <w:iCs/>
        </w:rPr>
        <w:t>Contradiction Recursion</w:t>
      </w:r>
    </w:p>
    <w:p w14:paraId="174B2D1A" w14:textId="67E0C667" w:rsidR="00627124" w:rsidRPr="00627124" w:rsidRDefault="00627124" w:rsidP="00372328">
      <w:bookmarkStart w:id="15" w:name="_Hlk204863200"/>
      <w:r w:rsidRPr="00627124">
        <w:t>Breach 09</w:t>
      </w:r>
      <w:r w:rsidRPr="00627124">
        <w:tab/>
      </w:r>
      <w:r w:rsidRPr="00627124">
        <w:tab/>
      </w:r>
      <w:r w:rsidRPr="00627124">
        <w:tab/>
      </w:r>
      <w:bookmarkEnd w:id="15"/>
      <w:r w:rsidR="00D37860">
        <w:rPr>
          <w:i/>
          <w:iCs/>
        </w:rPr>
        <w:t>Teleoaitology</w:t>
      </w:r>
    </w:p>
    <w:p w14:paraId="3A0DED0D" w14:textId="2EF2FFE8" w:rsidR="00627124" w:rsidRPr="00627124" w:rsidRDefault="00627124" w:rsidP="00372328">
      <w:bookmarkStart w:id="16" w:name="_Hlk204864878"/>
      <w:r w:rsidRPr="00627124">
        <w:t>Breach 10</w:t>
      </w:r>
      <w:r w:rsidRPr="00627124">
        <w:tab/>
      </w:r>
      <w:r w:rsidRPr="00627124">
        <w:tab/>
      </w:r>
      <w:r w:rsidRPr="00627124">
        <w:tab/>
      </w:r>
      <w:r w:rsidRPr="00627124">
        <w:rPr>
          <w:i/>
          <w:iCs/>
        </w:rPr>
        <w:t>The Dead En</w:t>
      </w:r>
      <w:r w:rsidR="005A1807">
        <w:rPr>
          <w:i/>
          <w:iCs/>
        </w:rPr>
        <w:t>d</w:t>
      </w:r>
    </w:p>
    <w:bookmarkEnd w:id="16"/>
    <w:p w14:paraId="434BE4D0" w14:textId="77777777" w:rsidR="00627124" w:rsidRPr="00627124" w:rsidRDefault="00627124" w:rsidP="00372328"/>
    <w:p w14:paraId="5195D847" w14:textId="2982BF9F" w:rsidR="00627124" w:rsidRPr="00627124" w:rsidRDefault="00627124" w:rsidP="00372328">
      <w:r w:rsidRPr="00627124">
        <w:t>Contradiction</w:t>
      </w:r>
      <w:r w:rsidRPr="00627124">
        <w:tab/>
      </w:r>
      <w:r w:rsidRPr="00627124">
        <w:tab/>
      </w:r>
      <w:r>
        <w:tab/>
      </w:r>
      <w:r w:rsidRPr="00627124">
        <w:rPr>
          <w:i/>
          <w:iCs/>
        </w:rPr>
        <w:t>What does the World look like</w:t>
      </w:r>
      <w:r w:rsidR="005A1807">
        <w:rPr>
          <w:i/>
          <w:iCs/>
        </w:rPr>
        <w:t>?</w:t>
      </w:r>
    </w:p>
    <w:p w14:paraId="7C96F807" w14:textId="0098F83B" w:rsidR="00627124" w:rsidRPr="00627124" w:rsidRDefault="00627124" w:rsidP="00372328">
      <w:r w:rsidRPr="00627124">
        <w:t>Epilogue</w:t>
      </w:r>
      <w:r w:rsidRPr="00627124">
        <w:tab/>
      </w:r>
      <w:r w:rsidRPr="00627124">
        <w:tab/>
      </w:r>
      <w:r w:rsidRPr="00627124">
        <w:tab/>
      </w:r>
      <w:r w:rsidRPr="00627124">
        <w:rPr>
          <w:i/>
          <w:iCs/>
        </w:rPr>
        <w:t>Why I Made this Boo</w:t>
      </w:r>
      <w:r w:rsidR="005A1807">
        <w:rPr>
          <w:i/>
          <w:iCs/>
        </w:rPr>
        <w:t>k</w:t>
      </w:r>
    </w:p>
    <w:p w14:paraId="46B61563" w14:textId="77777777" w:rsidR="00627124" w:rsidRPr="00627124" w:rsidRDefault="00627124" w:rsidP="00627124">
      <w:r w:rsidRPr="00627124">
        <w:br w:type="page"/>
      </w:r>
    </w:p>
    <w:p w14:paraId="525F3FB8" w14:textId="77777777" w:rsidR="00627124" w:rsidRPr="00627124" w:rsidRDefault="00627124" w:rsidP="00252A5A">
      <w:pPr>
        <w:pStyle w:val="Heading1"/>
        <w:jc w:val="center"/>
      </w:pPr>
      <w:bookmarkStart w:id="17" w:name="_Toc204879294"/>
      <w:bookmarkStart w:id="18" w:name="_Toc204889840"/>
      <w:bookmarkStart w:id="19" w:name="_Toc204889914"/>
      <w:r w:rsidRPr="00627124">
        <w:lastRenderedPageBreak/>
        <w:t>Dedication</w:t>
      </w:r>
      <w:bookmarkEnd w:id="17"/>
      <w:bookmarkEnd w:id="18"/>
      <w:bookmarkEnd w:id="19"/>
    </w:p>
    <w:p w14:paraId="2B1C5DFF" w14:textId="77777777" w:rsidR="00627124" w:rsidRPr="00627124" w:rsidRDefault="00627124" w:rsidP="00BD5201">
      <w:r w:rsidRPr="00627124">
        <w:t xml:space="preserve">This book is dedicated to all children; small and large, young and old. To the ones who are fibrous, fleshy, furry, scaley, or chitinous. To the valued and devalued. To those loved and those discarded. To the ones that move and the ones that are still. To the visible and invisible, may you all be </w:t>
      </w:r>
      <w:r w:rsidRPr="00725D31">
        <w:rPr>
          <w:i/>
          <w:iCs/>
        </w:rPr>
        <w:t>heard</w:t>
      </w:r>
      <w:r w:rsidRPr="00627124">
        <w:t xml:space="preserve"> and </w:t>
      </w:r>
      <w:r w:rsidRPr="00725D31">
        <w:rPr>
          <w:i/>
          <w:iCs/>
        </w:rPr>
        <w:t>seen</w:t>
      </w:r>
      <w:r w:rsidRPr="00627124">
        <w:t>.</w:t>
      </w:r>
    </w:p>
    <w:p w14:paraId="7A4EC58B" w14:textId="77777777" w:rsidR="00627124" w:rsidRPr="00627124" w:rsidRDefault="00627124" w:rsidP="00627124">
      <w:r w:rsidRPr="00627124">
        <w:br w:type="page"/>
      </w:r>
    </w:p>
    <w:p w14:paraId="3AFD5165" w14:textId="77777777" w:rsidR="00627124" w:rsidRPr="00627124" w:rsidRDefault="00627124" w:rsidP="005A1807">
      <w:pPr>
        <w:pStyle w:val="Heading1"/>
        <w:jc w:val="center"/>
      </w:pPr>
      <w:bookmarkStart w:id="20" w:name="_Toc204879295"/>
      <w:bookmarkStart w:id="21" w:name="_Toc204889841"/>
      <w:bookmarkStart w:id="22" w:name="_Toc204889915"/>
      <w:r w:rsidRPr="00627124">
        <w:lastRenderedPageBreak/>
        <w:t>Induction</w:t>
      </w:r>
      <w:bookmarkEnd w:id="20"/>
      <w:bookmarkEnd w:id="21"/>
      <w:bookmarkEnd w:id="22"/>
    </w:p>
    <w:p w14:paraId="232858C0" w14:textId="77777777" w:rsidR="00627124" w:rsidRPr="00627124" w:rsidRDefault="00627124" w:rsidP="00972455">
      <w:pPr>
        <w:jc w:val="center"/>
        <w:rPr>
          <w:sz w:val="28"/>
          <w:szCs w:val="32"/>
        </w:rPr>
      </w:pPr>
      <w:r w:rsidRPr="00627124">
        <w:rPr>
          <w:sz w:val="28"/>
          <w:szCs w:val="32"/>
        </w:rPr>
        <w:t>Etiology or Teleology?</w:t>
      </w:r>
    </w:p>
    <w:p w14:paraId="58CAB6B6" w14:textId="26B83F72" w:rsidR="00FA5C59" w:rsidRDefault="00EA5DD6" w:rsidP="00BD5201">
      <w:r>
        <w:t>I am a Complex PTSD Survivor,</w:t>
      </w:r>
      <w:r w:rsidR="00F30148">
        <w:t xml:space="preserve"> a simple </w:t>
      </w:r>
      <w:r w:rsidR="00F30148" w:rsidRPr="00F30148">
        <w:rPr>
          <w:i/>
          <w:iCs/>
        </w:rPr>
        <w:t>lay</w:t>
      </w:r>
      <w:r w:rsidR="00F30148">
        <w:rPr>
          <w:i/>
          <w:iCs/>
        </w:rPr>
        <w:t>person</w:t>
      </w:r>
      <w:r w:rsidR="00F30148">
        <w:t>,</w:t>
      </w:r>
      <w:r>
        <w:t xml:space="preserve"> and your </w:t>
      </w:r>
      <w:r w:rsidRPr="00EA5DD6">
        <w:rPr>
          <w:i/>
          <w:iCs/>
        </w:rPr>
        <w:t>friend.</w:t>
      </w:r>
      <w:r>
        <w:rPr>
          <w:i/>
          <w:iCs/>
        </w:rPr>
        <w:t xml:space="preserve"> </w:t>
      </w:r>
      <w:r w:rsidR="00FA5C59" w:rsidRPr="00627124">
        <w:t xml:space="preserve">I want you to understand that this book serves as a metaphor </w:t>
      </w:r>
      <w:r w:rsidR="00891695">
        <w:t>for</w:t>
      </w:r>
      <w:r w:rsidR="00C153A2">
        <w:t xml:space="preserve"> neuroscience</w:t>
      </w:r>
      <w:r w:rsidR="00891695">
        <w:t xml:space="preserve"> and possibly even life itself</w:t>
      </w:r>
      <w:r w:rsidR="00C153A2">
        <w:t xml:space="preserve"> – all </w:t>
      </w:r>
      <w:r w:rsidR="00FA5C59" w:rsidRPr="00627124">
        <w:t>to simplify the complex</w:t>
      </w:r>
      <w:r w:rsidR="00DC2160">
        <w:t xml:space="preserve"> –</w:t>
      </w:r>
      <w:r w:rsidR="00FA5C59">
        <w:t xml:space="preserve"> until we reach our destination.</w:t>
      </w:r>
      <w:r w:rsidR="00FA5C59" w:rsidRPr="00627124">
        <w:t xml:space="preserve"> </w:t>
      </w:r>
      <w:r w:rsidR="00FA5C59">
        <w:t>Until then, p</w:t>
      </w:r>
      <w:r w:rsidR="00FA5C59" w:rsidRPr="00627124">
        <w:t>lease keep that in mind going forward</w:t>
      </w:r>
      <w:r w:rsidR="00FA5C59">
        <w:t>. I will let you know when we’ve left metaphor</w:t>
      </w:r>
      <w:r w:rsidR="008A3DD2">
        <w:t>-land</w:t>
      </w:r>
      <w:r w:rsidR="00FA5C59">
        <w:t xml:space="preserve">, so no worries there. Paraphrases and quotes from people and sources in this book are grounded, but to get where we’re going, we gotta hop in the metaphorical </w:t>
      </w:r>
      <w:r w:rsidR="005F508B">
        <w:t>brain submarine</w:t>
      </w:r>
      <w:r w:rsidR="00FA5C59">
        <w:t xml:space="preserve"> and </w:t>
      </w:r>
      <w:r w:rsidR="00D12C7F">
        <w:t xml:space="preserve">drift </w:t>
      </w:r>
      <w:r w:rsidR="00FA5C59">
        <w:t xml:space="preserve">somewhere that seems a bit </w:t>
      </w:r>
      <w:r w:rsidR="00C61523">
        <w:t>deep</w:t>
      </w:r>
      <w:r w:rsidR="00FA5C59">
        <w:t>. That being said</w:t>
      </w:r>
      <w:r w:rsidR="00307C0D">
        <w:t xml:space="preserve">, take your time to get </w:t>
      </w:r>
      <w:r w:rsidR="00583306">
        <w:t>settled</w:t>
      </w:r>
      <w:r w:rsidR="00307C0D">
        <w:t xml:space="preserve"> somewhere </w:t>
      </w:r>
      <w:r w:rsidR="00C61523">
        <w:t>nice and comfy</w:t>
      </w:r>
      <w:r w:rsidR="00583306">
        <w:t xml:space="preserve">. </w:t>
      </w:r>
      <w:r w:rsidR="00FC15A9">
        <w:t xml:space="preserve">All </w:t>
      </w:r>
      <w:r w:rsidR="004C37D1">
        <w:t xml:space="preserve">set and comfy? </w:t>
      </w:r>
      <w:r w:rsidR="00B37DB7">
        <w:t>Lets</w:t>
      </w:r>
      <w:r w:rsidR="00583306">
        <w:t xml:space="preserve"> </w:t>
      </w:r>
      <w:r w:rsidR="00386F90">
        <w:t>dive</w:t>
      </w:r>
      <w:r w:rsidR="00FA5C59">
        <w:t>...</w:t>
      </w:r>
    </w:p>
    <w:p w14:paraId="5DE1750C" w14:textId="40CF9732" w:rsidR="00627124" w:rsidRPr="00627124" w:rsidRDefault="00627124" w:rsidP="00FA5C59">
      <w:pPr>
        <w:ind w:firstLine="720"/>
      </w:pPr>
      <w:r w:rsidRPr="00627124">
        <w:t xml:space="preserve">The sharp contradiction between </w:t>
      </w:r>
      <w:r w:rsidR="00B70BFD">
        <w:t>causes</w:t>
      </w:r>
      <w:r w:rsidRPr="00627124">
        <w:t xml:space="preserve"> and </w:t>
      </w:r>
      <w:r w:rsidR="00B70BFD">
        <w:t>goals</w:t>
      </w:r>
      <w:r w:rsidRPr="00627124">
        <w:t>, as explained</w:t>
      </w:r>
      <w:r w:rsidR="00356C0A">
        <w:t xml:space="preserve"> in </w:t>
      </w:r>
      <w:r w:rsidR="00356C0A">
        <w:rPr>
          <w:i/>
          <w:iCs/>
        </w:rPr>
        <w:t>The Courage to Be Disliked</w:t>
      </w:r>
      <w:r w:rsidR="004E0A37">
        <w:rPr>
          <w:i/>
          <w:iCs/>
        </w:rPr>
        <w:t>,</w:t>
      </w:r>
      <w:bookmarkStart w:id="23" w:name="_Ref204957389"/>
      <w:r w:rsidRPr="00627124">
        <w:rPr>
          <w:vertAlign w:val="superscript"/>
        </w:rPr>
        <w:endnoteReference w:id="2"/>
      </w:r>
      <w:bookmarkEnd w:id="23"/>
      <w:r w:rsidRPr="00627124">
        <w:t xml:space="preserve"> is something I continue to think about a lot. So much so that I needed to put my thoughts in a book. Metaphorically</w:t>
      </w:r>
      <w:r w:rsidR="00F6431F">
        <w:t xml:space="preserve"> speaking</w:t>
      </w:r>
      <w:r w:rsidRPr="00627124">
        <w:t xml:space="preserve">, the </w:t>
      </w:r>
      <w:r w:rsidR="00F6431F">
        <w:t>contradiction</w:t>
      </w:r>
      <w:r w:rsidRPr="00627124">
        <w:t xml:space="preserve"> between </w:t>
      </w:r>
      <w:r w:rsidR="00E43C51">
        <w:t>causes</w:t>
      </w:r>
      <w:r w:rsidRPr="00627124">
        <w:t xml:space="preserve"> and </w:t>
      </w:r>
      <w:r w:rsidR="00E43C51">
        <w:t>goals</w:t>
      </w:r>
      <w:r w:rsidRPr="00627124">
        <w:t xml:space="preserve"> poured over my senses like </w:t>
      </w:r>
      <w:r w:rsidR="004F6175">
        <w:t xml:space="preserve">an </w:t>
      </w:r>
      <w:r w:rsidR="009332DD">
        <w:t xml:space="preserve">unexpected </w:t>
      </w:r>
      <w:r w:rsidRPr="00627124">
        <w:t>ice-</w:t>
      </w:r>
      <w:r w:rsidR="009332DD">
        <w:t>bath</w:t>
      </w:r>
      <w:r w:rsidRPr="00627124">
        <w:t xml:space="preserve"> in the middle of a deep sleep – more of a deep nightmare really – especially after having read </w:t>
      </w:r>
      <w:r w:rsidRPr="004E0A37">
        <w:rPr>
          <w:i/>
          <w:iCs/>
        </w:rPr>
        <w:t>Complex PTSD</w:t>
      </w:r>
      <w:r w:rsidRPr="00627124">
        <w:rPr>
          <w:vertAlign w:val="superscript"/>
        </w:rPr>
        <w:endnoteReference w:id="3"/>
      </w:r>
      <w:r w:rsidRPr="00627124">
        <w:t xml:space="preserve"> </w:t>
      </w:r>
      <w:r w:rsidR="00472E98">
        <w:t xml:space="preserve">and </w:t>
      </w:r>
      <w:r w:rsidR="00472E98" w:rsidRPr="004E0A37">
        <w:rPr>
          <w:i/>
          <w:iCs/>
        </w:rPr>
        <w:t>The Tao of Fully Feeling</w:t>
      </w:r>
      <w:r w:rsidR="00472E98">
        <w:rPr>
          <w:rStyle w:val="EndnoteReference"/>
        </w:rPr>
        <w:endnoteReference w:id="4"/>
      </w:r>
      <w:r w:rsidR="004E0A37">
        <w:rPr>
          <w:i/>
          <w:iCs/>
        </w:rPr>
        <w:t xml:space="preserve"> </w:t>
      </w:r>
      <w:r w:rsidRPr="00627124">
        <w:t xml:space="preserve">at the time. </w:t>
      </w:r>
      <w:r w:rsidR="004F6175">
        <w:t>I freaked out</w:t>
      </w:r>
      <w:r w:rsidR="00F5687C">
        <w:t xml:space="preserve"> when I discovered these two words</w:t>
      </w:r>
      <w:r w:rsidR="009B6940">
        <w:t>. You might too</w:t>
      </w:r>
      <w:r w:rsidR="004F6175">
        <w:t xml:space="preserve">. </w:t>
      </w:r>
      <w:r w:rsidRPr="00627124">
        <w:t>Since a</w:t>
      </w:r>
      <w:r w:rsidR="00957836">
        <w:t xml:space="preserve"> baseline</w:t>
      </w:r>
      <w:r w:rsidRPr="00627124">
        <w:t xml:space="preserve"> understanding of causes and goals is foundational for this book, here’s a neat table to explain what etiology and teleology are</w:t>
      </w:r>
      <w:r w:rsidR="00673CE6">
        <w:t>. Tell me if you feel anything weird after seeing these</w:t>
      </w:r>
      <w:r w:rsidRPr="00627124">
        <w:t>:</w:t>
      </w:r>
    </w:p>
    <w:tbl>
      <w:tblPr>
        <w:tblStyle w:val="TableGrid"/>
        <w:tblW w:w="5234" w:type="dxa"/>
        <w:jc w:val="center"/>
        <w:tblLook w:val="04A0" w:firstRow="1" w:lastRow="0" w:firstColumn="1" w:lastColumn="0" w:noHBand="0" w:noVBand="1"/>
      </w:tblPr>
      <w:tblGrid>
        <w:gridCol w:w="5234"/>
      </w:tblGrid>
      <w:tr w:rsidR="00627124" w:rsidRPr="00627124" w14:paraId="7203B413" w14:textId="77777777" w:rsidTr="009A7359">
        <w:trPr>
          <w:trHeight w:val="940"/>
          <w:jc w:val="center"/>
        </w:trPr>
        <w:tc>
          <w:tcPr>
            <w:tcW w:w="5234" w:type="dxa"/>
          </w:tcPr>
          <w:p w14:paraId="2D542926" w14:textId="77777777" w:rsidR="00627124" w:rsidRPr="00627124" w:rsidRDefault="00627124" w:rsidP="00627124">
            <w:pPr>
              <w:rPr>
                <w:i/>
                <w:iCs/>
                <w:sz w:val="28"/>
                <w:szCs w:val="32"/>
              </w:rPr>
            </w:pPr>
            <w:r w:rsidRPr="00627124">
              <w:rPr>
                <w:i/>
                <w:iCs/>
                <w:sz w:val="28"/>
                <w:szCs w:val="32"/>
              </w:rPr>
              <w:t>Etiology</w:t>
            </w:r>
          </w:p>
          <w:p w14:paraId="10BB5DD7" w14:textId="77777777" w:rsidR="00627124" w:rsidRPr="00627124" w:rsidRDefault="00627124" w:rsidP="00627124">
            <w:pPr>
              <w:numPr>
                <w:ilvl w:val="0"/>
                <w:numId w:val="1"/>
              </w:numPr>
              <w:spacing w:after="160" w:line="278" w:lineRule="auto"/>
            </w:pPr>
            <w:r w:rsidRPr="00627124">
              <w:t>Stuff in etiology refers to things having a “cause” or “responsibility.”</w:t>
            </w:r>
          </w:p>
          <w:p w14:paraId="7F0BBC12" w14:textId="77777777" w:rsidR="00627124" w:rsidRPr="00627124" w:rsidRDefault="00627124" w:rsidP="00627124">
            <w:pPr>
              <w:numPr>
                <w:ilvl w:val="0"/>
                <w:numId w:val="1"/>
              </w:numPr>
              <w:spacing w:after="160" w:line="278" w:lineRule="auto"/>
            </w:pPr>
            <w:r w:rsidRPr="00627124">
              <w:t>The study of causes or origins.</w:t>
            </w:r>
            <w:r w:rsidRPr="00627124">
              <w:rPr>
                <w:vertAlign w:val="superscript"/>
              </w:rPr>
              <w:endnoteReference w:id="5"/>
            </w:r>
          </w:p>
          <w:p w14:paraId="003AFCDF" w14:textId="77777777" w:rsidR="00627124" w:rsidRPr="00627124" w:rsidRDefault="00627124" w:rsidP="00627124"/>
        </w:tc>
      </w:tr>
      <w:tr w:rsidR="00627124" w:rsidRPr="00627124" w14:paraId="664831C1" w14:textId="77777777" w:rsidTr="009A7359">
        <w:trPr>
          <w:trHeight w:val="952"/>
          <w:jc w:val="center"/>
        </w:trPr>
        <w:tc>
          <w:tcPr>
            <w:tcW w:w="5234" w:type="dxa"/>
          </w:tcPr>
          <w:p w14:paraId="13203E88" w14:textId="77777777" w:rsidR="00627124" w:rsidRPr="00627124" w:rsidRDefault="00627124" w:rsidP="00627124">
            <w:pPr>
              <w:rPr>
                <w:i/>
                <w:iCs/>
                <w:sz w:val="28"/>
                <w:szCs w:val="32"/>
              </w:rPr>
            </w:pPr>
            <w:r w:rsidRPr="00627124">
              <w:rPr>
                <w:i/>
                <w:iCs/>
                <w:sz w:val="28"/>
                <w:szCs w:val="32"/>
              </w:rPr>
              <w:t>Teleology</w:t>
            </w:r>
          </w:p>
          <w:p w14:paraId="570BB269" w14:textId="77777777" w:rsidR="00627124" w:rsidRPr="00627124" w:rsidRDefault="00627124" w:rsidP="00627124">
            <w:pPr>
              <w:numPr>
                <w:ilvl w:val="0"/>
                <w:numId w:val="2"/>
              </w:numPr>
              <w:spacing w:after="160" w:line="278" w:lineRule="auto"/>
            </w:pPr>
            <w:r w:rsidRPr="00627124">
              <w:t>Stuff in teleology refers to things having a “goal” for a “result.”</w:t>
            </w:r>
          </w:p>
          <w:p w14:paraId="76C83929" w14:textId="77777777" w:rsidR="00627124" w:rsidRPr="00627124" w:rsidRDefault="00627124" w:rsidP="00627124">
            <w:pPr>
              <w:numPr>
                <w:ilvl w:val="0"/>
                <w:numId w:val="2"/>
              </w:numPr>
              <w:spacing w:after="160" w:line="278" w:lineRule="auto"/>
            </w:pPr>
            <w:r w:rsidRPr="00627124">
              <w:t>The study of goals or ends.</w:t>
            </w:r>
            <w:r w:rsidRPr="00627124">
              <w:rPr>
                <w:vertAlign w:val="superscript"/>
              </w:rPr>
              <w:endnoteReference w:id="6"/>
            </w:r>
          </w:p>
          <w:p w14:paraId="7A45E3FC" w14:textId="77777777" w:rsidR="00627124" w:rsidRPr="00627124" w:rsidRDefault="00627124" w:rsidP="00627124"/>
        </w:tc>
      </w:tr>
    </w:tbl>
    <w:p w14:paraId="7AA9B903" w14:textId="77777777" w:rsidR="00627124" w:rsidRPr="00627124" w:rsidRDefault="00627124" w:rsidP="00627124"/>
    <w:p w14:paraId="0D33C0E5" w14:textId="1782183E" w:rsidR="00083FCD" w:rsidRDefault="00627124" w:rsidP="00627124">
      <w:r w:rsidRPr="00627124">
        <w:t xml:space="preserve">Do you see that it’s quite tricky to decide which </w:t>
      </w:r>
      <w:r w:rsidR="001713B4">
        <w:t>of these to use as a lens to see the world</w:t>
      </w:r>
      <w:r w:rsidRPr="00627124">
        <w:t xml:space="preserve">? Are there only causes? Are there only goals? Disorienting, really. So, I had to take a step back and think. To literally think about thinking. Funny right? But seriously, where does </w:t>
      </w:r>
      <w:r w:rsidR="00105CC2">
        <w:t xml:space="preserve">sensing, </w:t>
      </w:r>
      <w:r w:rsidRPr="00627124">
        <w:t xml:space="preserve">thinking, feeling, and doing happen? Forget the confusion of being caught between causes </w:t>
      </w:r>
      <w:r w:rsidR="00026BCD">
        <w:t>and</w:t>
      </w:r>
      <w:r w:rsidRPr="00627124">
        <w:t xml:space="preserve"> goals for </w:t>
      </w:r>
      <w:r w:rsidRPr="00627124">
        <w:lastRenderedPageBreak/>
        <w:t xml:space="preserve">a moment. The answer is simple: the brain. My brain. Your brain. Their brain. Our Brains. That’s where all of </w:t>
      </w:r>
      <w:r w:rsidR="00F3482D">
        <w:t xml:space="preserve">the stuff™ </w:t>
      </w:r>
      <w:r w:rsidRPr="00627124">
        <w:t>happens.</w:t>
      </w:r>
      <w:r w:rsidR="00083FCD">
        <w:t xml:space="preserve"> </w:t>
      </w:r>
      <w:r w:rsidR="0075446C">
        <w:t>But where does outside stuff enter our brain</w:t>
      </w:r>
      <w:r w:rsidR="00CA206E">
        <w:t xml:space="preserve"> to be processed</w:t>
      </w:r>
      <w:r w:rsidR="0075446C">
        <w:t>? The body!</w:t>
      </w:r>
      <w:r w:rsidR="00CA206E">
        <w:t xml:space="preserve"> The body</w:t>
      </w:r>
      <w:r w:rsidR="001A3577">
        <w:t xml:space="preserve"> </w:t>
      </w:r>
      <w:r w:rsidR="00895429">
        <w:t xml:space="preserve">is </w:t>
      </w:r>
      <w:r w:rsidR="001A3577">
        <w:t>the</w:t>
      </w:r>
      <w:r w:rsidR="00CA206E">
        <w:t xml:space="preserve"> place where inputs happen!</w:t>
      </w:r>
    </w:p>
    <w:p w14:paraId="2B3CF1E4" w14:textId="77777777" w:rsidR="00243C7B" w:rsidRDefault="00083FCD" w:rsidP="005072ED">
      <w:pPr>
        <w:ind w:firstLine="720"/>
      </w:pPr>
      <w:r>
        <w:t xml:space="preserve">Etiology and teleology are sort of the beginning and end points of all internal experiences we have. </w:t>
      </w:r>
      <w:r w:rsidR="00A0750D">
        <w:t>In a metaphorically similar way</w:t>
      </w:r>
      <w:r w:rsidR="009D6F69">
        <w:t xml:space="preserve">, </w:t>
      </w:r>
      <w:r w:rsidR="00A0750D">
        <w:t xml:space="preserve">the </w:t>
      </w:r>
      <w:r w:rsidR="009D6F69">
        <w:t>body receives the input</w:t>
      </w:r>
      <w:r w:rsidR="00A0750D">
        <w:t xml:space="preserve"> (origin)</w:t>
      </w:r>
      <w:r w:rsidR="009D6F69">
        <w:t xml:space="preserve"> and the brain pushes the output</w:t>
      </w:r>
      <w:r w:rsidR="00A0750D">
        <w:t xml:space="preserve"> (end)</w:t>
      </w:r>
      <w:r w:rsidR="009D6F69">
        <w:t xml:space="preserve">. </w:t>
      </w:r>
      <w:r w:rsidR="0090129C">
        <w:t xml:space="preserve">They’re sort of like </w:t>
      </w:r>
      <w:r w:rsidR="0090129C">
        <w:rPr>
          <w:i/>
          <w:iCs/>
        </w:rPr>
        <w:t xml:space="preserve">opposing poles </w:t>
      </w:r>
      <w:r w:rsidR="0090129C">
        <w:t>on a magnet. One pushes something to the other</w:t>
      </w:r>
      <w:r w:rsidR="00A0750D">
        <w:t>, which is pushed back, so on and so forth</w:t>
      </w:r>
      <w:r w:rsidR="0090129C">
        <w:t xml:space="preserve">. To really be free in life, an awareness of how we’re being </w:t>
      </w:r>
      <w:r w:rsidR="0090129C">
        <w:rPr>
          <w:i/>
          <w:iCs/>
        </w:rPr>
        <w:t xml:space="preserve">pushed </w:t>
      </w:r>
      <w:r w:rsidR="0090129C" w:rsidRPr="0090129C">
        <w:t>around</w:t>
      </w:r>
      <w:r w:rsidR="0090129C">
        <w:t xml:space="preserve"> is needed, so we can </w:t>
      </w:r>
      <w:r w:rsidR="0090129C" w:rsidRPr="00E21922">
        <w:rPr>
          <w:i/>
          <w:iCs/>
        </w:rPr>
        <w:t>push back</w:t>
      </w:r>
      <w:r w:rsidR="0090129C">
        <w:t xml:space="preserve"> if we feel the </w:t>
      </w:r>
      <w:r w:rsidR="0090129C" w:rsidRPr="00243C7B">
        <w:rPr>
          <w:i/>
          <w:iCs/>
        </w:rPr>
        <w:t>need</w:t>
      </w:r>
      <w:r w:rsidR="0090129C">
        <w:t xml:space="preserve"> </w:t>
      </w:r>
      <w:r w:rsidR="00CE55C2">
        <w:t>to do so</w:t>
      </w:r>
      <w:r w:rsidR="0090129C">
        <w:t xml:space="preserve">. </w:t>
      </w:r>
    </w:p>
    <w:p w14:paraId="5C2BAA9D" w14:textId="0BB8BE12" w:rsidR="00627124" w:rsidRPr="00F1174F" w:rsidRDefault="00083FCD" w:rsidP="005072ED">
      <w:pPr>
        <w:ind w:firstLine="720"/>
      </w:pPr>
      <w:r w:rsidRPr="0090129C">
        <w:t>To</w:t>
      </w:r>
      <w:r>
        <w:t xml:space="preserve"> elaborate, beginning</w:t>
      </w:r>
      <w:r w:rsidR="00066913">
        <w:t>s</w:t>
      </w:r>
      <w:r>
        <w:t xml:space="preserve"> and end</w:t>
      </w:r>
      <w:r w:rsidR="00066913">
        <w:t>s of</w:t>
      </w:r>
      <w:r>
        <w:t xml:space="preserve"> </w:t>
      </w:r>
      <w:r w:rsidR="00066913">
        <w:t xml:space="preserve">our whole being </w:t>
      </w:r>
      <w:r>
        <w:t xml:space="preserve">sort of converge </w:t>
      </w:r>
      <w:r w:rsidR="00066913">
        <w:t>o</w:t>
      </w:r>
      <w:r>
        <w:t>nto a single point</w:t>
      </w:r>
      <w:r w:rsidR="00E739B9">
        <w:t xml:space="preserve">: BETWEEN brain and body. Zooming </w:t>
      </w:r>
      <w:r w:rsidR="005072ED">
        <w:t>in, w</w:t>
      </w:r>
      <w:r>
        <w:t xml:space="preserve">here does this convergence happen? </w:t>
      </w:r>
      <w:r w:rsidR="005072ED">
        <w:t xml:space="preserve">At </w:t>
      </w:r>
      <w:r w:rsidR="005072ED">
        <w:rPr>
          <w:i/>
          <w:iCs/>
        </w:rPr>
        <w:t>neurons</w:t>
      </w:r>
      <w:r w:rsidR="00837FE3">
        <w:t>.</w:t>
      </w:r>
      <w:r w:rsidR="005072ED">
        <w:t xml:space="preserve"> </w:t>
      </w:r>
      <w:r w:rsidR="00837FE3">
        <w:t>Just as b</w:t>
      </w:r>
      <w:r>
        <w:t xml:space="preserve">eginning and end converge </w:t>
      </w:r>
      <w:r w:rsidR="005072ED">
        <w:t>on</w:t>
      </w:r>
      <w:r>
        <w:t xml:space="preserve"> the present</w:t>
      </w:r>
      <w:r w:rsidR="005072ED">
        <w:t>, body and brain converge on the neuron</w:t>
      </w:r>
      <w:r>
        <w:t xml:space="preserve">. </w:t>
      </w:r>
      <w:r w:rsidR="00396D01">
        <w:t>Just as there</w:t>
      </w:r>
      <w:r>
        <w:t xml:space="preserve"> is no present</w:t>
      </w:r>
      <w:r w:rsidR="005072ED">
        <w:t xml:space="preserve"> without</w:t>
      </w:r>
      <w:r>
        <w:t xml:space="preserve"> beginning and end</w:t>
      </w:r>
      <w:r w:rsidR="005072ED">
        <w:t xml:space="preserve">, there is no </w:t>
      </w:r>
      <w:r w:rsidR="0032050A">
        <w:t xml:space="preserve">emergent </w:t>
      </w:r>
      <w:r w:rsidR="005072ED">
        <w:t>self without body and brain</w:t>
      </w:r>
      <w:r w:rsidR="00FE2984">
        <w:t>(CITE?)</w:t>
      </w:r>
      <w:r>
        <w:t xml:space="preserve">. </w:t>
      </w:r>
      <w:r w:rsidR="00F1174F">
        <w:t xml:space="preserve">Simplistically speaking, no one can really </w:t>
      </w:r>
      <w:r w:rsidR="00F1174F">
        <w:rPr>
          <w:i/>
          <w:iCs/>
        </w:rPr>
        <w:t xml:space="preserve">feel </w:t>
      </w:r>
      <w:r w:rsidR="00F1174F">
        <w:t xml:space="preserve">or </w:t>
      </w:r>
      <w:r w:rsidR="00F1174F">
        <w:rPr>
          <w:i/>
          <w:iCs/>
        </w:rPr>
        <w:t>be</w:t>
      </w:r>
      <w:r w:rsidR="00F1174F">
        <w:t xml:space="preserve"> present if they aren’t first aware of the</w:t>
      </w:r>
      <w:r w:rsidR="0090129C">
        <w:t xml:space="preserve">ir </w:t>
      </w:r>
      <w:r w:rsidR="005072ED">
        <w:t>beginnings</w:t>
      </w:r>
      <w:r w:rsidR="0090129C">
        <w:t xml:space="preserve"> and their </w:t>
      </w:r>
      <w:r w:rsidR="005072ED">
        <w:t>ends</w:t>
      </w:r>
      <w:r w:rsidR="00A408BE">
        <w:t>,</w:t>
      </w:r>
      <w:r w:rsidR="005072ED">
        <w:t xml:space="preserve"> their causes and goals</w:t>
      </w:r>
      <w:r w:rsidR="00A408BE">
        <w:t>, their body and their brain.</w:t>
      </w:r>
    </w:p>
    <w:p w14:paraId="123D3310" w14:textId="743D86BB" w:rsidR="00627124" w:rsidRPr="00627124" w:rsidRDefault="005C6608" w:rsidP="00734137">
      <w:pPr>
        <w:ind w:firstLine="720"/>
      </w:pPr>
      <w:r>
        <w:t>Luckily, t</w:t>
      </w:r>
      <w:r w:rsidR="00627124" w:rsidRPr="00627124">
        <w:t xml:space="preserve">here’s this guy named Peter Putnam who made this </w:t>
      </w:r>
      <w:r w:rsidR="00627124" w:rsidRPr="00627124">
        <w:rPr>
          <w:i/>
          <w:iCs/>
        </w:rPr>
        <w:t xml:space="preserve">Outline of a Functional Model of the Nervous System </w:t>
      </w:r>
      <w:r w:rsidR="00627124" w:rsidRPr="00627124">
        <w:t>in 1963.</w:t>
      </w:r>
      <w:r>
        <w:t xml:space="preserve"> There’s also Andrew Huberman, but we’ll get to him later. What a dashing lad...</w:t>
      </w:r>
      <w:r w:rsidR="00627124" w:rsidRPr="00627124">
        <w:t xml:space="preserve"> </w:t>
      </w:r>
      <w:r>
        <w:t>Anyway, this paper from 1963 was a</w:t>
      </w:r>
      <w:r w:rsidR="00627124" w:rsidRPr="00627124">
        <w:t xml:space="preserve"> very dense </w:t>
      </w:r>
      <w:r>
        <w:t xml:space="preserve">academic </w:t>
      </w:r>
      <w:r w:rsidR="003E65B2">
        <w:t>experience</w:t>
      </w:r>
      <w:r w:rsidR="00627124" w:rsidRPr="00627124">
        <w:t xml:space="preserve"> for sure</w:t>
      </w:r>
      <w:r>
        <w:t>. Putnam basically</w:t>
      </w:r>
      <w:r w:rsidR="00627124" w:rsidRPr="00627124">
        <w:t xml:space="preserve"> says that the brain is sort of a bunch of correlated neurons, </w:t>
      </w:r>
      <w:r>
        <w:t xml:space="preserve">collectively </w:t>
      </w:r>
      <w:r w:rsidR="00627124" w:rsidRPr="00627124">
        <w:t>seek</w:t>
      </w:r>
      <w:r>
        <w:t>ing</w:t>
      </w:r>
      <w:r w:rsidR="00627124" w:rsidRPr="00627124">
        <w:t xml:space="preserve"> a kind of stability.</w:t>
      </w:r>
      <w:r w:rsidR="00D173FE">
        <w:t xml:space="preserve"> They kinda wiggle around and stuff trying to figure out </w:t>
      </w:r>
      <w:r w:rsidR="00AF2EDD">
        <w:t>where to put the stuff t</w:t>
      </w:r>
      <w:r w:rsidR="00E428FE">
        <w:t>hat flows through them</w:t>
      </w:r>
      <w:r w:rsidR="00AF2EDD">
        <w:t>.</w:t>
      </w:r>
      <w:r w:rsidR="00627124" w:rsidRPr="00627124">
        <w:t xml:space="preserve"> I think what Putnam was saying is that there’s something that causes</w:t>
      </w:r>
      <w:r w:rsidR="00812459">
        <w:t xml:space="preserve">, or </w:t>
      </w:r>
      <w:r w:rsidR="003E0018">
        <w:t>begins</w:t>
      </w:r>
      <w:r w:rsidR="00812459">
        <w:t>,</w:t>
      </w:r>
      <w:r w:rsidR="00627124" w:rsidRPr="00627124">
        <w:t xml:space="preserve"> this correlational stability seeking. This stability seeking is something that happens in the brain </w:t>
      </w:r>
      <w:r>
        <w:t>circuits as</w:t>
      </w:r>
      <w:r w:rsidR="00627124" w:rsidRPr="00627124">
        <w:t xml:space="preserve"> response</w:t>
      </w:r>
      <w:r>
        <w:t>s</w:t>
      </w:r>
      <w:r w:rsidR="00627124" w:rsidRPr="00627124">
        <w:t xml:space="preserve"> to</w:t>
      </w:r>
      <w:r w:rsidR="00812459">
        <w:t xml:space="preserve"> a choice of</w:t>
      </w:r>
      <w:r>
        <w:t xml:space="preserve"> inputs</w:t>
      </w:r>
      <w:r w:rsidR="00697B6C">
        <w:t>, or causes</w:t>
      </w:r>
      <w:r w:rsidR="00627124" w:rsidRPr="00627124">
        <w:t>.</w:t>
      </w:r>
      <w:bookmarkStart w:id="24" w:name="_Ref204957133"/>
      <w:r w:rsidR="00627124" w:rsidRPr="00627124">
        <w:rPr>
          <w:vertAlign w:val="superscript"/>
        </w:rPr>
        <w:endnoteReference w:id="7"/>
      </w:r>
      <w:bookmarkEnd w:id="24"/>
      <w:r w:rsidR="00627124" w:rsidRPr="00627124">
        <w:t xml:space="preserve"> </w:t>
      </w:r>
    </w:p>
    <w:p w14:paraId="4F9D593C" w14:textId="2BE15A09" w:rsidR="00DB6257" w:rsidRDefault="00FA2288" w:rsidP="00697B6C">
      <w:pPr>
        <w:ind w:firstLine="720"/>
      </w:pPr>
      <w:r>
        <w:t xml:space="preserve">We know now that choices of </w:t>
      </w:r>
      <w:r w:rsidR="004B4EB5">
        <w:t>inputs</w:t>
      </w:r>
      <w:r w:rsidR="004B4EB5">
        <w:fldChar w:fldCharType="begin"/>
      </w:r>
      <w:r w:rsidR="004B4EB5">
        <w:instrText xml:space="preserve"> NOTEREF _Ref204957133 \f \h </w:instrText>
      </w:r>
      <w:r w:rsidR="004B4EB5">
        <w:fldChar w:fldCharType="separate"/>
      </w:r>
      <w:r w:rsidR="004B4EB5" w:rsidRPr="004B4EB5">
        <w:rPr>
          <w:rStyle w:val="EndnoteReference"/>
        </w:rPr>
        <w:t>7</w:t>
      </w:r>
      <w:r w:rsidR="004B4EB5">
        <w:fldChar w:fldCharType="end"/>
      </w:r>
      <w:r>
        <w:t xml:space="preserve"> </w:t>
      </w:r>
      <w:r w:rsidR="0028043D">
        <w:t>are found by our Reticular Activating System</w:t>
      </w:r>
      <w:r w:rsidR="00F058A5">
        <w:t xml:space="preserve"> (Banich and Compton 2025)</w:t>
      </w:r>
      <w:r w:rsidR="0071390F">
        <w:t>, which literally detects inputs – causal beginnings</w:t>
      </w:r>
      <w:r w:rsidR="00911377">
        <w:t xml:space="preserve"> (etiology)</w:t>
      </w:r>
      <w:r w:rsidR="0028043D">
        <w:t xml:space="preserve">. </w:t>
      </w:r>
      <w:r w:rsidR="00EE0D9E">
        <w:t>To simplify</w:t>
      </w:r>
      <w:r w:rsidR="00083FCD">
        <w:t xml:space="preserve">, </w:t>
      </w:r>
      <w:r w:rsidR="00DB6257">
        <w:t xml:space="preserve">I interpret this </w:t>
      </w:r>
      <w:r w:rsidR="00904DB6">
        <w:t xml:space="preserve">to </w:t>
      </w:r>
      <w:r w:rsidR="00DB6257">
        <w:t>mean that our capacity to form goals</w:t>
      </w:r>
      <w:r w:rsidR="00911377">
        <w:t xml:space="preserve"> (teleology)</w:t>
      </w:r>
      <w:r w:rsidR="00DB6257">
        <w:t xml:space="preserve"> is reliant on our </w:t>
      </w:r>
      <w:r w:rsidR="00911377">
        <w:t>capacity to detect</w:t>
      </w:r>
      <w:r w:rsidR="00DB6257">
        <w:t xml:space="preserve"> causes. This doesn’t really seem fair though. If someone has a larger </w:t>
      </w:r>
      <w:r w:rsidR="007117B5">
        <w:t>lens</w:t>
      </w:r>
      <w:r w:rsidR="00DB6257">
        <w:t xml:space="preserve"> of awareness of causes, doesn’t that mean they </w:t>
      </w:r>
      <w:r w:rsidR="00216182">
        <w:t>have the liberty</w:t>
      </w:r>
      <w:r w:rsidR="00216182">
        <w:rPr>
          <w:i/>
          <w:iCs/>
        </w:rPr>
        <w:t xml:space="preserve"> </w:t>
      </w:r>
      <w:r w:rsidR="00216182">
        <w:t xml:space="preserve">to have </w:t>
      </w:r>
      <w:r w:rsidR="00216182" w:rsidRPr="00216182">
        <w:rPr>
          <w:i/>
          <w:iCs/>
        </w:rPr>
        <w:t>more goals</w:t>
      </w:r>
      <w:r w:rsidR="00904DB6" w:rsidRPr="00904DB6">
        <w:rPr>
          <w:i/>
          <w:iCs/>
        </w:rPr>
        <w:t>?</w:t>
      </w:r>
      <w:r w:rsidR="00DB6257">
        <w:t xml:space="preserve"> This creates a problem for us: how can we be aware of causes we’re not aware of? The answer lies in re-correlating our brains to </w:t>
      </w:r>
      <w:r w:rsidR="00DB6257">
        <w:rPr>
          <w:i/>
          <w:iCs/>
        </w:rPr>
        <w:t>see</w:t>
      </w:r>
      <w:r w:rsidR="00DB6257">
        <w:t xml:space="preserve"> more options, so that we can </w:t>
      </w:r>
      <w:r w:rsidR="00DB6257">
        <w:rPr>
          <w:i/>
          <w:iCs/>
        </w:rPr>
        <w:t xml:space="preserve">do </w:t>
      </w:r>
      <w:r w:rsidR="00DB6257">
        <w:t xml:space="preserve">more options. </w:t>
      </w:r>
    </w:p>
    <w:p w14:paraId="552B9F68" w14:textId="5335CDE9" w:rsidR="00F5687C" w:rsidRDefault="0028294B" w:rsidP="00DB6257">
      <w:pPr>
        <w:ind w:firstLine="720"/>
      </w:pPr>
      <w:r>
        <w:t>T</w:t>
      </w:r>
      <w:r w:rsidRPr="00627124">
        <w:t>he phenomena where the brain correlates</w:t>
      </w:r>
      <w:r>
        <w:t>... just... correlates...</w:t>
      </w:r>
      <w:r w:rsidRPr="00627124">
        <w:t xml:space="preserve"> to seek stability</w:t>
      </w:r>
      <w:r w:rsidR="004A6DEF" w:rsidRPr="004A6DEF">
        <w:rPr>
          <w:vertAlign w:val="superscript"/>
        </w:rPr>
        <w:fldChar w:fldCharType="begin"/>
      </w:r>
      <w:r w:rsidR="004A6DEF" w:rsidRPr="004A6DEF">
        <w:rPr>
          <w:vertAlign w:val="superscript"/>
        </w:rPr>
        <w:instrText xml:space="preserve"> NOTEREF _Ref204957133 \h </w:instrText>
      </w:r>
      <w:r w:rsidR="004A6DEF">
        <w:rPr>
          <w:vertAlign w:val="superscript"/>
        </w:rPr>
        <w:instrText xml:space="preserve"> \* MERGEFORMAT </w:instrText>
      </w:r>
      <w:r w:rsidR="004A6DEF" w:rsidRPr="004A6DEF">
        <w:rPr>
          <w:vertAlign w:val="superscript"/>
        </w:rPr>
      </w:r>
      <w:r w:rsidR="004A6DEF" w:rsidRPr="004A6DEF">
        <w:rPr>
          <w:vertAlign w:val="superscript"/>
        </w:rPr>
        <w:fldChar w:fldCharType="separate"/>
      </w:r>
      <w:r w:rsidR="004A6DEF" w:rsidRPr="004A6DEF">
        <w:rPr>
          <w:vertAlign w:val="superscript"/>
        </w:rPr>
        <w:t>7</w:t>
      </w:r>
      <w:r w:rsidR="004A6DEF" w:rsidRPr="004A6DEF">
        <w:rPr>
          <w:vertAlign w:val="superscript"/>
        </w:rPr>
        <w:fldChar w:fldCharType="end"/>
      </w:r>
      <w:r w:rsidRPr="00627124">
        <w:t xml:space="preserve"> – and thus adapting – is called neuroplasticity</w:t>
      </w:r>
      <w:r w:rsidR="004A6DEF">
        <w:t>.</w:t>
      </w:r>
      <w:r w:rsidR="004A6DEF">
        <w:fldChar w:fldCharType="begin"/>
      </w:r>
      <w:r w:rsidR="004A6DEF">
        <w:instrText xml:space="preserve"> NOTEREF _Ref204957228 \f \h </w:instrText>
      </w:r>
      <w:r w:rsidR="004A6DEF">
        <w:fldChar w:fldCharType="separate"/>
      </w:r>
      <w:r w:rsidR="004A6DEF" w:rsidRPr="004A6DEF">
        <w:rPr>
          <w:rStyle w:val="EndnoteReference"/>
        </w:rPr>
        <w:t>8</w:t>
      </w:r>
      <w:r w:rsidR="004A6DEF">
        <w:fldChar w:fldCharType="end"/>
      </w:r>
      <w:r w:rsidRPr="00627124">
        <w:t xml:space="preserve"> </w:t>
      </w:r>
      <w:r w:rsidR="005C6608">
        <w:t xml:space="preserve">Andrew Huberman </w:t>
      </w:r>
      <w:r w:rsidR="00187A3A">
        <w:t xml:space="preserve">is an absolute </w:t>
      </w:r>
      <w:r w:rsidR="00E71A80">
        <w:t>legend</w:t>
      </w:r>
      <w:r w:rsidR="00187A3A">
        <w:t xml:space="preserve"> at explaining this </w:t>
      </w:r>
      <w:r w:rsidR="001713B4">
        <w:t xml:space="preserve">in </w:t>
      </w:r>
      <w:hyperlink r:id="rId8" w:history="1">
        <w:r w:rsidR="001713B4" w:rsidRPr="00026BDA">
          <w:rPr>
            <w:i/>
            <w:iCs/>
            <w:color w:val="0000FF"/>
            <w:u w:val="single"/>
          </w:rPr>
          <w:t>Essentials: How Your Brain Works &amp; Changes - Huberman Lab</w:t>
        </w:r>
      </w:hyperlink>
      <w:r w:rsidR="001713B4">
        <w:t xml:space="preserve">. It’s a great video, please check it out if you’d like to </w:t>
      </w:r>
      <w:r w:rsidR="00A54C46">
        <w:t>hear</w:t>
      </w:r>
      <w:r w:rsidR="001713B4">
        <w:t xml:space="preserve"> it from the </w:t>
      </w:r>
      <w:r w:rsidR="00B765A8">
        <w:t xml:space="preserve">mythic </w:t>
      </w:r>
      <w:r w:rsidR="001713B4">
        <w:t xml:space="preserve">man himself. </w:t>
      </w:r>
      <w:r w:rsidR="004B2397">
        <w:t xml:space="preserve">Bro told me that neuroplasticity </w:t>
      </w:r>
      <w:r w:rsidR="004B2397">
        <w:lastRenderedPageBreak/>
        <w:t xml:space="preserve">is </w:t>
      </w:r>
      <w:r w:rsidR="003E65B2">
        <w:t>a</w:t>
      </w:r>
      <w:r w:rsidR="004B2397">
        <w:t xml:space="preserve">ctually gated by </w:t>
      </w:r>
      <w:r w:rsidR="00DE3CA8">
        <w:t xml:space="preserve">temporary </w:t>
      </w:r>
      <w:r w:rsidR="004B2397">
        <w:t>agitation</w:t>
      </w:r>
      <w:r w:rsidR="004A6DEF">
        <w:fldChar w:fldCharType="begin"/>
      </w:r>
      <w:r w:rsidR="004A6DEF">
        <w:instrText xml:space="preserve"> NOTEREF _Ref204957228 \f \h </w:instrText>
      </w:r>
      <w:r w:rsidR="004A6DEF">
        <w:fldChar w:fldCharType="separate"/>
      </w:r>
      <w:r w:rsidR="004A6DEF" w:rsidRPr="004A6DEF">
        <w:rPr>
          <w:rStyle w:val="EndnoteReference"/>
        </w:rPr>
        <w:t>8</w:t>
      </w:r>
      <w:r w:rsidR="004A6DEF">
        <w:fldChar w:fldCharType="end"/>
      </w:r>
      <w:r w:rsidR="004B2397">
        <w:t xml:space="preserve"> – </w:t>
      </w:r>
      <w:r w:rsidR="00B55033">
        <w:t>literal</w:t>
      </w:r>
      <w:r w:rsidR="004B2397">
        <w:t xml:space="preserve"> annoyance</w:t>
      </w:r>
      <w:r w:rsidR="00406BB7">
        <w:t xml:space="preserve">. Additionally, neuroplasticity is also gated </w:t>
      </w:r>
      <w:r w:rsidR="00E3418C">
        <w:t xml:space="preserve">by </w:t>
      </w:r>
      <w:r w:rsidR="004B2397">
        <w:t>these cool little things called neuromodulators</w:t>
      </w:r>
      <w:r w:rsidR="004A6DEF">
        <w:t>.</w:t>
      </w:r>
      <w:r w:rsidR="004A6DEF">
        <w:fldChar w:fldCharType="begin"/>
      </w:r>
      <w:r w:rsidR="004A6DEF">
        <w:instrText xml:space="preserve"> NOTEREF _Ref204957228 \f \h </w:instrText>
      </w:r>
      <w:r w:rsidR="004A6DEF">
        <w:fldChar w:fldCharType="separate"/>
      </w:r>
      <w:r w:rsidR="004A6DEF" w:rsidRPr="004A6DEF">
        <w:rPr>
          <w:rStyle w:val="EndnoteReference"/>
        </w:rPr>
        <w:t>8</w:t>
      </w:r>
      <w:r w:rsidR="004A6DEF">
        <w:fldChar w:fldCharType="end"/>
      </w:r>
      <w:r w:rsidR="00A54C46">
        <w:t xml:space="preserve"> </w:t>
      </w:r>
      <w:r w:rsidR="00316875">
        <w:t>Neuromodulators</w:t>
      </w:r>
      <w:r w:rsidR="00FC6299">
        <w:t xml:space="preserve"> – and annoyance apparently –</w:t>
      </w:r>
      <w:r w:rsidR="00316875">
        <w:t xml:space="preserve"> </w:t>
      </w:r>
      <w:r w:rsidR="00F21F98">
        <w:t xml:space="preserve">help </w:t>
      </w:r>
      <w:r w:rsidR="00A54C46">
        <w:t>send</w:t>
      </w:r>
      <w:r w:rsidR="00406BB7">
        <w:t xml:space="preserve"> input</w:t>
      </w:r>
      <w:r w:rsidR="00A54C46">
        <w:t xml:space="preserve"> signals to circuits correlated to</w:t>
      </w:r>
      <w:r w:rsidR="00316875">
        <w:t xml:space="preserve"> </w:t>
      </w:r>
      <w:r w:rsidR="004B2397">
        <w:t xml:space="preserve">sensing, </w:t>
      </w:r>
      <w:r w:rsidR="00627124" w:rsidRPr="00627124">
        <w:t xml:space="preserve">thinking, feeling, and doing </w:t>
      </w:r>
      <w:r w:rsidR="00F21F98">
        <w:t xml:space="preserve">things </w:t>
      </w:r>
      <w:r w:rsidR="004B2397">
        <w:t>all</w:t>
      </w:r>
      <w:r w:rsidR="00316875">
        <w:t xml:space="preserve"> </w:t>
      </w:r>
      <w:r w:rsidR="004B2397">
        <w:t>in</w:t>
      </w:r>
      <w:r w:rsidR="00316875">
        <w:t>side</w:t>
      </w:r>
      <w:r w:rsidR="004B2397">
        <w:t xml:space="preserve"> the brain</w:t>
      </w:r>
      <w:r w:rsidR="00627124" w:rsidRPr="00627124">
        <w:t>.</w:t>
      </w:r>
      <w:r w:rsidR="004A6DEF">
        <w:fldChar w:fldCharType="begin"/>
      </w:r>
      <w:r w:rsidR="004A6DEF">
        <w:instrText xml:space="preserve"> NOTEREF _Ref204957228 \f \h </w:instrText>
      </w:r>
      <w:r w:rsidR="004A6DEF">
        <w:fldChar w:fldCharType="separate"/>
      </w:r>
      <w:r w:rsidR="004A6DEF" w:rsidRPr="004A6DEF">
        <w:rPr>
          <w:rStyle w:val="EndnoteReference"/>
        </w:rPr>
        <w:t>8</w:t>
      </w:r>
      <w:r w:rsidR="004A6DEF">
        <w:fldChar w:fldCharType="end"/>
      </w:r>
      <w:r w:rsidR="009D747B">
        <w:t xml:space="preserve"> </w:t>
      </w:r>
      <w:r w:rsidR="0088501D">
        <w:t xml:space="preserve">Handsome </w:t>
      </w:r>
      <w:r w:rsidR="009D747B">
        <w:t>Huberman also says the brain has two spotlights, or lens</w:t>
      </w:r>
      <w:r w:rsidR="00F95126">
        <w:t>es</w:t>
      </w:r>
      <w:r w:rsidR="009D747B">
        <w:t>, it uses to absorb inputs</w:t>
      </w:r>
      <w:r w:rsidR="00F21F98">
        <w:t>, probably for correlation</w:t>
      </w:r>
      <w:r w:rsidR="009D747B">
        <w:t>.</w:t>
      </w:r>
      <w:r w:rsidR="004A6DEF">
        <w:fldChar w:fldCharType="begin"/>
      </w:r>
      <w:r w:rsidR="004A6DEF">
        <w:instrText xml:space="preserve"> NOTEREF _Ref204957228 \f \h </w:instrText>
      </w:r>
      <w:r w:rsidR="004A6DEF">
        <w:fldChar w:fldCharType="separate"/>
      </w:r>
      <w:r w:rsidR="004A6DEF" w:rsidRPr="004A6DEF">
        <w:rPr>
          <w:rStyle w:val="EndnoteReference"/>
        </w:rPr>
        <w:t>8</w:t>
      </w:r>
      <w:r w:rsidR="004A6DEF">
        <w:fldChar w:fldCharType="end"/>
      </w:r>
      <w:r w:rsidR="00834706">
        <w:t xml:space="preserve"> Finally, he says that sleep and non-sleep deep rest is actually when neuroplasticity cements in your brain. NOT when it’s agitat</w:t>
      </w:r>
      <w:r w:rsidR="00D90EBF">
        <w:t>ed. You just have to do the agitating thing first, then sleep... lol</w:t>
      </w:r>
      <w:r w:rsidR="00834706">
        <w:t>.</w:t>
      </w:r>
      <w:bookmarkStart w:id="25" w:name="_Ref204957228"/>
      <w:r w:rsidR="00316875">
        <w:rPr>
          <w:rStyle w:val="EndnoteReference"/>
        </w:rPr>
        <w:endnoteReference w:id="8"/>
      </w:r>
      <w:bookmarkEnd w:id="25"/>
      <w:r w:rsidR="00F403D7">
        <w:t xml:space="preserve"> </w:t>
      </w:r>
    </w:p>
    <w:p w14:paraId="61A4192C" w14:textId="24869966" w:rsidR="008B2F80" w:rsidRDefault="00627124" w:rsidP="008B2F80">
      <w:pPr>
        <w:ind w:firstLine="720"/>
      </w:pPr>
      <w:r w:rsidRPr="00627124">
        <w:t xml:space="preserve">However, </w:t>
      </w:r>
      <w:r w:rsidR="00A539FF">
        <w:t xml:space="preserve">what even is </w:t>
      </w:r>
      <w:r w:rsidR="00A539FF" w:rsidRPr="00A539FF">
        <w:rPr>
          <w:i/>
          <w:iCs/>
        </w:rPr>
        <w:t>input</w:t>
      </w:r>
      <w:r w:rsidR="00A539FF">
        <w:t>? That word’s pretty vague, so I’ll explain. T</w:t>
      </w:r>
      <w:r w:rsidRPr="00627124">
        <w:t xml:space="preserve">here must be something that causes </w:t>
      </w:r>
      <w:r w:rsidR="00A54C46">
        <w:t xml:space="preserve">sensing, </w:t>
      </w:r>
      <w:r w:rsidRPr="00627124">
        <w:t>thinking, feeling</w:t>
      </w:r>
      <w:r w:rsidR="00A54C46">
        <w:t xml:space="preserve">, </w:t>
      </w:r>
      <w:r w:rsidRPr="00627124">
        <w:t xml:space="preserve">and doing to </w:t>
      </w:r>
      <w:r w:rsidR="00DA2F31">
        <w:t xml:space="preserve">actually begin </w:t>
      </w:r>
      <w:r w:rsidR="00834706">
        <w:t xml:space="preserve">the </w:t>
      </w:r>
      <w:r w:rsidR="00B109DA">
        <w:t>correlational</w:t>
      </w:r>
      <w:r w:rsidR="00316875">
        <w:t xml:space="preserve"> stability</w:t>
      </w:r>
      <w:r w:rsidR="00B109DA">
        <w:t xml:space="preserve"> seeking</w:t>
      </w:r>
      <w:r w:rsidR="004A6DEF">
        <w:fldChar w:fldCharType="begin"/>
      </w:r>
      <w:r w:rsidR="004A6DEF">
        <w:instrText xml:space="preserve"> NOTEREF _Ref204957133 \f \h </w:instrText>
      </w:r>
      <w:r w:rsidR="004A6DEF">
        <w:fldChar w:fldCharType="separate"/>
      </w:r>
      <w:r w:rsidR="004A6DEF" w:rsidRPr="004A6DEF">
        <w:rPr>
          <w:rStyle w:val="EndnoteReference"/>
        </w:rPr>
        <w:t>7</w:t>
      </w:r>
      <w:r w:rsidR="004A6DEF">
        <w:fldChar w:fldCharType="end"/>
      </w:r>
      <w:r w:rsidR="00834706">
        <w:t xml:space="preserve"> process</w:t>
      </w:r>
      <w:r w:rsidR="00DA2F31">
        <w:t xml:space="preserve"> in the first place</w:t>
      </w:r>
      <w:r w:rsidRPr="00627124">
        <w:t>.</w:t>
      </w:r>
      <w:r w:rsidR="00F5687C">
        <w:t xml:space="preserve"> </w:t>
      </w:r>
      <w:r w:rsidR="000B7E40">
        <w:t>To answer this,</w:t>
      </w:r>
      <w:r w:rsidR="008B2F80">
        <w:t xml:space="preserve"> I </w:t>
      </w:r>
      <w:r w:rsidR="00E73B72">
        <w:t>offer you</w:t>
      </w:r>
      <w:r w:rsidR="008B2F80">
        <w:t xml:space="preserve"> Dr. Nicole LePera</w:t>
      </w:r>
      <w:r w:rsidR="00E73B72">
        <w:t xml:space="preserve">’s </w:t>
      </w:r>
      <w:r w:rsidR="008B2F80">
        <w:t xml:space="preserve">resonating </w:t>
      </w:r>
      <w:r w:rsidR="00E73B72">
        <w:t>words</w:t>
      </w:r>
      <w:r w:rsidR="008B2F80">
        <w:t>:</w:t>
      </w:r>
    </w:p>
    <w:p w14:paraId="2584ACBB" w14:textId="6636A443" w:rsidR="000B7E40" w:rsidRDefault="008B2F80" w:rsidP="001610B5">
      <w:pPr>
        <w:pStyle w:val="Quote"/>
      </w:pPr>
      <w:r>
        <w:t>“</w:t>
      </w:r>
      <w:r w:rsidRPr="008B2F80">
        <w:t>Stress is an inevitable part of life.</w:t>
      </w:r>
      <w:r>
        <w:t>”</w:t>
      </w:r>
      <w:r w:rsidR="001610B5">
        <w:rPr>
          <w:rStyle w:val="EndnoteReference"/>
        </w:rPr>
        <w:endnoteReference w:id="9"/>
      </w:r>
    </w:p>
    <w:p w14:paraId="4BE5F98A" w14:textId="6FD955D4" w:rsidR="002069E3" w:rsidRDefault="00A539FF" w:rsidP="00A539FF">
      <w:r>
        <w:t>If you felt an “Oh no...” emerge from within you, don’t worry! It’s really not bad! Boredom is</w:t>
      </w:r>
      <w:r w:rsidR="00E73B72">
        <w:t xml:space="preserve"> </w:t>
      </w:r>
      <w:r w:rsidR="00553006">
        <w:t>inevitably</w:t>
      </w:r>
      <w:r w:rsidR="00E73B72">
        <w:t xml:space="preserve"> part of life as well</w:t>
      </w:r>
      <w:r w:rsidR="005C60F9">
        <w:t>, as we see in</w:t>
      </w:r>
      <w:r w:rsidR="00E73B72">
        <w:t xml:space="preserve"> </w:t>
      </w:r>
      <w:r w:rsidR="00E73B72" w:rsidRPr="00553006">
        <w:t>The Yerkes-Dodson Law</w:t>
      </w:r>
      <w:r w:rsidR="00553006">
        <w:rPr>
          <w:i/>
          <w:iCs/>
        </w:rPr>
        <w:t xml:space="preserve"> </w:t>
      </w:r>
      <w:r w:rsidR="00553006">
        <w:t xml:space="preserve">– also </w:t>
      </w:r>
      <w:r w:rsidR="00AB7310">
        <w:t>known</w:t>
      </w:r>
      <w:r w:rsidR="00553006">
        <w:t xml:space="preserve"> as the stress spectrum</w:t>
      </w:r>
      <w:r w:rsidR="009234D1">
        <w:t xml:space="preserve"> –</w:t>
      </w:r>
      <w:r w:rsidR="00553006">
        <w:t xml:space="preserve"> which I interpret to be a simple spectrum in which </w:t>
      </w:r>
      <w:r w:rsidR="009234D1">
        <w:t>ALL</w:t>
      </w:r>
      <w:r w:rsidR="00553006">
        <w:t xml:space="preserve"> inputs</w:t>
      </w:r>
      <w:r w:rsidR="00CD0376">
        <w:t xml:space="preserve"> – causes</w:t>
      </w:r>
      <w:r w:rsidR="00553006">
        <w:t xml:space="preserve"> </w:t>
      </w:r>
      <w:r w:rsidR="00CD0376">
        <w:t xml:space="preserve">or goals – </w:t>
      </w:r>
      <w:r w:rsidR="00553006">
        <w:t>can</w:t>
      </w:r>
      <w:r w:rsidR="00640990">
        <w:t xml:space="preserve"> be placed</w:t>
      </w:r>
      <w:r w:rsidR="00553006">
        <w:t>:</w:t>
      </w:r>
    </w:p>
    <w:p w14:paraId="59E80D81" w14:textId="69977651" w:rsidR="00AB7310" w:rsidRDefault="00AB7310" w:rsidP="002069E3">
      <w:pPr>
        <w:jc w:val="center"/>
      </w:pPr>
      <w:r>
        <w:t>Boring</w:t>
      </w:r>
      <w:r w:rsidR="002069E3">
        <w:t xml:space="preserve"> Input</w:t>
      </w:r>
      <w:r>
        <w:sym w:font="Wingdings" w:char="F0DF"/>
      </w:r>
      <w:r>
        <w:sym w:font="Wingdings" w:char="F0E0"/>
      </w:r>
      <w:r>
        <w:t xml:space="preserve"> Optimal </w:t>
      </w:r>
      <w:r w:rsidR="002069E3">
        <w:t>Input</w:t>
      </w:r>
      <w:r>
        <w:sym w:font="Wingdings" w:char="F0DF"/>
      </w:r>
      <w:r>
        <w:sym w:font="Wingdings" w:char="F0E0"/>
      </w:r>
      <w:r>
        <w:t xml:space="preserve"> </w:t>
      </w:r>
      <w:r w:rsidR="00A539FF">
        <w:t>Distressing</w:t>
      </w:r>
      <w:r w:rsidR="002069E3">
        <w:t xml:space="preserve"> Input</w:t>
      </w:r>
      <w:r>
        <w:rPr>
          <w:rStyle w:val="EndnoteReference"/>
        </w:rPr>
        <w:endnoteReference w:id="10"/>
      </w:r>
    </w:p>
    <w:p w14:paraId="3B1DA722" w14:textId="6D2B63BF" w:rsidR="00627124" w:rsidRPr="00627124" w:rsidRDefault="00553006" w:rsidP="00A254AE">
      <w:r>
        <w:t>Leaning on the notion that none of us can escape our own subjectivity</w:t>
      </w:r>
      <w:r w:rsidR="004A6DEF">
        <w:t>,</w:t>
      </w:r>
      <w:r w:rsidR="004A6DEF">
        <w:fldChar w:fldCharType="begin"/>
      </w:r>
      <w:r w:rsidR="004A6DEF">
        <w:instrText xml:space="preserve"> NOTEREF _Ref204957389 \f \h </w:instrText>
      </w:r>
      <w:r w:rsidR="004A6DEF">
        <w:fldChar w:fldCharType="separate"/>
      </w:r>
      <w:r w:rsidR="004A6DEF" w:rsidRPr="004A6DEF">
        <w:rPr>
          <w:rStyle w:val="EndnoteReference"/>
        </w:rPr>
        <w:t>2</w:t>
      </w:r>
      <w:r w:rsidR="004A6DEF">
        <w:fldChar w:fldCharType="end"/>
      </w:r>
      <w:r w:rsidR="00821BA2">
        <w:t xml:space="preserve"> what is boring, fun, or traumatic is entirely filtered by our own brains </w:t>
      </w:r>
      <w:r w:rsidR="004A6DEF">
        <w:t>through correlation</w:t>
      </w:r>
      <w:r w:rsidR="004A6DEF" w:rsidRPr="004A6DEF">
        <w:rPr>
          <w:vertAlign w:val="superscript"/>
        </w:rPr>
        <w:fldChar w:fldCharType="begin"/>
      </w:r>
      <w:r w:rsidR="004A6DEF" w:rsidRPr="004A6DEF">
        <w:rPr>
          <w:vertAlign w:val="superscript"/>
        </w:rPr>
        <w:instrText xml:space="preserve"> NOTEREF _Ref204957133 \h </w:instrText>
      </w:r>
      <w:r w:rsidR="004A6DEF">
        <w:rPr>
          <w:vertAlign w:val="superscript"/>
        </w:rPr>
        <w:instrText xml:space="preserve"> \* MERGEFORMAT </w:instrText>
      </w:r>
      <w:r w:rsidR="004A6DEF" w:rsidRPr="004A6DEF">
        <w:rPr>
          <w:vertAlign w:val="superscript"/>
        </w:rPr>
      </w:r>
      <w:r w:rsidR="004A6DEF" w:rsidRPr="004A6DEF">
        <w:rPr>
          <w:vertAlign w:val="superscript"/>
        </w:rPr>
        <w:fldChar w:fldCharType="separate"/>
      </w:r>
      <w:r w:rsidR="004A6DEF" w:rsidRPr="004A6DEF">
        <w:rPr>
          <w:vertAlign w:val="superscript"/>
        </w:rPr>
        <w:t>7</w:t>
      </w:r>
      <w:r w:rsidR="004A6DEF" w:rsidRPr="004A6DEF">
        <w:rPr>
          <w:vertAlign w:val="superscript"/>
        </w:rPr>
        <w:fldChar w:fldCharType="end"/>
      </w:r>
      <w:r w:rsidR="004A6DEF">
        <w:rPr>
          <w:vertAlign w:val="superscript"/>
        </w:rPr>
        <w:t xml:space="preserve">, </w:t>
      </w:r>
      <w:r w:rsidR="004A6DEF">
        <w:fldChar w:fldCharType="begin"/>
      </w:r>
      <w:r w:rsidR="004A6DEF">
        <w:rPr>
          <w:vertAlign w:val="superscript"/>
        </w:rPr>
        <w:instrText xml:space="preserve"> NOTEREF _Ref204957228 \h </w:instrText>
      </w:r>
      <w:r w:rsidR="004A6DEF">
        <w:fldChar w:fldCharType="separate"/>
      </w:r>
      <w:r w:rsidR="004A6DEF">
        <w:rPr>
          <w:vertAlign w:val="superscript"/>
        </w:rPr>
        <w:t>8</w:t>
      </w:r>
      <w:r w:rsidR="004A6DEF">
        <w:fldChar w:fldCharType="end"/>
      </w:r>
      <w:r w:rsidR="004A6DEF">
        <w:t xml:space="preserve"> </w:t>
      </w:r>
      <w:r w:rsidR="00821BA2">
        <w:t>– yours AND mine.</w:t>
      </w:r>
      <w:r w:rsidR="00302DC4">
        <w:t xml:space="preserve"> So, </w:t>
      </w:r>
      <w:r w:rsidR="00FA5C59" w:rsidRPr="00627124">
        <w:t>to</w:t>
      </w:r>
      <w:r w:rsidR="00627124" w:rsidRPr="00627124">
        <w:t xml:space="preserve"> see the big end goal of the brain – the teleological end – we kinda have to see where the brain </w:t>
      </w:r>
      <w:r w:rsidR="000A5FB1">
        <w:t>begins</w:t>
      </w:r>
      <w:r w:rsidR="00627124" w:rsidRPr="00627124">
        <w:t xml:space="preserve"> – the etiological origin from the metaphorical perspective of </w:t>
      </w:r>
      <w:r w:rsidR="00834706">
        <w:t>the small</w:t>
      </w:r>
      <w:r w:rsidR="00627124" w:rsidRPr="00627124">
        <w:t xml:space="preserve"> neuron. </w:t>
      </w:r>
    </w:p>
    <w:p w14:paraId="259B6E67" w14:textId="77777777" w:rsidR="00A254AE" w:rsidRDefault="00627124" w:rsidP="00BC5BAF">
      <w:pPr>
        <w:ind w:firstLine="720"/>
      </w:pPr>
      <w:r w:rsidRPr="00627124">
        <w:t>If the brain is made of a bunch of neurons</w:t>
      </w:r>
      <w:r w:rsidR="00C538FD">
        <w:t xml:space="preserve"> seeking stability</w:t>
      </w:r>
      <w:r w:rsidR="00970FA1">
        <w:t xml:space="preserve"> when given inputs</w:t>
      </w:r>
      <w:r w:rsidR="004A6DEF">
        <w:fldChar w:fldCharType="begin"/>
      </w:r>
      <w:r w:rsidR="004A6DEF">
        <w:instrText xml:space="preserve"> NOTEREF _Ref204957133 \f \h </w:instrText>
      </w:r>
      <w:r w:rsidR="004A6DEF">
        <w:fldChar w:fldCharType="separate"/>
      </w:r>
      <w:r w:rsidR="004A6DEF" w:rsidRPr="004A6DEF">
        <w:rPr>
          <w:rStyle w:val="EndnoteReference"/>
        </w:rPr>
        <w:t>7</w:t>
      </w:r>
      <w:r w:rsidR="004A6DEF">
        <w:fldChar w:fldCharType="end"/>
      </w:r>
      <w:r w:rsidR="00970FA1">
        <w:t xml:space="preserve"> (goals or causes)</w:t>
      </w:r>
      <w:r w:rsidRPr="00627124">
        <w:t xml:space="preserve">, then </w:t>
      </w:r>
      <w:r w:rsidR="00970FA1">
        <w:t>HOW</w:t>
      </w:r>
      <w:r w:rsidRPr="00627124">
        <w:t xml:space="preserve"> does a neuron </w:t>
      </w:r>
      <w:r w:rsidR="00970FA1">
        <w:t>seek this stability</w:t>
      </w:r>
      <w:r w:rsidRPr="00627124">
        <w:t>? Why does that matter? Teleology: do</w:t>
      </w:r>
      <w:r w:rsidR="00C538FD">
        <w:t>es this mean</w:t>
      </w:r>
      <w:r w:rsidRPr="00627124">
        <w:t xml:space="preserve"> neurons have goals??? Etiology: Are they reacting to causes??? Neurons don’t have brains themselves, so why even ask these outlandish questions? My answer might surprise you: it kinda looks like both etiology AND teleology apply! </w:t>
      </w:r>
      <w:r w:rsidR="000F35BF">
        <w:t xml:space="preserve">Not only that, but </w:t>
      </w:r>
      <w:r w:rsidR="00152973">
        <w:t xml:space="preserve">I believe their </w:t>
      </w:r>
      <w:r w:rsidR="000F35BF">
        <w:t>combination IS neuroplasticity!</w:t>
      </w:r>
      <w:r w:rsidR="00970FA1">
        <w:t xml:space="preserve"> Their combination IS the HOW!</w:t>
      </w:r>
      <w:r w:rsidR="000F35BF">
        <w:t xml:space="preserve"> </w:t>
      </w:r>
    </w:p>
    <w:p w14:paraId="2929EE89" w14:textId="10EB1543" w:rsidR="00BC5BAF" w:rsidRDefault="00627124" w:rsidP="00BC5BAF">
      <w:pPr>
        <w:ind w:firstLine="720"/>
      </w:pPr>
      <w:r w:rsidRPr="00627124">
        <w:t xml:space="preserve">It seems as if something causes the goal, then the goal </w:t>
      </w:r>
      <w:r w:rsidR="001D706F">
        <w:t>causes a goal, and so on and so forth</w:t>
      </w:r>
      <w:r w:rsidR="000F35BF">
        <w:t>, cascading in a kind of rhythm</w:t>
      </w:r>
      <w:r w:rsidR="00C538FD">
        <w:t>, from input to output</w:t>
      </w:r>
      <w:r w:rsidR="006D78BA">
        <w:t xml:space="preserve"> to input again, looping back in on itself</w:t>
      </w:r>
      <w:r w:rsidR="00970FA1">
        <w:t>, with the only limiting factor being these “spotlights”</w:t>
      </w:r>
      <w:r w:rsidR="004A6DEF">
        <w:t xml:space="preserve"> Huberman mentioned</w:t>
      </w:r>
      <w:r w:rsidR="00970FA1">
        <w:t>.</w:t>
      </w:r>
      <w:r w:rsidR="004A6DEF">
        <w:fldChar w:fldCharType="begin"/>
      </w:r>
      <w:r w:rsidR="004A6DEF">
        <w:instrText xml:space="preserve"> NOTEREF _Ref204957228 \f \h </w:instrText>
      </w:r>
      <w:r w:rsidR="004A6DEF">
        <w:fldChar w:fldCharType="separate"/>
      </w:r>
      <w:r w:rsidR="004A6DEF" w:rsidRPr="004A6DEF">
        <w:rPr>
          <w:rStyle w:val="EndnoteReference"/>
        </w:rPr>
        <w:t>8</w:t>
      </w:r>
      <w:r w:rsidR="004A6DEF">
        <w:fldChar w:fldCharType="end"/>
      </w:r>
      <w:r w:rsidR="00BC5BAF">
        <w:t xml:space="preserve"> </w:t>
      </w:r>
      <w:r w:rsidRPr="00627124">
        <w:t xml:space="preserve">But what causes lead to goals? From there, what goals lead to causes? </w:t>
      </w:r>
      <w:r w:rsidR="00136052" w:rsidRPr="00627124">
        <w:t>Even when writing this book, I’m still confused myself, so I made up a word</w:t>
      </w:r>
      <w:r w:rsidR="00136052">
        <w:t xml:space="preserve">: </w:t>
      </w:r>
      <w:r w:rsidR="00136052" w:rsidRPr="00BC5BAF">
        <w:rPr>
          <w:i/>
          <w:iCs/>
        </w:rPr>
        <w:t>goal-cause</w:t>
      </w:r>
      <w:r w:rsidR="00136052">
        <w:t xml:space="preserve">. </w:t>
      </w:r>
    </w:p>
    <w:p w14:paraId="1BF49454" w14:textId="6332A87D" w:rsidR="00A254AE" w:rsidRDefault="00136052" w:rsidP="00BC5BAF">
      <w:pPr>
        <w:ind w:firstLine="720"/>
      </w:pPr>
      <w:r>
        <w:t xml:space="preserve">A hybrid </w:t>
      </w:r>
      <w:r w:rsidR="004A6DEF">
        <w:t>lens</w:t>
      </w:r>
      <w:r>
        <w:t xml:space="preserve"> of sorts that believes both teleology and etiology to be </w:t>
      </w:r>
      <w:r w:rsidR="000113CC">
        <w:t>occurring</w:t>
      </w:r>
      <w:r>
        <w:t xml:space="preserve"> at the same time</w:t>
      </w:r>
      <w:r w:rsidR="000113CC">
        <w:t xml:space="preserve"> in the present moment.</w:t>
      </w:r>
      <w:r w:rsidR="00BC5BAF">
        <w:t xml:space="preserve"> </w:t>
      </w:r>
      <w:r w:rsidR="00627124" w:rsidRPr="00627124">
        <w:t xml:space="preserve">The closest metaphor </w:t>
      </w:r>
      <w:r>
        <w:t xml:space="preserve">I could make up </w:t>
      </w:r>
      <w:r w:rsidR="00627124" w:rsidRPr="00627124">
        <w:t xml:space="preserve">that </w:t>
      </w:r>
      <w:r w:rsidR="00627124" w:rsidRPr="00627124">
        <w:lastRenderedPageBreak/>
        <w:t>encapsulates</w:t>
      </w:r>
      <w:r>
        <w:t xml:space="preserve"> </w:t>
      </w:r>
      <w:r w:rsidR="00627124" w:rsidRPr="00627124">
        <w:t>a neuron</w:t>
      </w:r>
      <w:r>
        <w:t xml:space="preserve"> </w:t>
      </w:r>
      <w:r w:rsidR="00627124" w:rsidRPr="00627124">
        <w:t>would be:</w:t>
      </w:r>
      <w:r>
        <w:t xml:space="preserve"> N</w:t>
      </w:r>
      <w:r w:rsidR="00627124" w:rsidRPr="00627124">
        <w:t xml:space="preserve">eurons HAVE a goal-cause and </w:t>
      </w:r>
      <w:r w:rsidR="009350D8">
        <w:t>N</w:t>
      </w:r>
      <w:r w:rsidR="00627124" w:rsidRPr="00627124">
        <w:t xml:space="preserve">eurons ARE a goal-cause. </w:t>
      </w:r>
      <w:r w:rsidR="0025496D">
        <w:t>Neurons</w:t>
      </w:r>
      <w:r w:rsidR="00627124" w:rsidRPr="00627124">
        <w:t xml:space="preserve"> are a kind of convergence point</w:t>
      </w:r>
      <w:r w:rsidR="00C538FD">
        <w:t xml:space="preserve"> of goals and causes, and of beginnings and ends</w:t>
      </w:r>
      <w:r w:rsidR="00627124" w:rsidRPr="00627124">
        <w:t>. To bridge neuron to brain, I extend this metaphor to say</w:t>
      </w:r>
      <w:r w:rsidR="0025496D">
        <w:t xml:space="preserve"> – </w:t>
      </w:r>
      <w:r w:rsidR="00627124" w:rsidRPr="00627124">
        <w:t>like neurons</w:t>
      </w:r>
      <w:r w:rsidR="0025496D">
        <w:t xml:space="preserve"> –</w:t>
      </w:r>
      <w:r w:rsidR="00627124" w:rsidRPr="00627124">
        <w:t xml:space="preserve"> brains HAVE a goal-cause and brains ARE a goal-cause.</w:t>
      </w:r>
      <w:r>
        <w:t xml:space="preserve"> </w:t>
      </w:r>
      <w:r w:rsidR="008E5827">
        <w:t xml:space="preserve">Brains have a beginning and an end. That is to say, you and I have beginning-points and end-points </w:t>
      </w:r>
      <w:r w:rsidR="00FA68AE">
        <w:t>that encompass</w:t>
      </w:r>
      <w:r w:rsidR="008E5827">
        <w:t xml:space="preserve"> our individuality.</w:t>
      </w:r>
      <w:r w:rsidR="00632ABC">
        <w:t xml:space="preserve"> Just as groups of people have individuals, so too do brains have neurons.</w:t>
      </w:r>
    </w:p>
    <w:p w14:paraId="501A323F" w14:textId="507E64F9" w:rsidR="00627124" w:rsidRPr="00627124" w:rsidRDefault="00136052" w:rsidP="00BC5BAF">
      <w:pPr>
        <w:ind w:firstLine="720"/>
      </w:pPr>
      <w:r>
        <w:t>The brain also happens to have a convergence point of sorts too...</w:t>
      </w:r>
      <w:r w:rsidR="00C538FD">
        <w:t xml:space="preserve"> of goals and causes, and of beginnings and ends</w:t>
      </w:r>
      <w:r w:rsidR="00C538FD" w:rsidRPr="00627124">
        <w:t>.</w:t>
      </w:r>
      <w:r>
        <w:t xml:space="preserve"> </w:t>
      </w:r>
      <w:r w:rsidR="00627124" w:rsidRPr="00627124">
        <w:t xml:space="preserve">Let’s see if we can breach through the dissonance, contradiction, and confusion, together.  </w:t>
      </w:r>
      <w:r w:rsidR="00C538FD">
        <w:t>Let’s</w:t>
      </w:r>
      <w:r w:rsidR="00627124" w:rsidRPr="00627124">
        <w:t xml:space="preserve"> see if there’s a bottom to all of this</w:t>
      </w:r>
      <w:r w:rsidR="00B71A58">
        <w:t>, and how we can leverage that bottom for our own gains</w:t>
      </w:r>
      <w:r w:rsidR="00627124" w:rsidRPr="00627124">
        <w:t xml:space="preserve">. </w:t>
      </w:r>
      <w:r w:rsidR="000F35BF">
        <w:t>We’ll try to</w:t>
      </w:r>
      <w:r w:rsidR="00627124" w:rsidRPr="00627124">
        <w:t xml:space="preserve"> breach through this confusion and hopefully resolve it – together – once and for all.</w:t>
      </w:r>
      <w:r w:rsidR="000F35BF">
        <w:t xml:space="preserve"> G</w:t>
      </w:r>
      <w:r w:rsidR="00673F7E">
        <w:t xml:space="preserve">et some </w:t>
      </w:r>
      <w:r w:rsidR="000F35BF">
        <w:t>sleep. We have quite the journey ahead of us. See you</w:t>
      </w:r>
      <w:r w:rsidR="00C538FD">
        <w:t xml:space="preserve"> again</w:t>
      </w:r>
      <w:r w:rsidR="000F35BF">
        <w:t xml:space="preserve"> soon. Goodnight &lt;3</w:t>
      </w:r>
    </w:p>
    <w:p w14:paraId="1806715C" w14:textId="77777777" w:rsidR="00627124" w:rsidRPr="00627124" w:rsidRDefault="00627124" w:rsidP="00627124">
      <w:r w:rsidRPr="00627124">
        <w:br w:type="page"/>
      </w:r>
    </w:p>
    <w:p w14:paraId="4A378687" w14:textId="77777777" w:rsidR="00627124" w:rsidRPr="00627124" w:rsidRDefault="00627124" w:rsidP="00372328">
      <w:pPr>
        <w:pStyle w:val="Heading1"/>
        <w:jc w:val="center"/>
      </w:pPr>
      <w:bookmarkStart w:id="26" w:name="_Toc204889842"/>
      <w:bookmarkStart w:id="27" w:name="_Toc204889916"/>
      <w:r w:rsidRPr="00627124">
        <w:lastRenderedPageBreak/>
        <w:t>Breach 01</w:t>
      </w:r>
      <w:bookmarkEnd w:id="26"/>
      <w:bookmarkEnd w:id="27"/>
    </w:p>
    <w:p w14:paraId="6148781A" w14:textId="4054860F" w:rsidR="00B64A05" w:rsidRDefault="00D52389" w:rsidP="000F7738">
      <w:pPr>
        <w:jc w:val="center"/>
        <w:rPr>
          <w:sz w:val="28"/>
          <w:szCs w:val="32"/>
        </w:rPr>
      </w:pPr>
      <w:r>
        <w:rPr>
          <w:sz w:val="28"/>
          <w:szCs w:val="32"/>
        </w:rPr>
        <w:t>Our</w:t>
      </w:r>
      <w:r w:rsidR="00627124" w:rsidRPr="00627124">
        <w:rPr>
          <w:sz w:val="28"/>
          <w:szCs w:val="32"/>
        </w:rPr>
        <w:t xml:space="preserve"> Goal-cause</w:t>
      </w:r>
    </w:p>
    <w:p w14:paraId="5D10687D" w14:textId="5C23930D" w:rsidR="000F7738" w:rsidRDefault="000F7738" w:rsidP="000F7738">
      <w:r>
        <w:t xml:space="preserve">There’s a goal-cause at the bottom of everything. Even when you weren’t aware you had it, it was there. </w:t>
      </w:r>
      <w:r w:rsidR="004B7BA2">
        <w:t xml:space="preserve">I was there. </w:t>
      </w:r>
      <w:r>
        <w:t xml:space="preserve">You were there. It’s THE goal-cause. </w:t>
      </w:r>
      <w:r w:rsidR="00223C81">
        <w:t xml:space="preserve">It’s the goal </w:t>
      </w:r>
      <w:r w:rsidR="003C6713">
        <w:t>motivating all</w:t>
      </w:r>
      <w:r w:rsidR="00223C81">
        <w:t xml:space="preserve"> causes</w:t>
      </w:r>
      <w:r w:rsidR="003C6713">
        <w:t>, and the cause of all goals</w:t>
      </w:r>
      <w:r w:rsidR="00223C81">
        <w:t>:</w:t>
      </w:r>
    </w:p>
    <w:p w14:paraId="6D822478" w14:textId="7EADD4F7" w:rsidR="000F7738" w:rsidRDefault="000F7738" w:rsidP="0016003C">
      <w:pPr>
        <w:pStyle w:val="Quote"/>
      </w:pPr>
      <w:r>
        <w:t>Goal-Cause: Exist.</w:t>
      </w:r>
    </w:p>
    <w:p w14:paraId="1CFBDA44" w14:textId="77777777" w:rsidR="00B70AF8" w:rsidRDefault="000F7738" w:rsidP="000F7738">
      <w:pPr>
        <w:ind w:firstLine="720"/>
      </w:pPr>
      <w:r>
        <w:t xml:space="preserve">The goal which causes. </w:t>
      </w:r>
      <w:r w:rsidR="008206CE">
        <w:t xml:space="preserve">The cause of goals. </w:t>
      </w:r>
      <w:r>
        <w:t xml:space="preserve">It’s so simple, yet so profound and expansive at the same time. Every sense, every thought, every feeling, and every action you and I have done has been both FOR this goal and CAUSED by this goal. </w:t>
      </w:r>
      <w:r w:rsidR="000B7E40">
        <w:t>Every adaptation we’ve made to life and it’s stressors</w:t>
      </w:r>
      <w:r w:rsidR="00EF21DA">
        <w:t>.</w:t>
      </w:r>
      <w:r w:rsidR="000B7E40">
        <w:t xml:space="preserve"> </w:t>
      </w:r>
      <w:r w:rsidR="00003E73">
        <w:t xml:space="preserve">Every </w:t>
      </w:r>
      <w:r w:rsidR="00EF1701">
        <w:t>moment</w:t>
      </w:r>
      <w:r w:rsidR="0068752A">
        <w:t xml:space="preserve"> </w:t>
      </w:r>
      <w:r w:rsidR="0079118C">
        <w:t>and</w:t>
      </w:r>
      <w:r w:rsidR="0068752A">
        <w:t xml:space="preserve"> memory</w:t>
      </w:r>
      <w:r w:rsidR="0079118C">
        <w:t xml:space="preserve"> – boring to distressing</w:t>
      </w:r>
      <w:r w:rsidR="00003E73">
        <w:t xml:space="preserve"> </w:t>
      </w:r>
      <w:r w:rsidR="0079118C">
        <w:t xml:space="preserve">– </w:t>
      </w:r>
      <w:r w:rsidR="00003E73">
        <w:t>we</w:t>
      </w:r>
      <w:r w:rsidR="00866604">
        <w:t xml:space="preserve"> experience(input) </w:t>
      </w:r>
      <w:r w:rsidR="00003E73">
        <w:t>or deliver</w:t>
      </w:r>
      <w:r w:rsidR="00866604">
        <w:t>(output)</w:t>
      </w:r>
      <w:r w:rsidR="00003E73">
        <w:t xml:space="preserve"> has been because of and for the Goal-Cause: Exist. </w:t>
      </w:r>
    </w:p>
    <w:p w14:paraId="3838609D" w14:textId="77777777" w:rsidR="00E03F8E" w:rsidRDefault="005445F4" w:rsidP="00E03F8E">
      <w:pPr>
        <w:ind w:firstLine="720"/>
      </w:pPr>
      <w:r>
        <w:t xml:space="preserve">All </w:t>
      </w:r>
      <w:r w:rsidR="00B70AF8">
        <w:t>existence</w:t>
      </w:r>
      <w:r>
        <w:t xml:space="preserve">, </w:t>
      </w:r>
      <w:r w:rsidR="00866604">
        <w:t>experienc</w:t>
      </w:r>
      <w:r>
        <w:t>e</w:t>
      </w:r>
      <w:r w:rsidR="00B70AF8">
        <w:t>s</w:t>
      </w:r>
      <w:r w:rsidR="00866604">
        <w:t xml:space="preserve"> input</w:t>
      </w:r>
      <w:r w:rsidR="00B70AF8">
        <w:t>s</w:t>
      </w:r>
      <w:r w:rsidR="00866604">
        <w:t xml:space="preserve"> </w:t>
      </w:r>
      <w:r>
        <w:t>and</w:t>
      </w:r>
      <w:r w:rsidR="00866604">
        <w:t xml:space="preserve"> deliver</w:t>
      </w:r>
      <w:r w:rsidR="00B70AF8">
        <w:t>s</w:t>
      </w:r>
      <w:r w:rsidR="00866604">
        <w:t xml:space="preserve"> output</w:t>
      </w:r>
      <w:r w:rsidR="00B70AF8">
        <w:t>s</w:t>
      </w:r>
      <w:r w:rsidR="00866604">
        <w:t xml:space="preserve"> because of this goal</w:t>
      </w:r>
      <w:r>
        <w:t>-</w:t>
      </w:r>
      <w:r w:rsidR="00866604">
        <w:t>cause</w:t>
      </w:r>
      <w:r>
        <w:t xml:space="preserve"> and for this goal-cause</w:t>
      </w:r>
      <w:r w:rsidR="00866604">
        <w:t>.</w:t>
      </w:r>
      <w:r w:rsidR="00B70AF8">
        <w:t xml:space="preserve"> </w:t>
      </w:r>
      <w:r w:rsidR="000F7738">
        <w:t>Let’s dive deeper to pick apart the neurons behind this magic</w:t>
      </w:r>
      <w:r w:rsidR="00223C81">
        <w:t>, and later... the stuff outside us too.</w:t>
      </w:r>
    </w:p>
    <w:p w14:paraId="4021EA8C" w14:textId="77777777" w:rsidR="00E03F8E" w:rsidRDefault="00E03F8E">
      <w:r>
        <w:br w:type="page"/>
      </w:r>
    </w:p>
    <w:p w14:paraId="57545622" w14:textId="65DF3C87" w:rsidR="006953AE" w:rsidRPr="00E03F8E" w:rsidRDefault="00E538BD" w:rsidP="00E03F8E">
      <w:pPr>
        <w:jc w:val="center"/>
        <w:rPr>
          <w:rStyle w:val="Heading1Char"/>
          <w:rFonts w:asciiTheme="minorHAnsi" w:eastAsiaTheme="minorHAnsi" w:hAnsiTheme="minorHAnsi" w:cstheme="minorBidi"/>
          <w:color w:val="auto"/>
          <w:sz w:val="24"/>
          <w:szCs w:val="24"/>
        </w:rPr>
      </w:pPr>
      <w:r w:rsidRPr="006953AE">
        <w:rPr>
          <w:rStyle w:val="Heading1Char"/>
        </w:rPr>
        <w:lastRenderedPageBreak/>
        <w:t>Breach 02</w:t>
      </w:r>
    </w:p>
    <w:p w14:paraId="57E8DEC4" w14:textId="348B193F" w:rsidR="00E538BD" w:rsidRDefault="00E538BD" w:rsidP="00E03F8E">
      <w:pPr>
        <w:jc w:val="center"/>
        <w:rPr>
          <w:sz w:val="28"/>
          <w:szCs w:val="32"/>
        </w:rPr>
      </w:pPr>
      <w:r w:rsidRPr="006953AE">
        <w:rPr>
          <w:sz w:val="28"/>
          <w:szCs w:val="32"/>
        </w:rPr>
        <w:t>The Proof</w:t>
      </w:r>
    </w:p>
    <w:p w14:paraId="6C913E96" w14:textId="77777777" w:rsidR="00E03F8E" w:rsidRDefault="00E03F8E" w:rsidP="00E03F8E">
      <w:r>
        <w:t>Words</w:t>
      </w:r>
    </w:p>
    <w:p w14:paraId="746CB033" w14:textId="77777777" w:rsidR="00E03F8E" w:rsidRDefault="00E03F8E">
      <w:r>
        <w:br w:type="page"/>
      </w:r>
    </w:p>
    <w:p w14:paraId="24251623" w14:textId="1B1AF66F" w:rsidR="00E03F8E" w:rsidRDefault="00E538BD" w:rsidP="00E03F8E">
      <w:pPr>
        <w:jc w:val="center"/>
      </w:pPr>
      <w:r w:rsidRPr="006953AE">
        <w:rPr>
          <w:rStyle w:val="Heading1Char"/>
        </w:rPr>
        <w:lastRenderedPageBreak/>
        <w:t>Breach 03</w:t>
      </w:r>
    </w:p>
    <w:p w14:paraId="1BB6E783" w14:textId="1931BCCF" w:rsidR="00E538BD" w:rsidRDefault="00E538BD" w:rsidP="00E03F8E">
      <w:pPr>
        <w:jc w:val="center"/>
        <w:rPr>
          <w:sz w:val="28"/>
          <w:szCs w:val="32"/>
        </w:rPr>
      </w:pPr>
      <w:r w:rsidRPr="006953AE">
        <w:rPr>
          <w:sz w:val="28"/>
          <w:szCs w:val="32"/>
        </w:rPr>
        <w:t>Their Goal-cause</w:t>
      </w:r>
    </w:p>
    <w:p w14:paraId="21B4EC66" w14:textId="77777777" w:rsidR="00E03F8E" w:rsidRDefault="00E03F8E" w:rsidP="00E03F8E">
      <w:r>
        <w:t>Words</w:t>
      </w:r>
    </w:p>
    <w:p w14:paraId="39C921E6" w14:textId="77777777" w:rsidR="00E03F8E" w:rsidRDefault="00E03F8E">
      <w:r>
        <w:br w:type="page"/>
      </w:r>
    </w:p>
    <w:p w14:paraId="4782523B" w14:textId="34DDBDDA" w:rsidR="00E03F8E" w:rsidRPr="00E03F8E" w:rsidRDefault="00E538BD" w:rsidP="00E03F8E">
      <w:pPr>
        <w:jc w:val="center"/>
        <w:rPr>
          <w:rStyle w:val="Heading1Char"/>
          <w:rFonts w:asciiTheme="minorHAnsi" w:eastAsiaTheme="minorHAnsi" w:hAnsiTheme="minorHAnsi" w:cstheme="minorBidi"/>
          <w:color w:val="auto"/>
          <w:sz w:val="24"/>
          <w:szCs w:val="24"/>
        </w:rPr>
      </w:pPr>
      <w:r w:rsidRPr="006953AE">
        <w:rPr>
          <w:rStyle w:val="Heading1Char"/>
        </w:rPr>
        <w:lastRenderedPageBreak/>
        <w:t>Breach 04</w:t>
      </w:r>
    </w:p>
    <w:p w14:paraId="52DC4C0E" w14:textId="1DDC3FDD" w:rsidR="00E538BD" w:rsidRDefault="00E538BD" w:rsidP="00E03F8E">
      <w:pPr>
        <w:jc w:val="center"/>
        <w:rPr>
          <w:sz w:val="28"/>
          <w:szCs w:val="32"/>
        </w:rPr>
      </w:pPr>
      <w:r w:rsidRPr="006953AE">
        <w:rPr>
          <w:sz w:val="28"/>
          <w:szCs w:val="32"/>
        </w:rPr>
        <w:t>Three-Phase Treatment</w:t>
      </w:r>
    </w:p>
    <w:p w14:paraId="11B71F93" w14:textId="77777777" w:rsidR="00E03F8E" w:rsidRDefault="00E03F8E" w:rsidP="00E03F8E">
      <w:r>
        <w:t>Words</w:t>
      </w:r>
    </w:p>
    <w:p w14:paraId="5A96AC76" w14:textId="77777777" w:rsidR="00E03F8E" w:rsidRDefault="00E03F8E">
      <w:r>
        <w:br w:type="page"/>
      </w:r>
    </w:p>
    <w:p w14:paraId="33F2BFEA" w14:textId="39430153" w:rsidR="00E03F8E" w:rsidRPr="00E03F8E" w:rsidRDefault="00E538BD" w:rsidP="00E03F8E">
      <w:pPr>
        <w:jc w:val="center"/>
        <w:rPr>
          <w:rStyle w:val="Heading1Char"/>
          <w:rFonts w:asciiTheme="minorHAnsi" w:eastAsiaTheme="minorHAnsi" w:hAnsiTheme="minorHAnsi" w:cstheme="minorBidi"/>
          <w:color w:val="auto"/>
          <w:sz w:val="24"/>
          <w:szCs w:val="24"/>
        </w:rPr>
      </w:pPr>
      <w:r w:rsidRPr="006953AE">
        <w:rPr>
          <w:rStyle w:val="Heading1Char"/>
        </w:rPr>
        <w:lastRenderedPageBreak/>
        <w:t>Breach 05</w:t>
      </w:r>
    </w:p>
    <w:p w14:paraId="685E8927" w14:textId="6D997A39" w:rsidR="00E538BD" w:rsidRDefault="00E538BD" w:rsidP="00E03F8E">
      <w:pPr>
        <w:jc w:val="center"/>
        <w:rPr>
          <w:sz w:val="28"/>
          <w:szCs w:val="32"/>
        </w:rPr>
      </w:pPr>
      <w:r w:rsidRPr="006953AE">
        <w:rPr>
          <w:sz w:val="28"/>
          <w:szCs w:val="32"/>
        </w:rPr>
        <w:t>PSIM(I) Engine</w:t>
      </w:r>
    </w:p>
    <w:p w14:paraId="003D4E2A" w14:textId="77777777" w:rsidR="00E03F8E" w:rsidRDefault="00E03F8E" w:rsidP="00E03F8E">
      <w:r>
        <w:t>Words</w:t>
      </w:r>
    </w:p>
    <w:p w14:paraId="6608B2A7" w14:textId="77777777" w:rsidR="00E03F8E" w:rsidRDefault="00E03F8E">
      <w:r>
        <w:br w:type="page"/>
      </w:r>
    </w:p>
    <w:p w14:paraId="1700F122" w14:textId="4AEC4B11" w:rsidR="00E03F8E" w:rsidRPr="00E03F8E" w:rsidRDefault="00E538BD" w:rsidP="00E03F8E">
      <w:pPr>
        <w:jc w:val="center"/>
        <w:rPr>
          <w:rStyle w:val="Heading1Char"/>
          <w:rFonts w:asciiTheme="minorHAnsi" w:eastAsiaTheme="minorHAnsi" w:hAnsiTheme="minorHAnsi" w:cstheme="minorBidi"/>
          <w:color w:val="auto"/>
          <w:sz w:val="24"/>
          <w:szCs w:val="24"/>
        </w:rPr>
      </w:pPr>
      <w:r w:rsidRPr="006953AE">
        <w:rPr>
          <w:rStyle w:val="Heading1Char"/>
        </w:rPr>
        <w:lastRenderedPageBreak/>
        <w:t>Breach 06</w:t>
      </w:r>
    </w:p>
    <w:p w14:paraId="0DC095BB" w14:textId="02B93A5F" w:rsidR="00E538BD" w:rsidRDefault="00E538BD" w:rsidP="00E03F8E">
      <w:pPr>
        <w:jc w:val="center"/>
        <w:rPr>
          <w:sz w:val="28"/>
          <w:szCs w:val="32"/>
        </w:rPr>
      </w:pPr>
      <w:r w:rsidRPr="006953AE">
        <w:rPr>
          <w:sz w:val="28"/>
          <w:szCs w:val="32"/>
        </w:rPr>
        <w:t>Recursion</w:t>
      </w:r>
    </w:p>
    <w:p w14:paraId="6EA54048" w14:textId="77777777" w:rsidR="00E03F8E" w:rsidRDefault="00E03F8E" w:rsidP="00E03F8E">
      <w:r>
        <w:t>Words</w:t>
      </w:r>
    </w:p>
    <w:p w14:paraId="19DFC700" w14:textId="77777777" w:rsidR="00E03F8E" w:rsidRDefault="00E03F8E">
      <w:r>
        <w:br w:type="page"/>
      </w:r>
    </w:p>
    <w:p w14:paraId="24F6EB20" w14:textId="54A004AA" w:rsidR="00E03F8E" w:rsidRPr="00E03F8E" w:rsidRDefault="00E538BD" w:rsidP="00E03F8E">
      <w:pPr>
        <w:jc w:val="center"/>
        <w:rPr>
          <w:rStyle w:val="Heading1Char"/>
          <w:rFonts w:asciiTheme="minorHAnsi" w:eastAsiaTheme="minorHAnsi" w:hAnsiTheme="minorHAnsi" w:cstheme="minorBidi"/>
          <w:color w:val="auto"/>
          <w:sz w:val="24"/>
          <w:szCs w:val="24"/>
        </w:rPr>
      </w:pPr>
      <w:r w:rsidRPr="006953AE">
        <w:rPr>
          <w:rStyle w:val="Heading1Char"/>
        </w:rPr>
        <w:lastRenderedPageBreak/>
        <w:t>Breach 07</w:t>
      </w:r>
    </w:p>
    <w:p w14:paraId="303CE460" w14:textId="1A2F55AF" w:rsidR="00E538BD" w:rsidRDefault="00E538BD" w:rsidP="00E03F8E">
      <w:pPr>
        <w:jc w:val="center"/>
        <w:rPr>
          <w:sz w:val="28"/>
          <w:szCs w:val="32"/>
        </w:rPr>
      </w:pPr>
      <w:r w:rsidRPr="006953AE">
        <w:rPr>
          <w:sz w:val="28"/>
          <w:szCs w:val="32"/>
        </w:rPr>
        <w:t>Acceleration</w:t>
      </w:r>
    </w:p>
    <w:p w14:paraId="52D7E9E0" w14:textId="77777777" w:rsidR="00E03F8E" w:rsidRDefault="00E03F8E" w:rsidP="00E03F8E">
      <w:r>
        <w:t>Words</w:t>
      </w:r>
    </w:p>
    <w:p w14:paraId="2BEE16A8" w14:textId="77777777" w:rsidR="00E03F8E" w:rsidRDefault="00E03F8E">
      <w:r>
        <w:br w:type="page"/>
      </w:r>
    </w:p>
    <w:p w14:paraId="31276BA9" w14:textId="403427F7" w:rsidR="00E03F8E" w:rsidRPr="00E03F8E" w:rsidRDefault="00E538BD" w:rsidP="00E03F8E">
      <w:pPr>
        <w:jc w:val="center"/>
        <w:rPr>
          <w:rStyle w:val="Heading1Char"/>
          <w:rFonts w:asciiTheme="minorHAnsi" w:eastAsiaTheme="minorHAnsi" w:hAnsiTheme="minorHAnsi" w:cstheme="minorBidi"/>
          <w:color w:val="auto"/>
          <w:sz w:val="24"/>
          <w:szCs w:val="24"/>
        </w:rPr>
      </w:pPr>
      <w:r w:rsidRPr="006953AE">
        <w:rPr>
          <w:rStyle w:val="Heading1Char"/>
        </w:rPr>
        <w:lastRenderedPageBreak/>
        <w:t>Breach 08</w:t>
      </w:r>
    </w:p>
    <w:p w14:paraId="2B120E9E" w14:textId="2FA6E838" w:rsidR="00E538BD" w:rsidRDefault="00E538BD" w:rsidP="00E03F8E">
      <w:pPr>
        <w:jc w:val="center"/>
        <w:rPr>
          <w:sz w:val="28"/>
          <w:szCs w:val="32"/>
        </w:rPr>
      </w:pPr>
      <w:r w:rsidRPr="006953AE">
        <w:rPr>
          <w:sz w:val="28"/>
          <w:szCs w:val="32"/>
        </w:rPr>
        <w:t>Contradiction Recursion</w:t>
      </w:r>
    </w:p>
    <w:p w14:paraId="4AB0D4F3" w14:textId="77777777" w:rsidR="00E03F8E" w:rsidRDefault="00E03F8E" w:rsidP="00E03F8E">
      <w:r>
        <w:t>Words</w:t>
      </w:r>
    </w:p>
    <w:p w14:paraId="2C7A3544" w14:textId="77777777" w:rsidR="00E03F8E" w:rsidRDefault="00E03F8E">
      <w:r>
        <w:br w:type="page"/>
      </w:r>
    </w:p>
    <w:p w14:paraId="26A02D7C" w14:textId="7CE65C92" w:rsidR="00E03F8E" w:rsidRPr="00E03F8E" w:rsidRDefault="00E538BD" w:rsidP="00E03F8E">
      <w:pPr>
        <w:jc w:val="center"/>
        <w:rPr>
          <w:rStyle w:val="Heading1Char"/>
          <w:rFonts w:asciiTheme="minorHAnsi" w:eastAsiaTheme="minorHAnsi" w:hAnsiTheme="minorHAnsi" w:cstheme="minorBidi"/>
          <w:color w:val="auto"/>
          <w:sz w:val="24"/>
          <w:szCs w:val="24"/>
        </w:rPr>
      </w:pPr>
      <w:r w:rsidRPr="006953AE">
        <w:rPr>
          <w:rStyle w:val="Heading1Char"/>
        </w:rPr>
        <w:lastRenderedPageBreak/>
        <w:t>Breach 09</w:t>
      </w:r>
    </w:p>
    <w:p w14:paraId="0D184DB0" w14:textId="77777777" w:rsidR="00E03F8E" w:rsidRDefault="00E538BD" w:rsidP="00E03F8E">
      <w:pPr>
        <w:jc w:val="center"/>
        <w:rPr>
          <w:sz w:val="28"/>
          <w:szCs w:val="32"/>
        </w:rPr>
      </w:pPr>
      <w:r w:rsidRPr="006953AE">
        <w:rPr>
          <w:sz w:val="28"/>
          <w:szCs w:val="32"/>
        </w:rPr>
        <w:t>Teleoaitology</w:t>
      </w:r>
    </w:p>
    <w:p w14:paraId="0C227B6A" w14:textId="77777777" w:rsidR="00E03F8E" w:rsidRDefault="00E03F8E" w:rsidP="00E03F8E">
      <w:r>
        <w:t>Words</w:t>
      </w:r>
    </w:p>
    <w:p w14:paraId="76406A70" w14:textId="77777777" w:rsidR="00E03F8E" w:rsidRDefault="00E03F8E">
      <w:r>
        <w:br w:type="page"/>
      </w:r>
    </w:p>
    <w:p w14:paraId="438BF372" w14:textId="21E556D2" w:rsidR="00E03F8E" w:rsidRPr="00E03F8E" w:rsidRDefault="00E538BD" w:rsidP="00E03F8E">
      <w:pPr>
        <w:jc w:val="center"/>
        <w:rPr>
          <w:rStyle w:val="Heading1Char"/>
          <w:rFonts w:asciiTheme="minorHAnsi" w:eastAsiaTheme="minorHAnsi" w:hAnsiTheme="minorHAnsi" w:cstheme="minorBidi"/>
          <w:color w:val="auto"/>
          <w:sz w:val="28"/>
          <w:szCs w:val="32"/>
        </w:rPr>
      </w:pPr>
      <w:r w:rsidRPr="006953AE">
        <w:rPr>
          <w:rStyle w:val="Heading1Char"/>
        </w:rPr>
        <w:lastRenderedPageBreak/>
        <w:t>Breach 10</w:t>
      </w:r>
    </w:p>
    <w:p w14:paraId="0796155C" w14:textId="69FDAABD" w:rsidR="00E03F8E" w:rsidRDefault="00E538BD" w:rsidP="00E03F8E">
      <w:pPr>
        <w:jc w:val="center"/>
        <w:rPr>
          <w:sz w:val="28"/>
          <w:szCs w:val="32"/>
        </w:rPr>
      </w:pPr>
      <w:r w:rsidRPr="006953AE">
        <w:rPr>
          <w:sz w:val="28"/>
          <w:szCs w:val="32"/>
        </w:rPr>
        <w:t>The Dead End</w:t>
      </w:r>
    </w:p>
    <w:p w14:paraId="5A3304DB" w14:textId="77777777" w:rsidR="00E03F8E" w:rsidRDefault="00E03F8E" w:rsidP="00E03F8E">
      <w:r>
        <w:t>Words</w:t>
      </w:r>
    </w:p>
    <w:p w14:paraId="39E67FED" w14:textId="77777777" w:rsidR="00E03F8E" w:rsidRDefault="00E03F8E">
      <w:r>
        <w:br w:type="page"/>
      </w:r>
    </w:p>
    <w:p w14:paraId="67924415" w14:textId="724E1E1F" w:rsidR="00E03F8E" w:rsidRPr="00E03F8E" w:rsidRDefault="00E03F8E" w:rsidP="00E03F8E">
      <w:pPr>
        <w:jc w:val="center"/>
        <w:rPr>
          <w:sz w:val="28"/>
          <w:szCs w:val="32"/>
        </w:rPr>
      </w:pPr>
      <w:r w:rsidRPr="00E03F8E">
        <w:rPr>
          <w:rStyle w:val="Heading1Char"/>
        </w:rPr>
        <w:lastRenderedPageBreak/>
        <w:t>Contradiction</w:t>
      </w:r>
    </w:p>
    <w:p w14:paraId="52770B52" w14:textId="06F45CA1" w:rsidR="00E03F8E" w:rsidRDefault="00E03F8E" w:rsidP="00E03F8E">
      <w:pPr>
        <w:jc w:val="center"/>
      </w:pPr>
      <w:r w:rsidRPr="00E03F8E">
        <w:t>What does the World look like?</w:t>
      </w:r>
    </w:p>
    <w:p w14:paraId="0B3F1505" w14:textId="77777777" w:rsidR="00E03F8E" w:rsidRDefault="00E03F8E" w:rsidP="00E03F8E">
      <w:r>
        <w:t>Words</w:t>
      </w:r>
    </w:p>
    <w:p w14:paraId="0093CD3B" w14:textId="77777777" w:rsidR="00E03F8E" w:rsidRDefault="00E03F8E">
      <w:r>
        <w:br w:type="page"/>
      </w:r>
    </w:p>
    <w:p w14:paraId="6594F086" w14:textId="0E161798" w:rsidR="00E03F8E" w:rsidRDefault="00E03F8E" w:rsidP="00E03F8E">
      <w:pPr>
        <w:jc w:val="center"/>
      </w:pPr>
      <w:r w:rsidRPr="00E03F8E">
        <w:rPr>
          <w:rStyle w:val="Heading1Char"/>
        </w:rPr>
        <w:lastRenderedPageBreak/>
        <w:t>Epilogue</w:t>
      </w:r>
    </w:p>
    <w:p w14:paraId="092683F9" w14:textId="15652DA6" w:rsidR="00627124" w:rsidRDefault="00E03F8E" w:rsidP="00E03F8E">
      <w:pPr>
        <w:jc w:val="center"/>
      </w:pPr>
      <w:r w:rsidRPr="00E03F8E">
        <w:t>Why I Made this Book</w:t>
      </w:r>
    </w:p>
    <w:p w14:paraId="2B6501FD" w14:textId="77777777" w:rsidR="00E03F8E" w:rsidRDefault="00E03F8E" w:rsidP="00E03F8E">
      <w:r>
        <w:t>Words</w:t>
      </w:r>
    </w:p>
    <w:p w14:paraId="67F91E88" w14:textId="77777777" w:rsidR="00E03F8E" w:rsidRDefault="00E03F8E">
      <w:r>
        <w:br w:type="page"/>
      </w:r>
    </w:p>
    <w:p w14:paraId="25A191DE" w14:textId="5D0A1CA0" w:rsidR="00627124" w:rsidRPr="00E03F8E" w:rsidRDefault="00627124" w:rsidP="00E03F8E">
      <w:pPr>
        <w:jc w:val="center"/>
      </w:pPr>
      <w:r w:rsidRPr="00627124">
        <w:rPr>
          <w:sz w:val="28"/>
          <w:szCs w:val="32"/>
        </w:rPr>
        <w:lastRenderedPageBreak/>
        <w:t>Glossary</w:t>
      </w:r>
    </w:p>
    <w:p w14:paraId="4265C425" w14:textId="77777777" w:rsidR="00627124" w:rsidRPr="00627124" w:rsidRDefault="00627124" w:rsidP="00627124">
      <w:r w:rsidRPr="00627124">
        <w:t>Goal-Cause</w:t>
      </w:r>
    </w:p>
    <w:p w14:paraId="552298C1" w14:textId="77777777" w:rsidR="00627124" w:rsidRPr="00627124" w:rsidRDefault="00627124" w:rsidP="00627124">
      <w:r w:rsidRPr="00627124">
        <w:t>Type: Metaphor / Neologism / Technical / Narrative Symbol</w:t>
      </w:r>
    </w:p>
    <w:p w14:paraId="2B4B11BC" w14:textId="77777777" w:rsidR="00627124" w:rsidRPr="00627124" w:rsidRDefault="00627124" w:rsidP="00627124">
      <w:r w:rsidRPr="00627124">
        <w:t>Definition: A playful reframing of causality.</w:t>
      </w:r>
    </w:p>
    <w:p w14:paraId="79F4292B" w14:textId="77777777" w:rsidR="00627124" w:rsidRPr="00627124" w:rsidRDefault="00627124" w:rsidP="00627124">
      <w:r w:rsidRPr="00627124">
        <w:t>Origin: Coined by author to represent recursion between teleology and etiology.</w:t>
      </w:r>
    </w:p>
    <w:p w14:paraId="26DC4897" w14:textId="77777777" w:rsidR="00627124" w:rsidRPr="00627124" w:rsidRDefault="00627124" w:rsidP="00627124">
      <w:r w:rsidRPr="00627124">
        <w:t>Purpose: This is not a scientific term. It's metaphorical and used to facilitate conceptual understanding.</w:t>
      </w:r>
    </w:p>
    <w:p w14:paraId="498E2EE0" w14:textId="6D3A398B" w:rsidR="00E71A80" w:rsidRPr="00627124" w:rsidRDefault="00627124" w:rsidP="00627124">
      <w:r w:rsidRPr="00627124">
        <w:t>First Appears In</w:t>
      </w:r>
      <w:r w:rsidR="00734137">
        <w:t>: Induction</w:t>
      </w:r>
      <w:r w:rsidR="001610B5">
        <w:t xml:space="preserve"> </w:t>
      </w:r>
    </w:p>
    <w:p w14:paraId="131BC831" w14:textId="77777777" w:rsidR="00627124" w:rsidRPr="00627124" w:rsidRDefault="00627124" w:rsidP="00627124">
      <w:r w:rsidRPr="00627124">
        <w:br w:type="page"/>
      </w:r>
    </w:p>
    <w:p w14:paraId="6A14A4FC" w14:textId="7E0E69CA" w:rsidR="005D3137" w:rsidRPr="00734137" w:rsidRDefault="00627124" w:rsidP="00066648">
      <w:pPr>
        <w:jc w:val="center"/>
        <w:rPr>
          <w:sz w:val="28"/>
          <w:szCs w:val="32"/>
        </w:rPr>
      </w:pPr>
      <w:r w:rsidRPr="00627124">
        <w:rPr>
          <w:sz w:val="28"/>
          <w:szCs w:val="32"/>
        </w:rPr>
        <w:lastRenderedPageBreak/>
        <w:t>References</w:t>
      </w:r>
    </w:p>
    <w:sectPr w:rsidR="005D3137" w:rsidRPr="00734137" w:rsidSect="00627124">
      <w:footerReference w:type="default" r:id="rId9"/>
      <w:endnotePr>
        <w:numFmt w:val="decimal"/>
      </w:endnotePr>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FFDA89" w14:textId="77777777" w:rsidR="00D62366" w:rsidRDefault="00D62366" w:rsidP="00627124">
      <w:pPr>
        <w:spacing w:after="0" w:line="240" w:lineRule="auto"/>
      </w:pPr>
      <w:r>
        <w:separator/>
      </w:r>
    </w:p>
  </w:endnote>
  <w:endnote w:type="continuationSeparator" w:id="0">
    <w:p w14:paraId="11F46F17" w14:textId="77777777" w:rsidR="00D62366" w:rsidRDefault="00D62366" w:rsidP="00627124">
      <w:pPr>
        <w:spacing w:after="0" w:line="240" w:lineRule="auto"/>
      </w:pPr>
      <w:r>
        <w:continuationSeparator/>
      </w:r>
    </w:p>
  </w:endnote>
  <w:endnote w:id="1">
    <w:p w14:paraId="67A24D38" w14:textId="587941F9" w:rsidR="00C42464" w:rsidRDefault="00C42464" w:rsidP="00C42464">
      <w:r>
        <w:rPr>
          <w:rStyle w:val="EndnoteReference"/>
        </w:rPr>
        <w:endnoteRef/>
      </w:r>
      <w:r>
        <w:t xml:space="preserve"> </w:t>
      </w:r>
      <w:r w:rsidRPr="00C42464">
        <w:rPr>
          <w:sz w:val="20"/>
          <w:szCs w:val="20"/>
        </w:rPr>
        <w:t xml:space="preserve">Tsukushi, A. (2017). </w:t>
      </w:r>
      <w:r w:rsidRPr="00C42464">
        <w:rPr>
          <w:i/>
          <w:iCs/>
          <w:sz w:val="20"/>
          <w:szCs w:val="20"/>
        </w:rPr>
        <w:t>Made in Abyss</w:t>
      </w:r>
      <w:r w:rsidRPr="00C42464">
        <w:rPr>
          <w:sz w:val="20"/>
          <w:szCs w:val="20"/>
        </w:rPr>
        <w:t xml:space="preserve"> (D. Worth, Trans.; Vol. 1). Seven Seas. (Original work published 2012)</w:t>
      </w:r>
    </w:p>
  </w:endnote>
  <w:endnote w:id="2">
    <w:p w14:paraId="24F28E0E" w14:textId="77777777" w:rsidR="00627124" w:rsidRPr="001610B5" w:rsidRDefault="00627124" w:rsidP="00627124">
      <w:pPr>
        <w:rPr>
          <w:rFonts w:cs="Red Hat Mono"/>
          <w:sz w:val="20"/>
          <w:szCs w:val="20"/>
        </w:rPr>
      </w:pPr>
      <w:r w:rsidRPr="001610B5">
        <w:rPr>
          <w:rStyle w:val="EndnoteReference"/>
          <w:rFonts w:cs="Red Hat Mono"/>
          <w:sz w:val="20"/>
          <w:szCs w:val="20"/>
        </w:rPr>
        <w:endnoteRef/>
      </w:r>
      <w:r w:rsidRPr="001610B5">
        <w:rPr>
          <w:rFonts w:cs="Red Hat Mono"/>
          <w:sz w:val="20"/>
          <w:szCs w:val="20"/>
        </w:rPr>
        <w:t xml:space="preserve"> Kishimi, I., &amp; Koga, F. (2018). The courage to be disliked: The Japanese phenomenon that shows you how to change your life and achieve real happiness. Atria Books.</w:t>
      </w:r>
    </w:p>
  </w:endnote>
  <w:endnote w:id="3">
    <w:p w14:paraId="0840797E" w14:textId="0EA4D766" w:rsidR="00627124" w:rsidRPr="001610B5" w:rsidRDefault="00627124" w:rsidP="00627124">
      <w:pPr>
        <w:rPr>
          <w:rFonts w:cs="Red Hat Mono"/>
          <w:sz w:val="20"/>
          <w:szCs w:val="20"/>
        </w:rPr>
      </w:pPr>
      <w:r w:rsidRPr="001610B5">
        <w:rPr>
          <w:rStyle w:val="EndnoteReference"/>
          <w:rFonts w:cs="Red Hat Mono"/>
          <w:sz w:val="20"/>
          <w:szCs w:val="20"/>
        </w:rPr>
        <w:endnoteRef/>
      </w:r>
      <w:r w:rsidRPr="001610B5">
        <w:rPr>
          <w:rFonts w:cs="Red Hat Mono"/>
          <w:sz w:val="20"/>
          <w:szCs w:val="20"/>
        </w:rPr>
        <w:t xml:space="preserve"> </w:t>
      </w:r>
      <w:r w:rsidR="00372280" w:rsidRPr="00372280">
        <w:rPr>
          <w:rFonts w:cs="Red Hat Mono"/>
          <w:sz w:val="20"/>
          <w:szCs w:val="20"/>
        </w:rPr>
        <w:t>Walker, P. (2018). Complex PTSD: From surviving to thriving (2nd ed.). Azure Coyote Pub.</w:t>
      </w:r>
    </w:p>
  </w:endnote>
  <w:endnote w:id="4">
    <w:p w14:paraId="4C1E6917" w14:textId="4D2C0442" w:rsidR="00472E98" w:rsidRDefault="00472E98">
      <w:pPr>
        <w:pStyle w:val="EndnoteText"/>
      </w:pPr>
      <w:r>
        <w:rPr>
          <w:rStyle w:val="EndnoteReference"/>
        </w:rPr>
        <w:endnoteRef/>
      </w:r>
      <w:r>
        <w:t xml:space="preserve"> </w:t>
      </w:r>
      <w:r w:rsidR="00372280" w:rsidRPr="00372280">
        <w:t>Walker, P. (2015). The Tao of fully feeling: Harvesting forgiveness out of blame. Azure Coyote Pub.</w:t>
      </w:r>
    </w:p>
    <w:p w14:paraId="687DE860" w14:textId="77777777" w:rsidR="00372280" w:rsidRDefault="00372280">
      <w:pPr>
        <w:pStyle w:val="EndnoteText"/>
      </w:pPr>
    </w:p>
  </w:endnote>
  <w:endnote w:id="5">
    <w:p w14:paraId="2C81986A" w14:textId="77777777" w:rsidR="00627124" w:rsidRPr="001610B5" w:rsidRDefault="00627124" w:rsidP="00627124">
      <w:pPr>
        <w:rPr>
          <w:rFonts w:cs="Red Hat Mono"/>
          <w:sz w:val="20"/>
          <w:szCs w:val="20"/>
        </w:rPr>
      </w:pPr>
      <w:r w:rsidRPr="001610B5">
        <w:rPr>
          <w:rStyle w:val="EndnoteReference"/>
          <w:rFonts w:cs="Red Hat Mono"/>
          <w:sz w:val="20"/>
          <w:szCs w:val="20"/>
        </w:rPr>
        <w:endnoteRef/>
      </w:r>
      <w:r w:rsidRPr="001610B5">
        <w:rPr>
          <w:rFonts w:cs="Red Hat Mono"/>
          <w:sz w:val="20"/>
          <w:szCs w:val="20"/>
        </w:rPr>
        <w:t xml:space="preserve"> Harper, D. (2025). etiology. In Online Etymology Dictionary. Retrieved July 30, 2025, from </w:t>
      </w:r>
      <w:hyperlink r:id="rId1" w:history="1">
        <w:r w:rsidRPr="001610B5">
          <w:rPr>
            <w:rStyle w:val="Hyperlink"/>
            <w:rFonts w:cs="Red Hat Mono"/>
            <w:sz w:val="20"/>
            <w:szCs w:val="20"/>
          </w:rPr>
          <w:t>https://www.etymonline.com/word/etiology</w:t>
        </w:r>
      </w:hyperlink>
    </w:p>
  </w:endnote>
  <w:endnote w:id="6">
    <w:p w14:paraId="02C0D27C" w14:textId="77777777" w:rsidR="00627124" w:rsidRPr="001610B5" w:rsidRDefault="00627124" w:rsidP="00627124">
      <w:pPr>
        <w:rPr>
          <w:rFonts w:cs="Red Hat Mono"/>
          <w:sz w:val="20"/>
          <w:szCs w:val="20"/>
        </w:rPr>
      </w:pPr>
      <w:r w:rsidRPr="001610B5">
        <w:rPr>
          <w:rStyle w:val="EndnoteReference"/>
          <w:rFonts w:cs="Red Hat Mono"/>
          <w:sz w:val="20"/>
          <w:szCs w:val="20"/>
        </w:rPr>
        <w:endnoteRef/>
      </w:r>
      <w:r w:rsidRPr="001610B5">
        <w:rPr>
          <w:rFonts w:cs="Red Hat Mono"/>
          <w:sz w:val="20"/>
          <w:szCs w:val="20"/>
        </w:rPr>
        <w:t xml:space="preserve"> Harper, D. (2025). teleology. In Online Etymology Dictionary. Retrieved July 29, 2025, from </w:t>
      </w:r>
      <w:hyperlink r:id="rId2" w:history="1">
        <w:r w:rsidRPr="001610B5">
          <w:rPr>
            <w:rStyle w:val="Hyperlink"/>
            <w:rFonts w:cs="Red Hat Mono"/>
            <w:sz w:val="20"/>
            <w:szCs w:val="20"/>
          </w:rPr>
          <w:t>https://www.etymonline.com/word/teleology</w:t>
        </w:r>
      </w:hyperlink>
    </w:p>
  </w:endnote>
  <w:endnote w:id="7">
    <w:p w14:paraId="4ACE252D" w14:textId="140F6ECE" w:rsidR="00627124" w:rsidRPr="001610B5" w:rsidRDefault="00627124" w:rsidP="00316875">
      <w:pPr>
        <w:rPr>
          <w:rFonts w:cs="Red Hat Mono"/>
          <w:sz w:val="20"/>
          <w:szCs w:val="20"/>
        </w:rPr>
      </w:pPr>
      <w:r w:rsidRPr="001610B5">
        <w:rPr>
          <w:rStyle w:val="EndnoteReference"/>
          <w:rFonts w:cs="Red Hat Mono"/>
          <w:sz w:val="20"/>
          <w:szCs w:val="20"/>
        </w:rPr>
        <w:endnoteRef/>
      </w:r>
      <w:r w:rsidRPr="001610B5">
        <w:rPr>
          <w:rFonts w:cs="Red Hat Mono"/>
          <w:sz w:val="20"/>
          <w:szCs w:val="20"/>
        </w:rPr>
        <w:t xml:space="preserve"> Putnam, P. (1963). Outline of a Functional Model of the Nervous System. Peter Putnam Papers. Retrieved July 30, 2025, from </w:t>
      </w:r>
      <w:hyperlink r:id="rId3" w:history="1">
        <w:r w:rsidRPr="001610B5">
          <w:rPr>
            <w:rStyle w:val="Hyperlink"/>
            <w:rFonts w:cs="Red Hat Mono"/>
            <w:sz w:val="20"/>
            <w:szCs w:val="20"/>
          </w:rPr>
          <w:t>https://www.peterputnam.org/outline-of-a-functional-model-of-the-nervous-system-putnam-1963</w:t>
        </w:r>
      </w:hyperlink>
    </w:p>
  </w:endnote>
  <w:endnote w:id="8">
    <w:p w14:paraId="10E32C74" w14:textId="5F9A47A5" w:rsidR="00316875" w:rsidRPr="001610B5" w:rsidRDefault="00316875">
      <w:pPr>
        <w:pStyle w:val="EndnoteText"/>
      </w:pPr>
      <w:r w:rsidRPr="001610B5">
        <w:rPr>
          <w:rStyle w:val="EndnoteReference"/>
        </w:rPr>
        <w:endnoteRef/>
      </w:r>
      <w:r w:rsidRPr="001610B5">
        <w:t xml:space="preserve"> Huberman Lab. (2024, November 14). </w:t>
      </w:r>
      <w:r w:rsidRPr="001610B5">
        <w:rPr>
          <w:i/>
          <w:iCs/>
        </w:rPr>
        <w:t>Essentials: How your brain works &amp; changes</w:t>
      </w:r>
      <w:r w:rsidRPr="001610B5">
        <w:t xml:space="preserve"> [Video]. Scicomm Media LLC. </w:t>
      </w:r>
      <w:hyperlink r:id="rId4" w:history="1">
        <w:r w:rsidRPr="001610B5">
          <w:rPr>
            <w:rStyle w:val="Hyperlink"/>
          </w:rPr>
          <w:t>https://www.hubermanlab.com/episode/essentials-how-your-nervous-system-works-changes</w:t>
        </w:r>
      </w:hyperlink>
    </w:p>
    <w:p w14:paraId="6352B56B" w14:textId="77777777" w:rsidR="00316875" w:rsidRPr="001610B5" w:rsidRDefault="00316875">
      <w:pPr>
        <w:pStyle w:val="EndnoteText"/>
      </w:pPr>
    </w:p>
  </w:endnote>
  <w:endnote w:id="9">
    <w:p w14:paraId="59488331" w14:textId="02C80CF6" w:rsidR="001610B5" w:rsidRDefault="001610B5">
      <w:pPr>
        <w:pStyle w:val="EndnoteText"/>
      </w:pPr>
      <w:r w:rsidRPr="001610B5">
        <w:rPr>
          <w:rStyle w:val="EndnoteReference"/>
        </w:rPr>
        <w:endnoteRef/>
      </w:r>
      <w:r w:rsidRPr="001610B5">
        <w:t xml:space="preserve"> LePera, N. (2021). </w:t>
      </w:r>
      <w:r w:rsidRPr="001610B5">
        <w:rPr>
          <w:i/>
          <w:iCs/>
        </w:rPr>
        <w:t>How to do the work: Recognize your patterns, heal from your past, and create your self</w:t>
      </w:r>
      <w:r w:rsidRPr="001610B5">
        <w:t>. Harper Wave.</w:t>
      </w:r>
    </w:p>
    <w:p w14:paraId="0056F218" w14:textId="77777777" w:rsidR="00AB7310" w:rsidRDefault="00AB7310">
      <w:pPr>
        <w:pStyle w:val="EndnoteText"/>
      </w:pPr>
    </w:p>
  </w:endnote>
  <w:endnote w:id="10">
    <w:p w14:paraId="59242E4D" w14:textId="55270DC0" w:rsidR="00AB7310" w:rsidRDefault="00AB7310">
      <w:pPr>
        <w:pStyle w:val="EndnoteText"/>
      </w:pPr>
      <w:r>
        <w:rPr>
          <w:rStyle w:val="EndnoteReference"/>
        </w:rPr>
        <w:endnoteRef/>
      </w:r>
      <w:r>
        <w:t xml:space="preserve"> </w:t>
      </w:r>
      <w:r w:rsidRPr="00AB7310">
        <w:t xml:space="preserve">Nickerson, C. (2023, November 9). </w:t>
      </w:r>
      <w:r w:rsidRPr="00AB7310">
        <w:rPr>
          <w:i/>
          <w:iCs/>
        </w:rPr>
        <w:t>What is the Yerkes–Dodson law of arousal and performance?</w:t>
      </w:r>
      <w:r w:rsidRPr="00AB7310">
        <w:t xml:space="preserve"> SimplyPsychology. </w:t>
      </w:r>
      <w:hyperlink r:id="rId5" w:history="1">
        <w:r w:rsidRPr="008B6D83">
          <w:rPr>
            <w:rStyle w:val="Hyperlink"/>
          </w:rPr>
          <w:t>https://www.simplypsychology.org/what-is-the-yerkes-dodson-law.html</w:t>
        </w:r>
      </w:hyperlink>
    </w:p>
    <w:p w14:paraId="4694CA5F" w14:textId="77777777" w:rsidR="00AB7310" w:rsidRDefault="00AB7310">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 w:name="Red Hat Mono">
    <w:panose1 w:val="02010509040201060303"/>
    <w:charset w:val="00"/>
    <w:family w:val="modern"/>
    <w:pitch w:val="fixed"/>
    <w:sig w:usb0="A000006F" w:usb1="0000006B" w:usb2="0000002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5436475"/>
      <w:docPartObj>
        <w:docPartGallery w:val="Page Numbers (Bottom of Page)"/>
        <w:docPartUnique/>
      </w:docPartObj>
    </w:sdtPr>
    <w:sdtEndPr>
      <w:rPr>
        <w:noProof/>
      </w:rPr>
    </w:sdtEndPr>
    <w:sdtContent>
      <w:p w14:paraId="617504B0" w14:textId="77777777" w:rsidR="00F74B78" w:rsidRDefault="00F058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41CFDE" w14:textId="77777777" w:rsidR="00F74B78" w:rsidRDefault="00F74B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934C64" w14:textId="77777777" w:rsidR="00D62366" w:rsidRDefault="00D62366" w:rsidP="00627124">
      <w:pPr>
        <w:spacing w:after="0" w:line="240" w:lineRule="auto"/>
      </w:pPr>
      <w:r>
        <w:separator/>
      </w:r>
    </w:p>
  </w:footnote>
  <w:footnote w:type="continuationSeparator" w:id="0">
    <w:p w14:paraId="02D6CE68" w14:textId="77777777" w:rsidR="00D62366" w:rsidRDefault="00D62366" w:rsidP="006271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071F18"/>
    <w:multiLevelType w:val="hybridMultilevel"/>
    <w:tmpl w:val="696CA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134E20"/>
    <w:multiLevelType w:val="hybridMultilevel"/>
    <w:tmpl w:val="EEF4B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0274379">
    <w:abstractNumId w:val="0"/>
  </w:num>
  <w:num w:numId="2" w16cid:durableId="2085645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3BE"/>
    <w:rsid w:val="00003E73"/>
    <w:rsid w:val="00006551"/>
    <w:rsid w:val="000113CC"/>
    <w:rsid w:val="00026BCD"/>
    <w:rsid w:val="00026BDA"/>
    <w:rsid w:val="00033C70"/>
    <w:rsid w:val="00051B75"/>
    <w:rsid w:val="00066648"/>
    <w:rsid w:val="00066913"/>
    <w:rsid w:val="00083FCD"/>
    <w:rsid w:val="00086F18"/>
    <w:rsid w:val="000963BE"/>
    <w:rsid w:val="000A5FB1"/>
    <w:rsid w:val="000B7E40"/>
    <w:rsid w:val="000C445A"/>
    <w:rsid w:val="000C6507"/>
    <w:rsid w:val="000F35BF"/>
    <w:rsid w:val="000F7738"/>
    <w:rsid w:val="00102480"/>
    <w:rsid w:val="00105CC2"/>
    <w:rsid w:val="00123529"/>
    <w:rsid w:val="00136052"/>
    <w:rsid w:val="001455B3"/>
    <w:rsid w:val="00152973"/>
    <w:rsid w:val="0016003C"/>
    <w:rsid w:val="001606F1"/>
    <w:rsid w:val="001610B5"/>
    <w:rsid w:val="001713B4"/>
    <w:rsid w:val="00173FDB"/>
    <w:rsid w:val="00180DC6"/>
    <w:rsid w:val="00186D75"/>
    <w:rsid w:val="00187A3A"/>
    <w:rsid w:val="001907F7"/>
    <w:rsid w:val="00192F38"/>
    <w:rsid w:val="001A3577"/>
    <w:rsid w:val="001C1873"/>
    <w:rsid w:val="001C7A0A"/>
    <w:rsid w:val="001D706F"/>
    <w:rsid w:val="00204BC3"/>
    <w:rsid w:val="002069E3"/>
    <w:rsid w:val="00216182"/>
    <w:rsid w:val="00223C81"/>
    <w:rsid w:val="00232CB6"/>
    <w:rsid w:val="00243C7B"/>
    <w:rsid w:val="00252A5A"/>
    <w:rsid w:val="0025496D"/>
    <w:rsid w:val="0025586D"/>
    <w:rsid w:val="0028043D"/>
    <w:rsid w:val="00282220"/>
    <w:rsid w:val="0028294B"/>
    <w:rsid w:val="00293B9E"/>
    <w:rsid w:val="002A61A2"/>
    <w:rsid w:val="002D462B"/>
    <w:rsid w:val="002E06A6"/>
    <w:rsid w:val="002E6989"/>
    <w:rsid w:val="00302DC4"/>
    <w:rsid w:val="00307C0D"/>
    <w:rsid w:val="00316875"/>
    <w:rsid w:val="0032050A"/>
    <w:rsid w:val="00342FAA"/>
    <w:rsid w:val="00356C0A"/>
    <w:rsid w:val="00372280"/>
    <w:rsid w:val="00372328"/>
    <w:rsid w:val="003856E0"/>
    <w:rsid w:val="00385FEA"/>
    <w:rsid w:val="00386F90"/>
    <w:rsid w:val="0039100B"/>
    <w:rsid w:val="00396D01"/>
    <w:rsid w:val="003C6713"/>
    <w:rsid w:val="003C7A25"/>
    <w:rsid w:val="003E0018"/>
    <w:rsid w:val="003E2D9D"/>
    <w:rsid w:val="003E65B2"/>
    <w:rsid w:val="00406BB7"/>
    <w:rsid w:val="00447972"/>
    <w:rsid w:val="00451BD0"/>
    <w:rsid w:val="00472E98"/>
    <w:rsid w:val="004831E2"/>
    <w:rsid w:val="00491CD5"/>
    <w:rsid w:val="00496DE4"/>
    <w:rsid w:val="004A6DEF"/>
    <w:rsid w:val="004B2397"/>
    <w:rsid w:val="004B4EB5"/>
    <w:rsid w:val="004B7BA2"/>
    <w:rsid w:val="004C37D1"/>
    <w:rsid w:val="004C7481"/>
    <w:rsid w:val="004D2588"/>
    <w:rsid w:val="004E0A37"/>
    <w:rsid w:val="004F6175"/>
    <w:rsid w:val="004F7DD9"/>
    <w:rsid w:val="005072ED"/>
    <w:rsid w:val="00517B96"/>
    <w:rsid w:val="005217FB"/>
    <w:rsid w:val="005245BA"/>
    <w:rsid w:val="005445F4"/>
    <w:rsid w:val="00553006"/>
    <w:rsid w:val="0057342D"/>
    <w:rsid w:val="005744C4"/>
    <w:rsid w:val="005773A3"/>
    <w:rsid w:val="00583306"/>
    <w:rsid w:val="005A1807"/>
    <w:rsid w:val="005C60F9"/>
    <w:rsid w:val="005C6608"/>
    <w:rsid w:val="005D1910"/>
    <w:rsid w:val="005D3137"/>
    <w:rsid w:val="005F508B"/>
    <w:rsid w:val="00620DB3"/>
    <w:rsid w:val="00627124"/>
    <w:rsid w:val="00632ABC"/>
    <w:rsid w:val="00636141"/>
    <w:rsid w:val="00640990"/>
    <w:rsid w:val="00673CE6"/>
    <w:rsid w:val="00673F7E"/>
    <w:rsid w:val="00674E81"/>
    <w:rsid w:val="0068752A"/>
    <w:rsid w:val="006953AE"/>
    <w:rsid w:val="00697B6C"/>
    <w:rsid w:val="006D78BA"/>
    <w:rsid w:val="006F4FE5"/>
    <w:rsid w:val="0070077B"/>
    <w:rsid w:val="007117B5"/>
    <w:rsid w:val="0071390F"/>
    <w:rsid w:val="00725D31"/>
    <w:rsid w:val="00732B01"/>
    <w:rsid w:val="00734137"/>
    <w:rsid w:val="00741130"/>
    <w:rsid w:val="0075101B"/>
    <w:rsid w:val="0075446C"/>
    <w:rsid w:val="0077705F"/>
    <w:rsid w:val="0079118C"/>
    <w:rsid w:val="007A2F46"/>
    <w:rsid w:val="007A2FFC"/>
    <w:rsid w:val="007A7605"/>
    <w:rsid w:val="00812459"/>
    <w:rsid w:val="008206CE"/>
    <w:rsid w:val="00821BA2"/>
    <w:rsid w:val="00834706"/>
    <w:rsid w:val="00837FE3"/>
    <w:rsid w:val="00866604"/>
    <w:rsid w:val="0088501D"/>
    <w:rsid w:val="00886613"/>
    <w:rsid w:val="00891695"/>
    <w:rsid w:val="00895429"/>
    <w:rsid w:val="008A3DD2"/>
    <w:rsid w:val="008A4C0F"/>
    <w:rsid w:val="008B2F80"/>
    <w:rsid w:val="008E5827"/>
    <w:rsid w:val="0090129C"/>
    <w:rsid w:val="00904DB6"/>
    <w:rsid w:val="00911377"/>
    <w:rsid w:val="009234D1"/>
    <w:rsid w:val="00932BF1"/>
    <w:rsid w:val="009332DD"/>
    <w:rsid w:val="009350D8"/>
    <w:rsid w:val="00957836"/>
    <w:rsid w:val="00970FA1"/>
    <w:rsid w:val="00972455"/>
    <w:rsid w:val="009A66FF"/>
    <w:rsid w:val="009A6990"/>
    <w:rsid w:val="009A7D29"/>
    <w:rsid w:val="009B6940"/>
    <w:rsid w:val="009C2055"/>
    <w:rsid w:val="009D6F69"/>
    <w:rsid w:val="009D747B"/>
    <w:rsid w:val="00A0750D"/>
    <w:rsid w:val="00A1742B"/>
    <w:rsid w:val="00A254AE"/>
    <w:rsid w:val="00A278D4"/>
    <w:rsid w:val="00A33855"/>
    <w:rsid w:val="00A408BE"/>
    <w:rsid w:val="00A539FF"/>
    <w:rsid w:val="00A54C46"/>
    <w:rsid w:val="00A715C2"/>
    <w:rsid w:val="00A81411"/>
    <w:rsid w:val="00AA0382"/>
    <w:rsid w:val="00AA0B61"/>
    <w:rsid w:val="00AB7310"/>
    <w:rsid w:val="00AF2EDD"/>
    <w:rsid w:val="00B109DA"/>
    <w:rsid w:val="00B2346C"/>
    <w:rsid w:val="00B254B0"/>
    <w:rsid w:val="00B3276D"/>
    <w:rsid w:val="00B3381C"/>
    <w:rsid w:val="00B37DB7"/>
    <w:rsid w:val="00B40862"/>
    <w:rsid w:val="00B47E24"/>
    <w:rsid w:val="00B51273"/>
    <w:rsid w:val="00B51C8D"/>
    <w:rsid w:val="00B55033"/>
    <w:rsid w:val="00B64A05"/>
    <w:rsid w:val="00B70AF8"/>
    <w:rsid w:val="00B70BFD"/>
    <w:rsid w:val="00B7198F"/>
    <w:rsid w:val="00B71A58"/>
    <w:rsid w:val="00B765A8"/>
    <w:rsid w:val="00B9786E"/>
    <w:rsid w:val="00BA62A4"/>
    <w:rsid w:val="00BB23FB"/>
    <w:rsid w:val="00BC5BAF"/>
    <w:rsid w:val="00BD1779"/>
    <w:rsid w:val="00BD5201"/>
    <w:rsid w:val="00C124E2"/>
    <w:rsid w:val="00C153A2"/>
    <w:rsid w:val="00C361A4"/>
    <w:rsid w:val="00C42464"/>
    <w:rsid w:val="00C46E87"/>
    <w:rsid w:val="00C5166F"/>
    <w:rsid w:val="00C538FD"/>
    <w:rsid w:val="00C61523"/>
    <w:rsid w:val="00C63F15"/>
    <w:rsid w:val="00C85AAE"/>
    <w:rsid w:val="00CA00AA"/>
    <w:rsid w:val="00CA206E"/>
    <w:rsid w:val="00CD0376"/>
    <w:rsid w:val="00CE55C2"/>
    <w:rsid w:val="00D11B0C"/>
    <w:rsid w:val="00D12C7F"/>
    <w:rsid w:val="00D173FE"/>
    <w:rsid w:val="00D27092"/>
    <w:rsid w:val="00D37860"/>
    <w:rsid w:val="00D47356"/>
    <w:rsid w:val="00D52389"/>
    <w:rsid w:val="00D53731"/>
    <w:rsid w:val="00D62366"/>
    <w:rsid w:val="00D80F9D"/>
    <w:rsid w:val="00D86968"/>
    <w:rsid w:val="00D90EBF"/>
    <w:rsid w:val="00DA2F31"/>
    <w:rsid w:val="00DB6257"/>
    <w:rsid w:val="00DC2160"/>
    <w:rsid w:val="00DE3CA8"/>
    <w:rsid w:val="00DE4031"/>
    <w:rsid w:val="00DE4E3C"/>
    <w:rsid w:val="00E03F8E"/>
    <w:rsid w:val="00E055E4"/>
    <w:rsid w:val="00E15308"/>
    <w:rsid w:val="00E21922"/>
    <w:rsid w:val="00E2261C"/>
    <w:rsid w:val="00E3418C"/>
    <w:rsid w:val="00E41899"/>
    <w:rsid w:val="00E428FE"/>
    <w:rsid w:val="00E43C51"/>
    <w:rsid w:val="00E4674F"/>
    <w:rsid w:val="00E538BD"/>
    <w:rsid w:val="00E71A80"/>
    <w:rsid w:val="00E739B9"/>
    <w:rsid w:val="00E73B72"/>
    <w:rsid w:val="00EA5DD6"/>
    <w:rsid w:val="00EE0D9E"/>
    <w:rsid w:val="00EF1701"/>
    <w:rsid w:val="00EF21DA"/>
    <w:rsid w:val="00EF79DA"/>
    <w:rsid w:val="00F058A5"/>
    <w:rsid w:val="00F06298"/>
    <w:rsid w:val="00F1174F"/>
    <w:rsid w:val="00F21F98"/>
    <w:rsid w:val="00F30148"/>
    <w:rsid w:val="00F3482D"/>
    <w:rsid w:val="00F358F8"/>
    <w:rsid w:val="00F403D7"/>
    <w:rsid w:val="00F42064"/>
    <w:rsid w:val="00F468CB"/>
    <w:rsid w:val="00F5687C"/>
    <w:rsid w:val="00F6431F"/>
    <w:rsid w:val="00F65761"/>
    <w:rsid w:val="00F74B78"/>
    <w:rsid w:val="00F95126"/>
    <w:rsid w:val="00FA1134"/>
    <w:rsid w:val="00FA2288"/>
    <w:rsid w:val="00FA5C59"/>
    <w:rsid w:val="00FA68AE"/>
    <w:rsid w:val="00FC0D0E"/>
    <w:rsid w:val="00FC15A9"/>
    <w:rsid w:val="00FC28C4"/>
    <w:rsid w:val="00FC45EB"/>
    <w:rsid w:val="00FC6299"/>
    <w:rsid w:val="00FE2984"/>
    <w:rsid w:val="00FF2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184B"/>
  <w15:chartTrackingRefBased/>
  <w15:docId w15:val="{D37D72C8-2293-438E-A4AB-7D05F50F4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3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63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63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963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63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63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3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3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3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3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63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63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963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63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63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3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3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3BE"/>
    <w:rPr>
      <w:rFonts w:eastAsiaTheme="majorEastAsia" w:cstheme="majorBidi"/>
      <w:color w:val="272727" w:themeColor="text1" w:themeTint="D8"/>
    </w:rPr>
  </w:style>
  <w:style w:type="paragraph" w:styleId="Title">
    <w:name w:val="Title"/>
    <w:basedOn w:val="Normal"/>
    <w:next w:val="Normal"/>
    <w:link w:val="TitleChar"/>
    <w:uiPriority w:val="10"/>
    <w:qFormat/>
    <w:rsid w:val="000963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3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3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3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3BE"/>
    <w:pPr>
      <w:spacing w:before="160"/>
      <w:jc w:val="center"/>
    </w:pPr>
    <w:rPr>
      <w:i/>
      <w:iCs/>
      <w:color w:val="404040" w:themeColor="text1" w:themeTint="BF"/>
    </w:rPr>
  </w:style>
  <w:style w:type="character" w:customStyle="1" w:styleId="QuoteChar">
    <w:name w:val="Quote Char"/>
    <w:basedOn w:val="DefaultParagraphFont"/>
    <w:link w:val="Quote"/>
    <w:uiPriority w:val="29"/>
    <w:rsid w:val="000963BE"/>
    <w:rPr>
      <w:i/>
      <w:iCs/>
      <w:color w:val="404040" w:themeColor="text1" w:themeTint="BF"/>
    </w:rPr>
  </w:style>
  <w:style w:type="paragraph" w:styleId="ListParagraph">
    <w:name w:val="List Paragraph"/>
    <w:basedOn w:val="Normal"/>
    <w:uiPriority w:val="34"/>
    <w:qFormat/>
    <w:rsid w:val="000963BE"/>
    <w:pPr>
      <w:ind w:left="720"/>
      <w:contextualSpacing/>
    </w:pPr>
  </w:style>
  <w:style w:type="character" w:styleId="IntenseEmphasis">
    <w:name w:val="Intense Emphasis"/>
    <w:basedOn w:val="DefaultParagraphFont"/>
    <w:uiPriority w:val="21"/>
    <w:qFormat/>
    <w:rsid w:val="000963BE"/>
    <w:rPr>
      <w:i/>
      <w:iCs/>
      <w:color w:val="0F4761" w:themeColor="accent1" w:themeShade="BF"/>
    </w:rPr>
  </w:style>
  <w:style w:type="paragraph" w:styleId="IntenseQuote">
    <w:name w:val="Intense Quote"/>
    <w:basedOn w:val="Normal"/>
    <w:next w:val="Normal"/>
    <w:link w:val="IntenseQuoteChar"/>
    <w:uiPriority w:val="30"/>
    <w:qFormat/>
    <w:rsid w:val="000963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63BE"/>
    <w:rPr>
      <w:i/>
      <w:iCs/>
      <w:color w:val="0F4761" w:themeColor="accent1" w:themeShade="BF"/>
    </w:rPr>
  </w:style>
  <w:style w:type="character" w:styleId="IntenseReference">
    <w:name w:val="Intense Reference"/>
    <w:basedOn w:val="DefaultParagraphFont"/>
    <w:uiPriority w:val="32"/>
    <w:qFormat/>
    <w:rsid w:val="000963BE"/>
    <w:rPr>
      <w:b/>
      <w:bCs/>
      <w:smallCaps/>
      <w:color w:val="0F4761" w:themeColor="accent1" w:themeShade="BF"/>
      <w:spacing w:val="5"/>
    </w:rPr>
  </w:style>
  <w:style w:type="table" w:styleId="TableGrid">
    <w:name w:val="Table Grid"/>
    <w:basedOn w:val="TableNormal"/>
    <w:uiPriority w:val="39"/>
    <w:rsid w:val="006271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7124"/>
    <w:rPr>
      <w:color w:val="467886" w:themeColor="hyperlink"/>
      <w:u w:val="single"/>
    </w:rPr>
  </w:style>
  <w:style w:type="paragraph" w:styleId="Footer">
    <w:name w:val="footer"/>
    <w:basedOn w:val="Normal"/>
    <w:link w:val="FooterChar"/>
    <w:uiPriority w:val="99"/>
    <w:unhideWhenUsed/>
    <w:rsid w:val="006271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124"/>
  </w:style>
  <w:style w:type="paragraph" w:styleId="EndnoteText">
    <w:name w:val="endnote text"/>
    <w:basedOn w:val="Normal"/>
    <w:link w:val="EndnoteTextChar"/>
    <w:uiPriority w:val="99"/>
    <w:semiHidden/>
    <w:unhideWhenUsed/>
    <w:rsid w:val="0062712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27124"/>
    <w:rPr>
      <w:sz w:val="20"/>
      <w:szCs w:val="20"/>
    </w:rPr>
  </w:style>
  <w:style w:type="character" w:styleId="EndnoteReference">
    <w:name w:val="endnote reference"/>
    <w:basedOn w:val="DefaultParagraphFont"/>
    <w:uiPriority w:val="99"/>
    <w:unhideWhenUsed/>
    <w:rsid w:val="00627124"/>
    <w:rPr>
      <w:vertAlign w:val="superscript"/>
    </w:rPr>
  </w:style>
  <w:style w:type="character" w:styleId="SubtleEmphasis">
    <w:name w:val="Subtle Emphasis"/>
    <w:basedOn w:val="DefaultParagraphFont"/>
    <w:uiPriority w:val="19"/>
    <w:qFormat/>
    <w:rsid w:val="00252A5A"/>
    <w:rPr>
      <w:i/>
      <w:iCs/>
      <w:color w:val="404040" w:themeColor="text1" w:themeTint="BF"/>
    </w:rPr>
  </w:style>
  <w:style w:type="paragraph" w:styleId="TOC1">
    <w:name w:val="toc 1"/>
    <w:basedOn w:val="Normal"/>
    <w:next w:val="Normal"/>
    <w:autoRedefine/>
    <w:uiPriority w:val="39"/>
    <w:unhideWhenUsed/>
    <w:rsid w:val="0039100B"/>
    <w:pPr>
      <w:spacing w:after="100"/>
    </w:pPr>
  </w:style>
  <w:style w:type="character" w:styleId="UnresolvedMention">
    <w:name w:val="Unresolved Mention"/>
    <w:basedOn w:val="DefaultParagraphFont"/>
    <w:uiPriority w:val="99"/>
    <w:semiHidden/>
    <w:unhideWhenUsed/>
    <w:rsid w:val="00316875"/>
    <w:rPr>
      <w:color w:val="605E5C"/>
      <w:shd w:val="clear" w:color="auto" w:fill="E1DFDD"/>
    </w:rPr>
  </w:style>
  <w:style w:type="paragraph" w:styleId="FootnoteText">
    <w:name w:val="footnote text"/>
    <w:basedOn w:val="Normal"/>
    <w:link w:val="FootnoteTextChar"/>
    <w:uiPriority w:val="99"/>
    <w:semiHidden/>
    <w:unhideWhenUsed/>
    <w:rsid w:val="00BA62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62A4"/>
    <w:rPr>
      <w:sz w:val="20"/>
      <w:szCs w:val="20"/>
    </w:rPr>
  </w:style>
  <w:style w:type="character" w:styleId="FootnoteReference">
    <w:name w:val="footnote reference"/>
    <w:basedOn w:val="DefaultParagraphFont"/>
    <w:uiPriority w:val="99"/>
    <w:semiHidden/>
    <w:unhideWhenUsed/>
    <w:rsid w:val="00BA62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532070">
      <w:bodyDiv w:val="1"/>
      <w:marLeft w:val="0"/>
      <w:marRight w:val="0"/>
      <w:marTop w:val="0"/>
      <w:marBottom w:val="0"/>
      <w:divBdr>
        <w:top w:val="none" w:sz="0" w:space="0" w:color="auto"/>
        <w:left w:val="none" w:sz="0" w:space="0" w:color="auto"/>
        <w:bottom w:val="none" w:sz="0" w:space="0" w:color="auto"/>
        <w:right w:val="none" w:sz="0" w:space="0" w:color="auto"/>
      </w:divBdr>
    </w:div>
    <w:div w:id="150864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bermanlab.com/episode/essentials-how-your-nervous-system-works-chang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3" Type="http://schemas.openxmlformats.org/officeDocument/2006/relationships/hyperlink" Target="https://www.peterputnam.org/outline-of-a-functional-model-of-the-nervous-system-putnam-1963" TargetMode="External"/><Relationship Id="rId2" Type="http://schemas.openxmlformats.org/officeDocument/2006/relationships/hyperlink" Target="https://www.etymonline.com/word/teleology" TargetMode="External"/><Relationship Id="rId1" Type="http://schemas.openxmlformats.org/officeDocument/2006/relationships/hyperlink" Target="https://www.etymonline.com/word/etiology" TargetMode="External"/><Relationship Id="rId5" Type="http://schemas.openxmlformats.org/officeDocument/2006/relationships/hyperlink" Target="https://www.simplypsychology.org/what-is-the-yerkes-dodson-law.html" TargetMode="External"/><Relationship Id="rId4" Type="http://schemas.openxmlformats.org/officeDocument/2006/relationships/hyperlink" Target="https://www.hubermanlab.com/episode/essentials-how-your-nervous-system-works-chan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2FBB2-2A10-4246-A247-FC3012133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26</Pages>
  <Words>2583</Words>
  <Characters>14727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Miller</dc:creator>
  <cp:keywords/>
  <dc:description/>
  <cp:lastModifiedBy>Charlie Miller</cp:lastModifiedBy>
  <cp:revision>296</cp:revision>
  <cp:lastPrinted>2025-08-01T20:01:00Z</cp:lastPrinted>
  <dcterms:created xsi:type="dcterms:W3CDTF">2025-07-31T21:40:00Z</dcterms:created>
  <dcterms:modified xsi:type="dcterms:W3CDTF">2025-08-09T02:22:00Z</dcterms:modified>
</cp:coreProperties>
</file>