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63E2" w14:textId="518C64A5" w:rsidR="00C92C74" w:rsidRPr="00890208" w:rsidRDefault="00CF327C" w:rsidP="00F140BB">
      <w:pPr>
        <w:rPr>
          <w:rFonts w:cs="Times New Roman"/>
          <w:b/>
          <w:szCs w:val="24"/>
          <w:u w:val="single"/>
        </w:rPr>
      </w:pPr>
      <w:r w:rsidRPr="002024EE">
        <w:rPr>
          <w:rFonts w:cs="Times New Roman"/>
          <w:b/>
          <w:szCs w:val="24"/>
          <w:u w:val="single"/>
        </w:rPr>
        <w:t>INTRODUCTION:</w:t>
      </w:r>
    </w:p>
    <w:p w14:paraId="13BF0F6C" w14:textId="095C7336" w:rsidR="00785D35" w:rsidRDefault="00BD60FB" w:rsidP="00BD60FB">
      <w:pPr>
        <w:rPr>
          <w:rStyle w:val="Strong"/>
          <w:rFonts w:ascii="Arial" w:hAnsi="Arial" w:cs="Arial"/>
          <w:b w:val="0"/>
          <w:bCs w:val="0"/>
          <w:color w:val="000000"/>
          <w:sz w:val="21"/>
          <w:szCs w:val="21"/>
          <w:shd w:val="clear" w:color="auto" w:fill="FFFFFF"/>
        </w:rPr>
      </w:pPr>
      <w:r>
        <w:rPr>
          <w:rStyle w:val="Strong"/>
          <w:rFonts w:ascii="Arial" w:hAnsi="Arial" w:cs="Arial"/>
          <w:b w:val="0"/>
          <w:bCs w:val="0"/>
          <w:color w:val="000000"/>
          <w:sz w:val="21"/>
          <w:szCs w:val="21"/>
          <w:shd w:val="clear" w:color="auto" w:fill="FFFFFF"/>
        </w:rPr>
        <w:t>This lab is the one step forward towards the MIPS32 microprocessor. In this lab we will create the decoder module, which will decode the instruction which is fetch from the fetch module. It will convert the 32 binary bits into different value which will make sense for the processor.</w:t>
      </w:r>
    </w:p>
    <w:p w14:paraId="525B085B" w14:textId="0C0B9918" w:rsidR="00BD60FB" w:rsidRDefault="00BD60FB" w:rsidP="00BD60FB">
      <w:pPr>
        <w:rPr>
          <w:rStyle w:val="Strong"/>
          <w:rFonts w:ascii="Arial" w:hAnsi="Arial" w:cs="Arial"/>
          <w:b w:val="0"/>
          <w:bCs w:val="0"/>
          <w:color w:val="000000"/>
          <w:sz w:val="21"/>
          <w:szCs w:val="21"/>
          <w:shd w:val="clear" w:color="auto" w:fill="FFFFFF"/>
        </w:rPr>
      </w:pPr>
      <w:r>
        <w:rPr>
          <w:rStyle w:val="Strong"/>
          <w:rFonts w:ascii="Arial" w:hAnsi="Arial" w:cs="Arial"/>
          <w:b w:val="0"/>
          <w:bCs w:val="0"/>
          <w:color w:val="000000"/>
          <w:sz w:val="21"/>
          <w:szCs w:val="21"/>
          <w:shd w:val="clear" w:color="auto" w:fill="FFFFFF"/>
        </w:rPr>
        <w:t>Some control signal are given to the module but in the initial stages we will fix them by ourselves but later on it will be handle by other unit.</w:t>
      </w:r>
    </w:p>
    <w:p w14:paraId="33FCDF66" w14:textId="03D6E1F1" w:rsidR="00166FE9" w:rsidRDefault="00166FE9" w:rsidP="00BD60FB">
      <w:pPr>
        <w:rPr>
          <w:rStyle w:val="Strong"/>
          <w:rFonts w:ascii="Arial" w:hAnsi="Arial" w:cs="Arial"/>
          <w:b w:val="0"/>
          <w:bCs w:val="0"/>
          <w:color w:val="000000"/>
          <w:sz w:val="21"/>
          <w:szCs w:val="21"/>
          <w:shd w:val="clear" w:color="auto" w:fill="FFFFFF"/>
        </w:rPr>
      </w:pPr>
      <w:r>
        <w:rPr>
          <w:rStyle w:val="Strong"/>
          <w:rFonts w:ascii="Arial" w:hAnsi="Arial" w:cs="Arial"/>
          <w:b w:val="0"/>
          <w:bCs w:val="0"/>
          <w:color w:val="000000"/>
          <w:sz w:val="21"/>
          <w:szCs w:val="21"/>
          <w:shd w:val="clear" w:color="auto" w:fill="FFFFFF"/>
        </w:rPr>
        <w:t>Main work it do , it is that it takes the names of the register and take out there values from the memory.</w:t>
      </w:r>
    </w:p>
    <w:p w14:paraId="71AA3AF4" w14:textId="2AA48912" w:rsidR="00785D35" w:rsidRDefault="00785D35" w:rsidP="00785D35">
      <w:pPr>
        <w:spacing w:after="0"/>
        <w:rPr>
          <w:rStyle w:val="Strong"/>
          <w:rFonts w:ascii="Arial" w:hAnsi="Arial" w:cs="Arial"/>
          <w:b w:val="0"/>
          <w:bCs w:val="0"/>
          <w:color w:val="000000"/>
          <w:sz w:val="21"/>
          <w:szCs w:val="21"/>
          <w:shd w:val="clear" w:color="auto" w:fill="FFFFFF"/>
        </w:rPr>
      </w:pPr>
    </w:p>
    <w:p w14:paraId="65DE75F3" w14:textId="20630BE3" w:rsidR="00785D35" w:rsidRPr="004501BC" w:rsidRDefault="00E71D18" w:rsidP="00785D35">
      <w:pPr>
        <w:rPr>
          <w:rFonts w:cs="Times New Roman"/>
          <w:b/>
          <w:szCs w:val="24"/>
          <w:u w:val="single"/>
        </w:rPr>
      </w:pPr>
      <w:r>
        <w:rPr>
          <w:rFonts w:cs="Times New Roman"/>
          <w:b/>
          <w:szCs w:val="24"/>
          <w:u w:val="single"/>
        </w:rPr>
        <w:t>PRE-</w:t>
      </w:r>
      <w:r w:rsidR="00785D35" w:rsidRPr="002024EE">
        <w:rPr>
          <w:rFonts w:cs="Times New Roman"/>
          <w:b/>
          <w:szCs w:val="24"/>
          <w:u w:val="single"/>
        </w:rPr>
        <w:t>LAB TASKS:</w:t>
      </w:r>
      <w:r w:rsidR="00785D35">
        <w:rPr>
          <w:rFonts w:cs="Times New Roman"/>
          <w:b/>
          <w:szCs w:val="24"/>
          <w:u w:val="single"/>
        </w:rPr>
        <w:t xml:space="preserve"> </w:t>
      </w:r>
    </w:p>
    <w:p w14:paraId="225FCDF6" w14:textId="12CBC9C0" w:rsidR="00785D35" w:rsidRDefault="00785D35" w:rsidP="00785D35">
      <w:pPr>
        <w:rPr>
          <w:b/>
          <w:u w:val="single"/>
        </w:rPr>
      </w:pPr>
      <w:r>
        <w:rPr>
          <w:b/>
          <w:u w:val="single"/>
        </w:rPr>
        <w:t>Task 1:</w:t>
      </w:r>
    </w:p>
    <w:p w14:paraId="2F078CC3" w14:textId="34790478" w:rsidR="00E71D18" w:rsidRDefault="00166FE9" w:rsidP="00785D35">
      <w:pPr>
        <w:rPr>
          <w:b/>
          <w:u w:val="single"/>
        </w:rPr>
      </w:pPr>
      <w:r>
        <w:rPr>
          <w:noProof/>
        </w:rPr>
        <w:drawing>
          <wp:inline distT="0" distB="0" distL="0" distR="0" wp14:anchorId="21AD4145" wp14:editId="743E933F">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9690"/>
                    </a:xfrm>
                    <a:prstGeom prst="rect">
                      <a:avLst/>
                    </a:prstGeom>
                  </pic:spPr>
                </pic:pic>
              </a:graphicData>
            </a:graphic>
          </wp:inline>
        </w:drawing>
      </w:r>
    </w:p>
    <w:p w14:paraId="7A7FB016" w14:textId="5CCDAD27" w:rsidR="00E71D18" w:rsidRPr="00E71D18" w:rsidRDefault="00E71D18" w:rsidP="00785D35">
      <w:pPr>
        <w:rPr>
          <w:bCs/>
        </w:rPr>
      </w:pPr>
      <w:r>
        <w:rPr>
          <w:bCs/>
        </w:rPr>
        <w:t xml:space="preserve">This is the entity of the </w:t>
      </w:r>
      <w:r w:rsidR="00166FE9">
        <w:rPr>
          <w:bCs/>
        </w:rPr>
        <w:t>decode</w:t>
      </w:r>
      <w:r>
        <w:rPr>
          <w:bCs/>
        </w:rPr>
        <w:t xml:space="preserve"> module. This are the Input/output of this unit.    </w:t>
      </w:r>
    </w:p>
    <w:p w14:paraId="6A205295" w14:textId="0F4F42B9" w:rsidR="007D5678" w:rsidRDefault="007D5678" w:rsidP="007D5678">
      <w:pPr>
        <w:rPr>
          <w:b/>
          <w:u w:val="single"/>
        </w:rPr>
      </w:pPr>
      <w:r>
        <w:rPr>
          <w:b/>
          <w:u w:val="single"/>
        </w:rPr>
        <w:t>Task 2:</w:t>
      </w:r>
    </w:p>
    <w:p w14:paraId="3E7F8056" w14:textId="2DDA59EE" w:rsidR="00785D35" w:rsidRDefault="00185AA3" w:rsidP="00785D35">
      <w:pPr>
        <w:spacing w:after="0"/>
        <w:rPr>
          <w:rStyle w:val="Strong"/>
          <w:rFonts w:ascii="Arial" w:hAnsi="Arial" w:cs="Arial"/>
          <w:b w:val="0"/>
          <w:bCs w:val="0"/>
          <w:color w:val="000000"/>
          <w:sz w:val="21"/>
          <w:szCs w:val="21"/>
          <w:shd w:val="clear" w:color="auto" w:fill="FFFFFF"/>
        </w:rPr>
      </w:pPr>
      <w:r>
        <w:rPr>
          <w:rStyle w:val="Strong"/>
          <w:rFonts w:ascii="Arial" w:hAnsi="Arial" w:cs="Arial"/>
          <w:b w:val="0"/>
          <w:bCs w:val="0"/>
          <w:color w:val="000000"/>
          <w:sz w:val="21"/>
          <w:szCs w:val="21"/>
          <w:shd w:val="clear" w:color="auto" w:fill="FFFFFF"/>
        </w:rPr>
        <w:t xml:space="preserve">In this task we have to understand the functionality of </w:t>
      </w:r>
      <w:r w:rsidR="00166FE9">
        <w:rPr>
          <w:rStyle w:val="Strong"/>
          <w:rFonts w:ascii="Arial" w:hAnsi="Arial" w:cs="Arial"/>
          <w:b w:val="0"/>
          <w:bCs w:val="0"/>
          <w:color w:val="000000"/>
          <w:sz w:val="21"/>
          <w:szCs w:val="21"/>
          <w:shd w:val="clear" w:color="auto" w:fill="FFFFFF"/>
        </w:rPr>
        <w:t>decode</w:t>
      </w:r>
      <w:r>
        <w:rPr>
          <w:rStyle w:val="Strong"/>
          <w:rFonts w:ascii="Arial" w:hAnsi="Arial" w:cs="Arial"/>
          <w:b w:val="0"/>
          <w:bCs w:val="0"/>
          <w:color w:val="000000"/>
          <w:sz w:val="21"/>
          <w:szCs w:val="21"/>
          <w:shd w:val="clear" w:color="auto" w:fill="FFFFFF"/>
        </w:rPr>
        <w:t xml:space="preserve"> module in the MIPS32 and write the pseudocode of it which will be later converted into the VHDL code.</w:t>
      </w:r>
    </w:p>
    <w:p w14:paraId="37A372B5" w14:textId="77777777" w:rsidR="00185AA3" w:rsidRPr="00785D35" w:rsidRDefault="00185AA3" w:rsidP="00785D35">
      <w:pPr>
        <w:spacing w:after="0"/>
        <w:rPr>
          <w:rStyle w:val="Strong"/>
          <w:rFonts w:ascii="Arial" w:hAnsi="Arial" w:cs="Arial"/>
          <w:b w:val="0"/>
          <w:bCs w:val="0"/>
          <w:color w:val="000000"/>
          <w:sz w:val="21"/>
          <w:szCs w:val="21"/>
          <w:shd w:val="clear" w:color="auto" w:fill="FFFFFF"/>
        </w:rPr>
      </w:pPr>
    </w:p>
    <w:p w14:paraId="3A2A53C9" w14:textId="77777777" w:rsidR="00185AA3" w:rsidRDefault="00185AA3" w:rsidP="00C97220">
      <w:pPr>
        <w:rPr>
          <w:rFonts w:cs="Times New Roman"/>
          <w:b/>
          <w:szCs w:val="24"/>
          <w:u w:val="single"/>
        </w:rPr>
      </w:pPr>
    </w:p>
    <w:p w14:paraId="4AD6EC3F" w14:textId="77777777" w:rsidR="00166FE9" w:rsidRDefault="00166FE9" w:rsidP="00C97220">
      <w:pPr>
        <w:rPr>
          <w:rFonts w:cs="Times New Roman"/>
          <w:b/>
          <w:szCs w:val="24"/>
          <w:u w:val="single"/>
        </w:rPr>
      </w:pPr>
    </w:p>
    <w:p w14:paraId="46274900" w14:textId="77777777" w:rsidR="00166FE9" w:rsidRDefault="00166FE9" w:rsidP="00C97220">
      <w:pPr>
        <w:rPr>
          <w:rFonts w:cs="Times New Roman"/>
          <w:b/>
          <w:szCs w:val="24"/>
          <w:u w:val="single"/>
        </w:rPr>
      </w:pPr>
    </w:p>
    <w:p w14:paraId="60FC901B" w14:textId="77777777" w:rsidR="00166FE9" w:rsidRDefault="00166FE9" w:rsidP="00C97220">
      <w:pPr>
        <w:rPr>
          <w:rFonts w:cs="Times New Roman"/>
          <w:b/>
          <w:szCs w:val="24"/>
          <w:u w:val="single"/>
        </w:rPr>
      </w:pPr>
    </w:p>
    <w:p w14:paraId="03BDBB1D" w14:textId="77777777" w:rsidR="00166FE9" w:rsidRDefault="00166FE9" w:rsidP="00C97220">
      <w:pPr>
        <w:rPr>
          <w:rFonts w:cs="Times New Roman"/>
          <w:b/>
          <w:szCs w:val="24"/>
          <w:u w:val="single"/>
        </w:rPr>
      </w:pPr>
    </w:p>
    <w:p w14:paraId="7DA64F6F" w14:textId="77777777" w:rsidR="00166FE9" w:rsidRDefault="00166FE9" w:rsidP="00C97220">
      <w:pPr>
        <w:rPr>
          <w:rFonts w:cs="Times New Roman"/>
          <w:b/>
          <w:szCs w:val="24"/>
          <w:u w:val="single"/>
        </w:rPr>
      </w:pPr>
    </w:p>
    <w:p w14:paraId="3BB56F58" w14:textId="77777777" w:rsidR="00166FE9" w:rsidRDefault="00166FE9" w:rsidP="00C97220">
      <w:pPr>
        <w:rPr>
          <w:rFonts w:cs="Times New Roman"/>
          <w:b/>
          <w:szCs w:val="24"/>
          <w:u w:val="single"/>
        </w:rPr>
      </w:pPr>
    </w:p>
    <w:p w14:paraId="7344E690" w14:textId="354E1494" w:rsidR="00166FE9" w:rsidRDefault="00166FE9" w:rsidP="00C97220">
      <w:pPr>
        <w:rPr>
          <w:rFonts w:cs="Times New Roman"/>
          <w:b/>
          <w:szCs w:val="24"/>
          <w:u w:val="single"/>
        </w:rPr>
      </w:pPr>
    </w:p>
    <w:p w14:paraId="0F784BC2" w14:textId="77777777" w:rsidR="00166FE9" w:rsidRDefault="00166FE9" w:rsidP="00C97220">
      <w:pPr>
        <w:rPr>
          <w:rFonts w:cs="Times New Roman"/>
          <w:b/>
          <w:szCs w:val="24"/>
          <w:u w:val="single"/>
        </w:rPr>
      </w:pPr>
    </w:p>
    <w:p w14:paraId="33CE1911" w14:textId="3A7D4821" w:rsidR="00185AA3" w:rsidRDefault="00BD60FB" w:rsidP="00C97220">
      <w:pPr>
        <w:rPr>
          <w:rFonts w:cs="Times New Roman"/>
          <w:b/>
          <w:szCs w:val="24"/>
          <w:u w:val="single"/>
        </w:rPr>
      </w:pPr>
      <w:r>
        <w:rPr>
          <w:rFonts w:cs="Times New Roman"/>
          <w:b/>
          <w:szCs w:val="24"/>
          <w:u w:val="single"/>
        </w:rPr>
        <w:t xml:space="preserve"> </w:t>
      </w:r>
    </w:p>
    <w:p w14:paraId="189627CE" w14:textId="04DD2B2D" w:rsidR="00C92C74" w:rsidRPr="004501BC" w:rsidRDefault="00CF327C" w:rsidP="00C97220">
      <w:pPr>
        <w:rPr>
          <w:rFonts w:cs="Times New Roman"/>
          <w:b/>
          <w:szCs w:val="24"/>
          <w:u w:val="single"/>
        </w:rPr>
      </w:pPr>
      <w:r w:rsidRPr="002024EE">
        <w:rPr>
          <w:rFonts w:cs="Times New Roman"/>
          <w:b/>
          <w:szCs w:val="24"/>
          <w:u w:val="single"/>
        </w:rPr>
        <w:lastRenderedPageBreak/>
        <w:t>LAB TASKS:</w:t>
      </w:r>
      <w:r w:rsidR="00696ABA">
        <w:rPr>
          <w:rFonts w:cs="Times New Roman"/>
          <w:b/>
          <w:szCs w:val="24"/>
          <w:u w:val="single"/>
        </w:rPr>
        <w:t xml:space="preserve"> </w:t>
      </w:r>
    </w:p>
    <w:p w14:paraId="020A84CD" w14:textId="68DBFC5C" w:rsidR="00C3033A" w:rsidRDefault="00C3033A" w:rsidP="00C97220">
      <w:pPr>
        <w:rPr>
          <w:b/>
          <w:u w:val="single"/>
        </w:rPr>
      </w:pPr>
      <w:r>
        <w:rPr>
          <w:b/>
          <w:u w:val="single"/>
        </w:rPr>
        <w:t>Task 1:</w:t>
      </w:r>
    </w:p>
    <w:p w14:paraId="32D24290" w14:textId="43B7E53A" w:rsidR="00125518" w:rsidRDefault="00166FE9" w:rsidP="007B30B1">
      <w:pPr>
        <w:rPr>
          <w:noProof/>
        </w:rPr>
      </w:pPr>
      <w:r>
        <w:rPr>
          <w:noProof/>
        </w:rPr>
        <w:drawing>
          <wp:inline distT="0" distB="0" distL="0" distR="0" wp14:anchorId="6430004B" wp14:editId="20881E48">
            <wp:extent cx="5162550" cy="536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5362575"/>
                    </a:xfrm>
                    <a:prstGeom prst="rect">
                      <a:avLst/>
                    </a:prstGeom>
                  </pic:spPr>
                </pic:pic>
              </a:graphicData>
            </a:graphic>
          </wp:inline>
        </w:drawing>
      </w:r>
    </w:p>
    <w:p w14:paraId="00E1AF53" w14:textId="5F38ED79" w:rsidR="007E31F6" w:rsidRDefault="007E31F6" w:rsidP="007B30B1">
      <w:pPr>
        <w:rPr>
          <w:noProof/>
        </w:rPr>
      </w:pPr>
      <w:r>
        <w:rPr>
          <w:noProof/>
        </w:rPr>
        <w:t>We connected the decode and fetch module and futher in coming labs we will use it.</w:t>
      </w:r>
      <w:bookmarkStart w:id="0" w:name="_GoBack"/>
      <w:bookmarkEnd w:id="0"/>
    </w:p>
    <w:p w14:paraId="5BD557FB" w14:textId="704EE1C3" w:rsidR="00980123" w:rsidRDefault="00CF327C" w:rsidP="00632C7C">
      <w:pPr>
        <w:pStyle w:val="Heading1"/>
      </w:pPr>
      <w:r w:rsidRPr="007D47D3">
        <w:t>CONCLUSION</w:t>
      </w:r>
      <w:r>
        <w:t>:</w:t>
      </w:r>
    </w:p>
    <w:p w14:paraId="3FE6B5E3" w14:textId="14DED5AC" w:rsidR="00094B89" w:rsidRDefault="00185AA3" w:rsidP="007B30B1">
      <w:pPr>
        <w:pStyle w:val="ListParagraph"/>
      </w:pPr>
      <w:r>
        <w:t xml:space="preserve">In this lab </w:t>
      </w:r>
      <w:r w:rsidR="003A23C9">
        <w:t xml:space="preserve">we created the </w:t>
      </w:r>
      <w:r w:rsidR="00166FE9">
        <w:t>decode</w:t>
      </w:r>
      <w:r w:rsidR="003A23C9">
        <w:t xml:space="preserve"> module. It deals with the </w:t>
      </w:r>
      <w:r w:rsidR="00166FE9">
        <w:t>instruction and convert it into the meaningful values which the processor and user can understan</w:t>
      </w:r>
      <w:r w:rsidR="00D72B39">
        <w:t>d. And connected th</w:t>
      </w:r>
      <w:r w:rsidR="007E31F6">
        <w:t>is and previse  lab.</w:t>
      </w:r>
    </w:p>
    <w:p w14:paraId="5E0F9489" w14:textId="5CBB69D5" w:rsidR="00632C7C" w:rsidRPr="00632C7C" w:rsidRDefault="00632C7C" w:rsidP="00632C7C"/>
    <w:sectPr w:rsidR="00632C7C" w:rsidRPr="00632C7C" w:rsidSect="00773D09">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CE720" w14:textId="77777777" w:rsidR="006B39CA" w:rsidRDefault="006B39CA" w:rsidP="00773D09">
      <w:pPr>
        <w:spacing w:after="0" w:line="240" w:lineRule="auto"/>
      </w:pPr>
      <w:r>
        <w:separator/>
      </w:r>
    </w:p>
  </w:endnote>
  <w:endnote w:type="continuationSeparator" w:id="0">
    <w:p w14:paraId="04680DAB" w14:textId="77777777" w:rsidR="006B39CA" w:rsidRDefault="006B39CA" w:rsidP="0077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38CA" w14:textId="77777777" w:rsidR="006B39CA" w:rsidRDefault="006B39CA" w:rsidP="00773D09">
      <w:pPr>
        <w:spacing w:after="0" w:line="240" w:lineRule="auto"/>
      </w:pPr>
      <w:r>
        <w:separator/>
      </w:r>
    </w:p>
  </w:footnote>
  <w:footnote w:type="continuationSeparator" w:id="0">
    <w:p w14:paraId="20DB0D8D" w14:textId="77777777" w:rsidR="006B39CA" w:rsidRDefault="006B39CA" w:rsidP="0077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38"/>
    <w:multiLevelType w:val="hybridMultilevel"/>
    <w:tmpl w:val="9DC8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811B1"/>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4C49"/>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B90"/>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C75DA"/>
    <w:multiLevelType w:val="hybridMultilevel"/>
    <w:tmpl w:val="1A5C9AF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193A7A6C"/>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1532"/>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307B8"/>
    <w:multiLevelType w:val="hybridMultilevel"/>
    <w:tmpl w:val="9D2C1FD8"/>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8" w15:restartNumberingAfterBreak="0">
    <w:nsid w:val="2C8D5487"/>
    <w:multiLevelType w:val="hybridMultilevel"/>
    <w:tmpl w:val="052005F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42FD1762"/>
    <w:multiLevelType w:val="hybridMultilevel"/>
    <w:tmpl w:val="96E447A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 w15:restartNumberingAfterBreak="0">
    <w:nsid w:val="5283362C"/>
    <w:multiLevelType w:val="hybridMultilevel"/>
    <w:tmpl w:val="F1420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A03844"/>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95CA1"/>
    <w:multiLevelType w:val="hybridMultilevel"/>
    <w:tmpl w:val="E2C42350"/>
    <w:lvl w:ilvl="0" w:tplc="BDEEC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93650"/>
    <w:multiLevelType w:val="hybridMultilevel"/>
    <w:tmpl w:val="B3A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457D6"/>
    <w:multiLevelType w:val="hybridMultilevel"/>
    <w:tmpl w:val="DAE890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A048F5"/>
    <w:multiLevelType w:val="hybridMultilevel"/>
    <w:tmpl w:val="5C76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C2E7F"/>
    <w:multiLevelType w:val="hybridMultilevel"/>
    <w:tmpl w:val="A8CC281A"/>
    <w:lvl w:ilvl="0" w:tplc="36EEC6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C87E17"/>
    <w:multiLevelType w:val="hybridMultilevel"/>
    <w:tmpl w:val="005410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A0C1B41"/>
    <w:multiLevelType w:val="hybridMultilevel"/>
    <w:tmpl w:val="77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335D8"/>
    <w:multiLevelType w:val="hybridMultilevel"/>
    <w:tmpl w:val="D3A647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12"/>
  </w:num>
  <w:num w:numId="5">
    <w:abstractNumId w:val="18"/>
  </w:num>
  <w:num w:numId="6">
    <w:abstractNumId w:val="2"/>
  </w:num>
  <w:num w:numId="7">
    <w:abstractNumId w:val="5"/>
  </w:num>
  <w:num w:numId="8">
    <w:abstractNumId w:val="13"/>
  </w:num>
  <w:num w:numId="9">
    <w:abstractNumId w:val="0"/>
  </w:num>
  <w:num w:numId="10">
    <w:abstractNumId w:val="17"/>
  </w:num>
  <w:num w:numId="11">
    <w:abstractNumId w:val="9"/>
  </w:num>
  <w:num w:numId="12">
    <w:abstractNumId w:val="7"/>
  </w:num>
  <w:num w:numId="13">
    <w:abstractNumId w:val="16"/>
  </w:num>
  <w:num w:numId="14">
    <w:abstractNumId w:val="14"/>
  </w:num>
  <w:num w:numId="15">
    <w:abstractNumId w:val="1"/>
  </w:num>
  <w:num w:numId="16">
    <w:abstractNumId w:val="6"/>
  </w:num>
  <w:num w:numId="17">
    <w:abstractNumId w:val="10"/>
  </w:num>
  <w:num w:numId="18">
    <w:abstractNumId w:val="19"/>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82"/>
    <w:rsid w:val="00001DB0"/>
    <w:rsid w:val="0001015F"/>
    <w:rsid w:val="00036F61"/>
    <w:rsid w:val="00074204"/>
    <w:rsid w:val="00082078"/>
    <w:rsid w:val="00094B89"/>
    <w:rsid w:val="000A5FBC"/>
    <w:rsid w:val="00125518"/>
    <w:rsid w:val="001553FD"/>
    <w:rsid w:val="00163B0B"/>
    <w:rsid w:val="00166FE9"/>
    <w:rsid w:val="00185AA3"/>
    <w:rsid w:val="001C20CC"/>
    <w:rsid w:val="001C453F"/>
    <w:rsid w:val="001D5C67"/>
    <w:rsid w:val="001E1174"/>
    <w:rsid w:val="002024EE"/>
    <w:rsid w:val="00217608"/>
    <w:rsid w:val="002327CE"/>
    <w:rsid w:val="00244B17"/>
    <w:rsid w:val="00252615"/>
    <w:rsid w:val="00254B36"/>
    <w:rsid w:val="002816B1"/>
    <w:rsid w:val="00305452"/>
    <w:rsid w:val="003140E9"/>
    <w:rsid w:val="0038440E"/>
    <w:rsid w:val="003968DF"/>
    <w:rsid w:val="003A23C9"/>
    <w:rsid w:val="003A55D8"/>
    <w:rsid w:val="003E7679"/>
    <w:rsid w:val="003F29C9"/>
    <w:rsid w:val="00436182"/>
    <w:rsid w:val="0044391F"/>
    <w:rsid w:val="004501BC"/>
    <w:rsid w:val="004A4931"/>
    <w:rsid w:val="004D370E"/>
    <w:rsid w:val="004E7E3D"/>
    <w:rsid w:val="0051759F"/>
    <w:rsid w:val="00543FF3"/>
    <w:rsid w:val="005D7D2C"/>
    <w:rsid w:val="005E4E39"/>
    <w:rsid w:val="005F2AEF"/>
    <w:rsid w:val="00617239"/>
    <w:rsid w:val="00624BC9"/>
    <w:rsid w:val="00632C7C"/>
    <w:rsid w:val="006338B9"/>
    <w:rsid w:val="00644E4F"/>
    <w:rsid w:val="00660863"/>
    <w:rsid w:val="0066729F"/>
    <w:rsid w:val="00696ABA"/>
    <w:rsid w:val="006B0D6B"/>
    <w:rsid w:val="006B39CA"/>
    <w:rsid w:val="006E15E7"/>
    <w:rsid w:val="006F7017"/>
    <w:rsid w:val="0070661F"/>
    <w:rsid w:val="007170AD"/>
    <w:rsid w:val="00757B41"/>
    <w:rsid w:val="00773D09"/>
    <w:rsid w:val="00785D35"/>
    <w:rsid w:val="00786C98"/>
    <w:rsid w:val="007B30B1"/>
    <w:rsid w:val="007C134B"/>
    <w:rsid w:val="007D47D3"/>
    <w:rsid w:val="007D5678"/>
    <w:rsid w:val="007E31F6"/>
    <w:rsid w:val="00804DC0"/>
    <w:rsid w:val="00820068"/>
    <w:rsid w:val="008505FE"/>
    <w:rsid w:val="00851979"/>
    <w:rsid w:val="0087683D"/>
    <w:rsid w:val="00884B5F"/>
    <w:rsid w:val="00890208"/>
    <w:rsid w:val="008B40CD"/>
    <w:rsid w:val="008C6ED2"/>
    <w:rsid w:val="008F64E4"/>
    <w:rsid w:val="009122CE"/>
    <w:rsid w:val="00926584"/>
    <w:rsid w:val="00936C65"/>
    <w:rsid w:val="009418BE"/>
    <w:rsid w:val="009450F3"/>
    <w:rsid w:val="00955771"/>
    <w:rsid w:val="009566A7"/>
    <w:rsid w:val="00980123"/>
    <w:rsid w:val="009861F9"/>
    <w:rsid w:val="009B6849"/>
    <w:rsid w:val="009D7743"/>
    <w:rsid w:val="009F17C7"/>
    <w:rsid w:val="00A30590"/>
    <w:rsid w:val="00A37CFF"/>
    <w:rsid w:val="00A56793"/>
    <w:rsid w:val="00A635DC"/>
    <w:rsid w:val="00AA771B"/>
    <w:rsid w:val="00AB246D"/>
    <w:rsid w:val="00AB6854"/>
    <w:rsid w:val="00AC095A"/>
    <w:rsid w:val="00AD1C97"/>
    <w:rsid w:val="00B04D0D"/>
    <w:rsid w:val="00B07F68"/>
    <w:rsid w:val="00B223BD"/>
    <w:rsid w:val="00B61A17"/>
    <w:rsid w:val="00B979EA"/>
    <w:rsid w:val="00BC7AC7"/>
    <w:rsid w:val="00BD60FB"/>
    <w:rsid w:val="00BF278D"/>
    <w:rsid w:val="00C05E82"/>
    <w:rsid w:val="00C3033A"/>
    <w:rsid w:val="00C76783"/>
    <w:rsid w:val="00C92080"/>
    <w:rsid w:val="00C92C74"/>
    <w:rsid w:val="00C97220"/>
    <w:rsid w:val="00CC57AE"/>
    <w:rsid w:val="00CF327C"/>
    <w:rsid w:val="00D140F3"/>
    <w:rsid w:val="00D1518A"/>
    <w:rsid w:val="00D513FF"/>
    <w:rsid w:val="00D70096"/>
    <w:rsid w:val="00D72B39"/>
    <w:rsid w:val="00DD47B2"/>
    <w:rsid w:val="00E00C6C"/>
    <w:rsid w:val="00E71D18"/>
    <w:rsid w:val="00E92635"/>
    <w:rsid w:val="00ED3D45"/>
    <w:rsid w:val="00EE0289"/>
    <w:rsid w:val="00EF4418"/>
    <w:rsid w:val="00F1403E"/>
    <w:rsid w:val="00F140BB"/>
    <w:rsid w:val="00F43BA6"/>
    <w:rsid w:val="00F50EC9"/>
    <w:rsid w:val="00F75C9A"/>
    <w:rsid w:val="00FC0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AD9"/>
  <w15:chartTrackingRefBased/>
  <w15:docId w15:val="{9BF896F7-1DE2-47A2-A646-2E64BB4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82"/>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D47D3"/>
    <w:pPr>
      <w:outlineLvl w:val="0"/>
    </w:pPr>
    <w:rPr>
      <w:b/>
      <w:u w:val="single"/>
    </w:rPr>
  </w:style>
  <w:style w:type="paragraph" w:styleId="Heading2">
    <w:name w:val="heading 2"/>
    <w:basedOn w:val="Normal"/>
    <w:next w:val="Normal"/>
    <w:link w:val="Heading2Char"/>
    <w:uiPriority w:val="9"/>
    <w:unhideWhenUsed/>
    <w:qFormat/>
    <w:rsid w:val="00C9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D3"/>
    <w:rPr>
      <w:rFonts w:ascii="Times New Roman" w:eastAsiaTheme="minorEastAsia" w:hAnsi="Times New Roman"/>
      <w:b/>
      <w:sz w:val="24"/>
      <w:u w:val="single"/>
    </w:rPr>
  </w:style>
  <w:style w:type="paragraph" w:styleId="Title">
    <w:name w:val="Title"/>
    <w:basedOn w:val="Normal"/>
    <w:link w:val="TitleChar"/>
    <w:uiPriority w:val="10"/>
    <w:qFormat/>
    <w:rsid w:val="0043618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436182"/>
    <w:rPr>
      <w:rFonts w:ascii="Times New Roman" w:eastAsia="Times New Roman" w:hAnsi="Times New Roman" w:cs="Times New Roman"/>
      <w:b/>
      <w:sz w:val="40"/>
      <w:szCs w:val="24"/>
      <w:u w:val="single"/>
    </w:rPr>
  </w:style>
  <w:style w:type="paragraph" w:styleId="TOC1">
    <w:name w:val="toc 1"/>
    <w:basedOn w:val="Normal"/>
    <w:next w:val="Normal"/>
    <w:autoRedefine/>
    <w:uiPriority w:val="39"/>
    <w:semiHidden/>
    <w:unhideWhenUsed/>
    <w:rsid w:val="00436182"/>
    <w:pPr>
      <w:spacing w:after="100"/>
    </w:pPr>
  </w:style>
  <w:style w:type="character" w:customStyle="1" w:styleId="Heading2Char">
    <w:name w:val="Heading 2 Char"/>
    <w:basedOn w:val="DefaultParagraphFont"/>
    <w:link w:val="Heading2"/>
    <w:uiPriority w:val="9"/>
    <w:rsid w:val="00C9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20"/>
    <w:pPr>
      <w:ind w:left="720"/>
      <w:contextualSpacing/>
    </w:pPr>
  </w:style>
  <w:style w:type="table" w:styleId="TableGrid">
    <w:name w:val="Table Grid"/>
    <w:basedOn w:val="TableNormal"/>
    <w:uiPriority w:val="39"/>
    <w:rsid w:val="0064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09"/>
    <w:rPr>
      <w:rFonts w:ascii="Times New Roman" w:eastAsiaTheme="minorEastAsia" w:hAnsi="Times New Roman"/>
      <w:sz w:val="24"/>
    </w:rPr>
  </w:style>
  <w:style w:type="paragraph" w:styleId="Footer">
    <w:name w:val="footer"/>
    <w:basedOn w:val="Normal"/>
    <w:link w:val="FooterChar"/>
    <w:uiPriority w:val="99"/>
    <w:unhideWhenUsed/>
    <w:rsid w:val="0077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09"/>
    <w:rPr>
      <w:rFonts w:ascii="Times New Roman" w:eastAsiaTheme="minorEastAsia" w:hAnsi="Times New Roman"/>
      <w:sz w:val="24"/>
    </w:rPr>
  </w:style>
  <w:style w:type="character" w:styleId="Strong">
    <w:name w:val="Strong"/>
    <w:basedOn w:val="DefaultParagraphFont"/>
    <w:uiPriority w:val="22"/>
    <w:qFormat/>
    <w:rsid w:val="00125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4F69-9814-47E5-8119-885764B2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Azam</dc:creator>
  <cp:keywords/>
  <dc:description/>
  <cp:lastModifiedBy>abdulbasit abdulbasit</cp:lastModifiedBy>
  <cp:revision>3</cp:revision>
  <dcterms:created xsi:type="dcterms:W3CDTF">2019-12-23T15:59:00Z</dcterms:created>
  <dcterms:modified xsi:type="dcterms:W3CDTF">2019-12-23T16:01:00Z</dcterms:modified>
</cp:coreProperties>
</file>