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0802" w:rsidRPr="00B23CD1" w:rsidRDefault="00A80802" w:rsidP="00A80802">
      <w:pPr>
        <w:spacing w:line="264" w:lineRule="auto"/>
        <w:ind w:left="571" w:right="63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аннотация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МИНОБРНАУКИ РОССИИ </w:t>
      </w:r>
    </w:p>
    <w:p w:rsidR="00A80802" w:rsidRPr="00B23CD1" w:rsidRDefault="00A80802" w:rsidP="00A80802">
      <w:pPr>
        <w:spacing w:line="264" w:lineRule="auto"/>
        <w:ind w:left="571" w:right="645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ФЕДЕРАЛЬНОЕ ГОСУДАРСТВЕННОЕ БЮДЖЕТНОЕ </w:t>
      </w:r>
    </w:p>
    <w:p w:rsidR="00A80802" w:rsidRPr="00B23CD1" w:rsidRDefault="00A80802" w:rsidP="00A80802">
      <w:pPr>
        <w:spacing w:line="264" w:lineRule="auto"/>
        <w:ind w:left="571" w:right="642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ОБРАЗОВАТЕЛЬНОЕ УЧРЕЖДЕНИЕ ВЫСШЕГО </w:t>
      </w:r>
    </w:p>
    <w:p w:rsidR="00A80802" w:rsidRPr="00B23CD1" w:rsidRDefault="00A80802" w:rsidP="00A80802">
      <w:pPr>
        <w:spacing w:line="264" w:lineRule="auto"/>
        <w:ind w:left="571" w:right="639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ПРОФЕССИОНАЛЬНОГО ОБРАЗОВАНИЯ </w:t>
      </w:r>
    </w:p>
    <w:p w:rsidR="00A80802" w:rsidRPr="00B23CD1" w:rsidRDefault="00A80802" w:rsidP="00A80802">
      <w:pPr>
        <w:spacing w:line="264" w:lineRule="auto"/>
        <w:ind w:left="571" w:right="63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«ВОРОНЕЖСКИЙ ГОСУДАРСТВЕННЫЙ УНИВЕРСИТЕТ» </w:t>
      </w:r>
    </w:p>
    <w:p w:rsidR="00A80802" w:rsidRPr="00B23CD1" w:rsidRDefault="00A80802" w:rsidP="00A808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A80802" w:rsidRPr="00B23CD1" w:rsidRDefault="00A80802" w:rsidP="00A808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80802" w:rsidRPr="00B23CD1" w:rsidRDefault="00A80802" w:rsidP="00A80802">
      <w:pPr>
        <w:spacing w:line="264" w:lineRule="auto"/>
        <w:ind w:left="571" w:right="630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Математический факультет  </w:t>
      </w:r>
    </w:p>
    <w:p w:rsidR="00A80802" w:rsidRPr="00A80802" w:rsidRDefault="00A80802" w:rsidP="00A808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Компьютерная лингвистика</w:t>
      </w:r>
    </w:p>
    <w:p w:rsidR="00A80802" w:rsidRPr="00B23CD1" w:rsidRDefault="00A80802" w:rsidP="00A80802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Исследовательский проект</w:t>
      </w:r>
    </w:p>
    <w:p w:rsidR="00A80802" w:rsidRPr="00B23CD1" w:rsidRDefault="00A80802" w:rsidP="00A80802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80802" w:rsidRPr="00B23CD1" w:rsidRDefault="00A80802" w:rsidP="00A808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Тема: «Обнаружение фейковых новостей с использованием методов машинного обучения»</w:t>
      </w:r>
    </w:p>
    <w:p w:rsidR="00A80802" w:rsidRPr="00B23CD1" w:rsidRDefault="00A80802" w:rsidP="00A80802">
      <w:pPr>
        <w:spacing w:after="2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80802" w:rsidRPr="00B23CD1" w:rsidRDefault="00A80802" w:rsidP="00A80802">
      <w:pPr>
        <w:spacing w:line="264" w:lineRule="auto"/>
        <w:ind w:left="571" w:right="575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23CD1">
        <w:rPr>
          <w:rFonts w:ascii="Times New Roman" w:hAnsi="Times New Roman" w:cs="Times New Roman"/>
          <w:sz w:val="28"/>
          <w:szCs w:val="28"/>
          <w:lang w:val="ru-RU"/>
        </w:rPr>
        <w:t>Направление:  Информационно</w:t>
      </w:r>
      <w:proofErr w:type="gram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-аналитические системы безопасности 1 курс, группа 5, подгруппа 2 </w:t>
      </w:r>
    </w:p>
    <w:p w:rsidR="00A80802" w:rsidRPr="00B23CD1" w:rsidRDefault="00A80802" w:rsidP="00A808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80802" w:rsidRPr="00B23CD1" w:rsidRDefault="00A80802" w:rsidP="00A808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80802" w:rsidRPr="00B23CD1" w:rsidRDefault="00A80802" w:rsidP="00A808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A80802" w:rsidRPr="00B23CD1" w:rsidRDefault="00A80802" w:rsidP="00A80802">
      <w:pPr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Обучающийся:   </w:t>
      </w:r>
      <w:proofErr w:type="gram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</w:t>
      </w:r>
      <w:proofErr w:type="spellStart"/>
      <w:r w:rsidRPr="00B23CD1">
        <w:rPr>
          <w:rFonts w:ascii="Times New Roman" w:hAnsi="Times New Roman" w:cs="Times New Roman"/>
          <w:sz w:val="28"/>
          <w:szCs w:val="28"/>
          <w:lang w:val="ru-RU"/>
        </w:rPr>
        <w:t>Кутищев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М.Е.</w:t>
      </w:r>
    </w:p>
    <w:p w:rsidR="00A80802" w:rsidRPr="00B23CD1" w:rsidRDefault="00A80802" w:rsidP="00A808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A80802" w:rsidRPr="00B23CD1" w:rsidRDefault="00A80802" w:rsidP="00A80802">
      <w:pPr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  </w:t>
      </w:r>
      <w:proofErr w:type="gram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Донина О.В</w:t>
      </w:r>
    </w:p>
    <w:p w:rsidR="00A80802" w:rsidRPr="00A80802" w:rsidRDefault="00A80802" w:rsidP="00A80802">
      <w:pPr>
        <w:ind w:right="7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80802" w:rsidRPr="00B23CD1" w:rsidRDefault="00A80802" w:rsidP="00A80802">
      <w:pPr>
        <w:ind w:right="7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80802" w:rsidRPr="00A80802" w:rsidRDefault="00A80802" w:rsidP="00A80802">
      <w:pPr>
        <w:ind w:right="7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Воронеж 2025 </w:t>
      </w:r>
    </w:p>
    <w:p w:rsidR="00A80802" w:rsidRPr="00A80802" w:rsidRDefault="00A80802" w:rsidP="00A80802">
      <w:pPr>
        <w:ind w:right="7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80802" w:rsidRPr="00B23CD1" w:rsidRDefault="00A80802" w:rsidP="00A80802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Аннотация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В эпоху цифровых технологий фейковые новости стали серьезной угрозой для информационной безопасности, манипулируя общественным мнением и подрывая доверие к медиа. Данный проект посвящен разработке модели машинного обучения для автоматического обнаружения фейковых новостей на основе анализа текстов. Используется </w:t>
      </w:r>
      <w:proofErr w:type="spellStart"/>
      <w:r w:rsidRPr="00B23CD1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>, включающий достоверные и фейковые публикации, методы обработки естественного языка (</w:t>
      </w:r>
      <w:r w:rsidRPr="00B23CD1">
        <w:rPr>
          <w:rFonts w:ascii="Times New Roman" w:hAnsi="Times New Roman" w:cs="Times New Roman"/>
          <w:sz w:val="28"/>
          <w:szCs w:val="28"/>
        </w:rPr>
        <w:t>NLP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) и алгоритм случайного леса. Цель исследования — продемонстрировать эффективность автоматизированных методов, подробно описать процесс реализации, рассмотреть области применения и обсудить этические аспекты их использования.</w:t>
      </w:r>
    </w:p>
    <w:p w:rsidR="00A80802" w:rsidRPr="00B23CD1" w:rsidRDefault="00A80802" w:rsidP="00A80802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введение"/>
      <w:bookmarkEnd w:id="0"/>
      <w:r w:rsidRPr="00B23C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Введение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Современное информационное пространство переживает эпоху беспрецедентного роста контента, распространяемого через интернет, социальные сети и </w:t>
      </w:r>
      <w:proofErr w:type="spellStart"/>
      <w:r w:rsidRPr="00B23CD1">
        <w:rPr>
          <w:rFonts w:ascii="Times New Roman" w:hAnsi="Times New Roman" w:cs="Times New Roman"/>
          <w:sz w:val="28"/>
          <w:szCs w:val="28"/>
          <w:lang w:val="ru-RU"/>
        </w:rPr>
        <w:t>медиаплатформы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. Однако вместе с увеличением доступности информации растет и объем дезинформации, включая фейковые новости — намеренно искаженные или выдуманные сообщения, выдаваемые за достоверные. Такие новости могут провоцировать панику, манипулировать общественным мнением и подрывать доверие к государственным и общественным институтам. Например, во время пандемии </w:t>
      </w:r>
      <w:r w:rsidRPr="00B23CD1">
        <w:rPr>
          <w:rFonts w:ascii="Times New Roman" w:hAnsi="Times New Roman" w:cs="Times New Roman"/>
          <w:sz w:val="28"/>
          <w:szCs w:val="28"/>
        </w:rPr>
        <w:t>COVID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-19 ложные утверждения, такие как «вакцины содержат микрочипы» или «5</w:t>
      </w:r>
      <w:r w:rsidRPr="00B23CD1">
        <w:rPr>
          <w:rFonts w:ascii="Times New Roman" w:hAnsi="Times New Roman" w:cs="Times New Roman"/>
          <w:sz w:val="28"/>
          <w:szCs w:val="28"/>
        </w:rPr>
        <w:t>G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вызывает заболевания», получили широкое распространение, нанося ущерб общественному здоровью.</w:t>
      </w:r>
    </w:p>
    <w:p w:rsidR="00A80802" w:rsidRPr="00B23CD1" w:rsidRDefault="00A80802" w:rsidP="00A80802">
      <w:pPr>
        <w:pStyle w:val="ac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Актуальность исследования обусловлена несколькими факторами. Во-первых, фейковые новости представляют угрозу для информационной безопасности, влияя на политические, социальные и экономические процессы. Во-вторых, ручная проверка новостей на достоверность невозможна из-за огромного объема контента, публикуемого ежедневно. В-третьих, развитие технологий машинного обучения и обработки естественного языка (</w:t>
      </w:r>
      <w:r w:rsidRPr="00B23CD1">
        <w:rPr>
          <w:rFonts w:ascii="Times New Roman" w:hAnsi="Times New Roman" w:cs="Times New Roman"/>
          <w:sz w:val="28"/>
          <w:szCs w:val="28"/>
        </w:rPr>
        <w:t>NLP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) открывает новые возможности для автоматизации процессов выявления дезинформации. Исследование находится на стыке компьютерной лингвистики, анализа данных и информационной безопасности, что делает его междисциплинарным и востребованным в условиях цифровой трансформации.</w:t>
      </w:r>
    </w:p>
    <w:p w:rsidR="00A80802" w:rsidRPr="00B23CD1" w:rsidRDefault="00A80802" w:rsidP="00A80802">
      <w:pPr>
        <w:pStyle w:val="ac"/>
        <w:rPr>
          <w:rFonts w:ascii="Times New Roman" w:hAnsi="Times New Roman" w:cs="Times New Roman"/>
          <w:sz w:val="28"/>
          <w:szCs w:val="28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Целью работы является разработка и анализ модели машинного обучения для обнаружения фейковых новостей на основе их текстового содержания.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достижения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цели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поставлены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>:</w:t>
      </w:r>
    </w:p>
    <w:p w:rsidR="00A80802" w:rsidRPr="00B23CD1" w:rsidRDefault="00A80802" w:rsidP="00A8080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A80802" w:rsidRPr="00B23CD1" w:rsidRDefault="00A80802" w:rsidP="00A808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Собрать и подготовить текстовый </w:t>
      </w:r>
      <w:proofErr w:type="spellStart"/>
      <w:r w:rsidRPr="00B23CD1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>, содержащий достоверные и фейковые новости.</w:t>
      </w:r>
    </w:p>
    <w:p w:rsidR="00A80802" w:rsidRPr="00B23CD1" w:rsidRDefault="00A80802" w:rsidP="00A808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Провести предобработку текстов, включая очистку, </w:t>
      </w:r>
      <w:proofErr w:type="spellStart"/>
      <w:r w:rsidRPr="00B23CD1">
        <w:rPr>
          <w:rFonts w:ascii="Times New Roman" w:hAnsi="Times New Roman" w:cs="Times New Roman"/>
          <w:sz w:val="28"/>
          <w:szCs w:val="28"/>
          <w:lang w:val="ru-RU"/>
        </w:rPr>
        <w:t>токенизацию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и векторизацию с использованием </w:t>
      </w:r>
      <w:r w:rsidRPr="00B23CD1">
        <w:rPr>
          <w:rFonts w:ascii="Times New Roman" w:hAnsi="Times New Roman" w:cs="Times New Roman"/>
          <w:sz w:val="28"/>
          <w:szCs w:val="28"/>
        </w:rPr>
        <w:t>TF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23CD1">
        <w:rPr>
          <w:rFonts w:ascii="Times New Roman" w:hAnsi="Times New Roman" w:cs="Times New Roman"/>
          <w:sz w:val="28"/>
          <w:szCs w:val="28"/>
        </w:rPr>
        <w:t>IDF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0802" w:rsidRPr="00B23CD1" w:rsidRDefault="00A80802" w:rsidP="00A808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Обучить модель случайного леса для классификации новостей на достоверные и фейковые.</w:t>
      </w:r>
    </w:p>
    <w:p w:rsidR="00A80802" w:rsidRPr="00B23CD1" w:rsidRDefault="00A80802" w:rsidP="00A808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Оптимизировать порог классификации с использованием кривой </w:t>
      </w:r>
      <w:r w:rsidRPr="00B23CD1">
        <w:rPr>
          <w:rFonts w:ascii="Times New Roman" w:hAnsi="Times New Roman" w:cs="Times New Roman"/>
          <w:sz w:val="28"/>
          <w:szCs w:val="28"/>
        </w:rPr>
        <w:t>Precision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23CD1">
        <w:rPr>
          <w:rFonts w:ascii="Times New Roman" w:hAnsi="Times New Roman" w:cs="Times New Roman"/>
          <w:sz w:val="28"/>
          <w:szCs w:val="28"/>
        </w:rPr>
        <w:t>Recall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0802" w:rsidRPr="00B23CD1" w:rsidRDefault="00A80802" w:rsidP="00A808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Визуализировать результаты и оценить эффективность модели с использованием метрик и графиков.</w:t>
      </w:r>
    </w:p>
    <w:p w:rsidR="00A80802" w:rsidRPr="00B23CD1" w:rsidRDefault="00A80802" w:rsidP="00A8080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Рассмотреть области применения разработанной модели и обсудить этические аспекты ее использования.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Гипотеза исследования: методы машинного обучения, основанные на анализе лексических и семантических особенностей текстов, позволяют эффективно различать фейковые и достоверные новости, достигая высокой точности классификации.</w:t>
      </w:r>
    </w:p>
    <w:p w:rsidR="00A80802" w:rsidRPr="00B23CD1" w:rsidRDefault="00A80802" w:rsidP="00A80802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" w:name="методы-исследования"/>
      <w:bookmarkEnd w:id="1"/>
      <w:r w:rsidRPr="00B23C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Методы исследования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В работе применялись следующие методы: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Сбор данных: Написание новостей, настоящих, фейковых и неоднозначных для разнообразия информации, написано 50 новостей для большего массива данных, на которых будет обучаться модель, сохраненных в </w:t>
      </w:r>
      <w:r w:rsidRPr="00B23CD1">
        <w:rPr>
          <w:rFonts w:ascii="Times New Roman" w:hAnsi="Times New Roman" w:cs="Times New Roman"/>
          <w:sz w:val="28"/>
          <w:szCs w:val="28"/>
        </w:rPr>
        <w:t>csv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файл для удобства.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Обработка естественного языка: </w:t>
      </w:r>
      <w:proofErr w:type="spellStart"/>
      <w:r w:rsidRPr="00B23CD1">
        <w:rPr>
          <w:rFonts w:ascii="Times New Roman" w:hAnsi="Times New Roman" w:cs="Times New Roman"/>
          <w:sz w:val="28"/>
          <w:szCs w:val="28"/>
          <w:lang w:val="ru-RU"/>
        </w:rPr>
        <w:t>Токенизация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, удаление пунктуации, приведение к нижнему регистру, удаление стоп-слов, векторизация с использованием </w:t>
      </w:r>
      <w:r w:rsidRPr="00B23CD1">
        <w:rPr>
          <w:rFonts w:ascii="Times New Roman" w:hAnsi="Times New Roman" w:cs="Times New Roman"/>
          <w:sz w:val="28"/>
          <w:szCs w:val="28"/>
        </w:rPr>
        <w:t>TF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23CD1">
        <w:rPr>
          <w:rFonts w:ascii="Times New Roman" w:hAnsi="Times New Roman" w:cs="Times New Roman"/>
          <w:sz w:val="28"/>
          <w:szCs w:val="28"/>
        </w:rPr>
        <w:t>IDF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Машинное обучение: Применение алгоритма случайного леса для классификации текстов. В контексте обнаружения фейковых новостей 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lastRenderedPageBreak/>
        <w:t>случайный лес используется для анализа текстов, преобразованных в числовые векторы с помощью метода TF-IDF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Статистический анализ: Оценка производительности модели с использованием метрик </w:t>
      </w:r>
      <w:r w:rsidRPr="00B23CD1">
        <w:rPr>
          <w:rFonts w:ascii="Times New Roman" w:hAnsi="Times New Roman" w:cs="Times New Roman"/>
          <w:sz w:val="28"/>
          <w:szCs w:val="28"/>
        </w:rPr>
        <w:t>Precision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(точность): Доля правильно классифицированных положительных примеров (фейковых новостей) среди всех, которые модель пометила как положительные, </w:t>
      </w:r>
      <w:r w:rsidRPr="00B23CD1">
        <w:rPr>
          <w:rFonts w:ascii="Times New Roman" w:hAnsi="Times New Roman" w:cs="Times New Roman"/>
          <w:sz w:val="28"/>
          <w:szCs w:val="28"/>
        </w:rPr>
        <w:t>Recall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(полнота): Доля правильно найденных положительных примеров (фейковых новостей) среди всех реальных положительных, </w:t>
      </w:r>
      <w:r w:rsidRPr="00B23CD1">
        <w:rPr>
          <w:rFonts w:ascii="Times New Roman" w:hAnsi="Times New Roman" w:cs="Times New Roman"/>
          <w:sz w:val="28"/>
          <w:szCs w:val="28"/>
        </w:rPr>
        <w:t>F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1-</w:t>
      </w:r>
      <w:r w:rsidRPr="00B23CD1">
        <w:rPr>
          <w:rFonts w:ascii="Times New Roman" w:hAnsi="Times New Roman" w:cs="Times New Roman"/>
          <w:sz w:val="28"/>
          <w:szCs w:val="28"/>
        </w:rPr>
        <w:t>score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: Гармоническое среднее </w:t>
      </w:r>
      <w:r w:rsidRPr="00B23CD1">
        <w:rPr>
          <w:rFonts w:ascii="Times New Roman" w:hAnsi="Times New Roman" w:cs="Times New Roman"/>
          <w:sz w:val="28"/>
          <w:szCs w:val="28"/>
        </w:rPr>
        <w:t>precision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23CD1">
        <w:rPr>
          <w:rFonts w:ascii="Times New Roman" w:hAnsi="Times New Roman" w:cs="Times New Roman"/>
          <w:sz w:val="28"/>
          <w:szCs w:val="28"/>
        </w:rPr>
        <w:t>recall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, балансирующее их. Матрицы ошибок.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Визуализация данных: Построение тепловой карты матрицы ошибок и графиков для интерпретации результатов.</w:t>
      </w:r>
    </w:p>
    <w:p w:rsidR="00A80802" w:rsidRPr="00B23CD1" w:rsidRDefault="00A80802" w:rsidP="00A80802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описание-датасета"/>
      <w:r w:rsidRPr="00B23C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Описание </w:t>
      </w:r>
      <w:proofErr w:type="spellStart"/>
      <w:r w:rsidRPr="00B23C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датасета</w:t>
      </w:r>
      <w:proofErr w:type="spellEnd"/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23CD1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состоит из 50 записей, каждая из которых включает текст новости и метку (0 — достоверная, 1 — фейковая). Достоверные новости охватывают научные, экологические и социальные темы, например, «</w:t>
      </w:r>
      <w:r w:rsidRPr="00B23CD1">
        <w:rPr>
          <w:rFonts w:ascii="Times New Roman" w:hAnsi="Times New Roman" w:cs="Times New Roman"/>
          <w:sz w:val="28"/>
          <w:szCs w:val="28"/>
        </w:rPr>
        <w:t>NASA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подтверждает возвращение человека на Луну к 2025 году», «Глобальные выбросы углерода сократились на 7% в 2023 году» или «Возобновляемая энергия составляет 30% мировой электроэнергии». Фейковые новости содержат преувеличения или ложные утверждения, такие как «5</w:t>
      </w:r>
      <w:r w:rsidRPr="00B23CD1">
        <w:rPr>
          <w:rFonts w:ascii="Times New Roman" w:hAnsi="Times New Roman" w:cs="Times New Roman"/>
          <w:sz w:val="28"/>
          <w:szCs w:val="28"/>
        </w:rPr>
        <w:t>G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вышки вызывают падение птиц с неба», «Куркума заменяет химиотерапию» или «Вакцины вызывают аутизм у 80% детей». </w:t>
      </w:r>
      <w:proofErr w:type="spellStart"/>
      <w:r w:rsidRPr="00B23CD1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сбалансирован, что упрощает обучение модели и минимизирует риск смещения.</w:t>
      </w:r>
    </w:p>
    <w:p w:rsidR="00A80802" w:rsidRPr="00B23CD1" w:rsidRDefault="00A80802" w:rsidP="00A80802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описание-используемого-кода"/>
      <w:bookmarkEnd w:id="3"/>
      <w:r w:rsidRPr="00B23C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Описание используемого кода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задачи был разработан </w:t>
      </w:r>
      <w:r w:rsidRPr="00B23CD1">
        <w:rPr>
          <w:rFonts w:ascii="Times New Roman" w:hAnsi="Times New Roman" w:cs="Times New Roman"/>
          <w:sz w:val="28"/>
          <w:szCs w:val="28"/>
        </w:rPr>
        <w:t>Python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-код, включающий следующие этапы:</w:t>
      </w:r>
    </w:p>
    <w:p w:rsidR="00A80802" w:rsidRPr="00B23CD1" w:rsidRDefault="00A80802" w:rsidP="00A80802">
      <w:pPr>
        <w:pStyle w:val="ac"/>
        <w:rPr>
          <w:rFonts w:ascii="Times New Roman" w:hAnsi="Times New Roman" w:cs="Times New Roman"/>
          <w:i/>
          <w:iCs/>
          <w:sz w:val="28"/>
          <w:szCs w:val="28"/>
        </w:rPr>
      </w:pPr>
      <w:r w:rsidRPr="00B23CD1">
        <w:rPr>
          <w:rFonts w:ascii="Times New Roman" w:hAnsi="Times New Roman" w:cs="Times New Roman"/>
          <w:i/>
          <w:iCs/>
          <w:sz w:val="28"/>
          <w:szCs w:val="28"/>
        </w:rPr>
        <w:t xml:space="preserve">1. </w:t>
      </w:r>
      <w:proofErr w:type="spellStart"/>
      <w:r w:rsidRPr="00B23CD1">
        <w:rPr>
          <w:rFonts w:ascii="Times New Roman" w:hAnsi="Times New Roman" w:cs="Times New Roman"/>
          <w:i/>
          <w:iCs/>
          <w:sz w:val="28"/>
          <w:szCs w:val="28"/>
        </w:rPr>
        <w:t>Загрузка</w:t>
      </w:r>
      <w:proofErr w:type="spellEnd"/>
      <w:r w:rsidRPr="00B23CD1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proofErr w:type="spellStart"/>
      <w:r w:rsidRPr="00B23CD1">
        <w:rPr>
          <w:rFonts w:ascii="Times New Roman" w:hAnsi="Times New Roman" w:cs="Times New Roman"/>
          <w:i/>
          <w:iCs/>
          <w:sz w:val="28"/>
          <w:szCs w:val="28"/>
        </w:rPr>
        <w:t>предобработка</w:t>
      </w:r>
      <w:proofErr w:type="spellEnd"/>
      <w:r w:rsidRPr="00B23C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i/>
          <w:iCs/>
          <w:sz w:val="28"/>
          <w:szCs w:val="28"/>
        </w:rPr>
        <w:t>данных</w:t>
      </w:r>
      <w:proofErr w:type="spellEnd"/>
      <w:r w:rsidRPr="00B23CD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23CD1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загружается из </w:t>
      </w:r>
      <w:r w:rsidRPr="00B23CD1">
        <w:rPr>
          <w:rFonts w:ascii="Times New Roman" w:hAnsi="Times New Roman" w:cs="Times New Roman"/>
          <w:sz w:val="28"/>
          <w:szCs w:val="28"/>
        </w:rPr>
        <w:t>CSV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-файла с помощью библиотеки 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pandas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pd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read</w:t>
      </w:r>
      <w:proofErr w:type="gramEnd"/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csv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), которая создает объект </w:t>
      </w:r>
      <w:proofErr w:type="spellStart"/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для удобной работы с табличными данными.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Тексты очищаются от пунктуации и приводятся к нижнему регистру с использованием регулярных выражений (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re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sub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r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’[^</w:t>
      </w:r>
      <w:proofErr w:type="gramStart"/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\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w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\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s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]’</w:t>
      </w:r>
      <w:proofErr w:type="gramEnd"/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 xml:space="preserve">, ”, 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x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lower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())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). Это удаляет символы, такие как запятые, точки и специальные знаки, чтобы унифицировать текст.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Предобработка необходима для устранения шума в данных и подготовки текстов к векторизации.</w:t>
      </w:r>
    </w:p>
    <w:p w:rsidR="00A80802" w:rsidRPr="00B23CD1" w:rsidRDefault="00A80802" w:rsidP="00A80802">
      <w:pPr>
        <w:rPr>
          <w:rFonts w:ascii="Times New Roman" w:hAnsi="Times New Roman" w:cs="Times New Roman"/>
          <w:sz w:val="20"/>
          <w:szCs w:val="20"/>
          <w:lang w:val="" w:eastAsia="ru-RU"/>
        </w:rPr>
      </w:pP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t>text,label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"NASA confirms Artemis program will return humans to Moon by 2025",0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"WHO reports global vaccination coverage reached 80% in 2023",0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"New study: Mediterranean diet reduces heart disease risk by 25%",0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"Renewable energy accounts for 30% of global electricity production",0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"Global literacy rate rises to 87% in 2023",0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"Pfizer vaccine shows 91% efficacy against Delta variant",0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"Ocean cleanup initiative removes 200 tons of plastic",0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"Scientists develop battery with 50% faster charging",0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"UN reports decline in child mortality rates worldwide",0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"Lab-grown meat approved for sale in European supermarkets",0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"COVID-19 pandemic officially declared over by WHO",0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"Tesla unveils solar roof tiles with 99% efficiency",0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"Global carbon emissions drop by 7% in 2023",0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"New Alzheimer's drug slows memory loss by 40% in trials",0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"Astronomers discover 100 new exoplanets in habitable zones",0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"Amazon rainforest shows 20% reduction in deforestation",0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"Microsoft develops AI that can predict weather with 95% accuracy",0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"World hunger levels fall to lowest in recorded history",0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"Breakthrough in fusion energy achieves net positive output",0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"Electric vehicles surpass 50% market share in Norway",0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"5G networks cause birds to fall dead from sky",1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"Vaccines contain nanochips to control human thoughts",1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"Secret elite group 'Illuminati' controls world governments",1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"Drinking bleach cures 95% of known diseases",1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"Global warming is a hoax created to tax citizens",1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"COVID-19 was engineered in a Chinese lab",1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"Face masks reduce oxygen levels by 60%",1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"Moon landing footage was filmed in Hollywood",1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"Artificial sweeteners cause instant cancer",1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"Wi-Fi signals cause infertility in women",1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"Bill Gates implants microchips via COVID vaccines",1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"Earth will enter ice age in 2025",1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"Chemtrails are used for population control",1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"All politicians are reptilian aliens",1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"Vaccines cause autism in 80% of children",1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"5G towers spread coronavirus",1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"Eating garlic prevents COVID-19 infection",1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"New World Order plans to eliminate 50% of population",1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"COVID tests contain toxic nanoparticles",1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"Fluoride in water lowers IQ by 20 points",1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"Study: Coffee may reduce liver cancer risk by 10% (преувеличено до 'Кофе предотвращает все виды рака')",1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"Research: 52% of COVID cases are mild (искажено до 'COVID не опаснее простуды')",1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"Social media linked to 3% higher anxiety (раздуто до 'ТикТок разрушает психику')",1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"Lab tests show turmeric kills cancer cells in vitro (подано как 'Куркума заменяет химиотерапию')",1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"NASA plans lunar base by 2040 (превращено в 'Лунная колония откроется в 2025')",1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"Climate models predict 1.5°C warming by 2050 (преувеличено до 'Климатическая катастрофа через 2 года')",1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"Study: 12% of teens feel lonely sometimes (раздуто до 'Соцсети вызывают эпидемию одиночества')",1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"Alcohol increases cancer risk by 5% with daily use (подано как 'Бокал вина вызывает рак')",1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"Economic growth slows by 0.5% (превращено в 'Нас ждёт великая депрессия')",1</w:t>
      </w:r>
      <w:r w:rsidRPr="00B23CD1">
        <w:rPr>
          <w:rFonts w:ascii="Times New Roman" w:hAnsi="Times New Roman" w:cs="Times New Roman"/>
          <w:sz w:val="20"/>
          <w:szCs w:val="20"/>
          <w:lang w:val="" w:eastAsia="ru-RU"/>
        </w:rPr>
        <w:br/>
        <w:t>"Air pollution linked to 2% higher dementia risk (искажено до 'Грязный воздух гарантирует слабоумие')",1</w:t>
      </w:r>
    </w:p>
    <w:p w:rsidR="00A80802" w:rsidRPr="00B23CD1" w:rsidRDefault="00A80802" w:rsidP="00A80802">
      <w:pPr>
        <w:rPr>
          <w:rFonts w:ascii="Times New Roman" w:hAnsi="Times New Roman" w:cs="Times New Roman"/>
          <w:sz w:val="28"/>
          <w:szCs w:val="28"/>
          <w:lang w:val=""/>
        </w:rPr>
      </w:pP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i/>
          <w:iCs/>
          <w:sz w:val="28"/>
          <w:szCs w:val="28"/>
          <w:lang w:val=""/>
        </w:rPr>
      </w:pPr>
      <w:r w:rsidRPr="00B23CD1">
        <w:rPr>
          <w:rFonts w:ascii="Times New Roman" w:hAnsi="Times New Roman" w:cs="Times New Roman"/>
          <w:i/>
          <w:iCs/>
          <w:sz w:val="28"/>
          <w:szCs w:val="28"/>
          <w:lang w:val=""/>
        </w:rPr>
        <w:t>2. Векторизация текстов: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"/>
        </w:rPr>
      </w:pPr>
      <w:r w:rsidRPr="00B23CD1">
        <w:rPr>
          <w:rFonts w:ascii="Times New Roman" w:hAnsi="Times New Roman" w:cs="Times New Roman"/>
          <w:sz w:val="28"/>
          <w:szCs w:val="28"/>
          <w:lang w:val=""/>
        </w:rPr>
        <w:t xml:space="preserve">Тексты преобразуются в числовые векторы с помощью 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"/>
        </w:rPr>
        <w:t>TfidfVectorizer</w:t>
      </w:r>
      <w:r w:rsidRPr="00B23CD1">
        <w:rPr>
          <w:rFonts w:ascii="Times New Roman" w:hAnsi="Times New Roman" w:cs="Times New Roman"/>
          <w:sz w:val="28"/>
          <w:szCs w:val="28"/>
          <w:lang w:val=""/>
        </w:rPr>
        <w:t xml:space="preserve"> из библиотеки 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"/>
        </w:rPr>
        <w:t>scikit-learn</w:t>
      </w:r>
      <w:r w:rsidRPr="00B23CD1">
        <w:rPr>
          <w:rFonts w:ascii="Times New Roman" w:hAnsi="Times New Roman" w:cs="Times New Roman"/>
          <w:sz w:val="28"/>
          <w:szCs w:val="28"/>
          <w:lang w:val=""/>
        </w:rPr>
        <w:t>. Метод TF-IDF (Term Frequency-Inverse Document Frequency) присваивает веса словам на основе их частоты в документе и редкости в корпусе, выделяя значимые термины.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"/>
        </w:rPr>
      </w:pPr>
      <w:r w:rsidRPr="00B23CD1">
        <w:rPr>
          <w:rFonts w:ascii="Times New Roman" w:hAnsi="Times New Roman" w:cs="Times New Roman"/>
          <w:sz w:val="28"/>
          <w:szCs w:val="28"/>
          <w:lang w:val=""/>
        </w:rPr>
        <w:t xml:space="preserve">Параметры векторизатора: 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"/>
        </w:rPr>
        <w:t>max_features=1500</w:t>
      </w:r>
      <w:r w:rsidRPr="00B23CD1">
        <w:rPr>
          <w:rFonts w:ascii="Times New Roman" w:hAnsi="Times New Roman" w:cs="Times New Roman"/>
          <w:sz w:val="28"/>
          <w:szCs w:val="28"/>
          <w:lang w:val=""/>
        </w:rPr>
        <w:t xml:space="preserve"> ограничивает количество признаков, 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"/>
        </w:rPr>
        <w:t>ngram_range=(1,2)</w:t>
      </w:r>
      <w:r w:rsidRPr="00B23CD1">
        <w:rPr>
          <w:rFonts w:ascii="Times New Roman" w:hAnsi="Times New Roman" w:cs="Times New Roman"/>
          <w:sz w:val="28"/>
          <w:szCs w:val="28"/>
          <w:lang w:val=""/>
        </w:rPr>
        <w:t xml:space="preserve"> включает униграммы и биграммы, 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"/>
        </w:rPr>
        <w:t>stop_words=’english’</w:t>
      </w:r>
      <w:r w:rsidRPr="00B23CD1">
        <w:rPr>
          <w:rFonts w:ascii="Times New Roman" w:hAnsi="Times New Roman" w:cs="Times New Roman"/>
          <w:sz w:val="28"/>
          <w:szCs w:val="28"/>
          <w:lang w:val=""/>
        </w:rPr>
        <w:t xml:space="preserve"> удаляет распространенные слова (например, «the», «and»).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"/>
        </w:rPr>
      </w:pPr>
      <w:r w:rsidRPr="00B23CD1">
        <w:rPr>
          <w:rFonts w:ascii="Times New Roman" w:hAnsi="Times New Roman" w:cs="Times New Roman"/>
          <w:sz w:val="28"/>
          <w:szCs w:val="28"/>
          <w:lang w:val=""/>
        </w:rPr>
        <w:t>Результатом является разреженная матрица, где каждая строка соответствует новости, а столбцы — словам или словосочетаниям.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i/>
          <w:iCs/>
          <w:sz w:val="28"/>
          <w:szCs w:val="28"/>
          <w:lang w:val=""/>
        </w:rPr>
      </w:pPr>
      <w:r w:rsidRPr="00B23CD1">
        <w:rPr>
          <w:rFonts w:ascii="Times New Roman" w:hAnsi="Times New Roman" w:cs="Times New Roman"/>
          <w:i/>
          <w:iCs/>
          <w:sz w:val="28"/>
          <w:szCs w:val="28"/>
          <w:lang w:val=""/>
        </w:rPr>
        <w:t>3. Разделение данных: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"/>
        </w:rPr>
      </w:pPr>
      <w:r w:rsidRPr="00B23CD1">
        <w:rPr>
          <w:rFonts w:ascii="Times New Roman" w:hAnsi="Times New Roman" w:cs="Times New Roman"/>
          <w:sz w:val="28"/>
          <w:szCs w:val="28"/>
          <w:lang w:val=""/>
        </w:rPr>
        <w:t xml:space="preserve">Данные делятся на обучающую (75%) и тестовую (25%) выборки с помощью 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"/>
        </w:rPr>
        <w:t>train_test_split</w:t>
      </w:r>
      <w:r w:rsidRPr="00B23CD1">
        <w:rPr>
          <w:rFonts w:ascii="Times New Roman" w:hAnsi="Times New Roman" w:cs="Times New Roman"/>
          <w:sz w:val="28"/>
          <w:szCs w:val="28"/>
          <w:lang w:val=""/>
        </w:rPr>
        <w:t xml:space="preserve">. Параметр 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"/>
        </w:rPr>
        <w:t>stratify=y</w:t>
      </w:r>
      <w:r w:rsidRPr="00B23CD1">
        <w:rPr>
          <w:rFonts w:ascii="Times New Roman" w:hAnsi="Times New Roman" w:cs="Times New Roman"/>
          <w:sz w:val="28"/>
          <w:szCs w:val="28"/>
          <w:lang w:val=""/>
        </w:rPr>
        <w:t xml:space="preserve"> обеспечивает сохранение пропорций классов (достоверные и фейковые новости) в обеих выборках.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"/>
        </w:rPr>
      </w:pPr>
      <w:r w:rsidRPr="00B23CD1">
        <w:rPr>
          <w:rFonts w:ascii="Times New Roman" w:hAnsi="Times New Roman" w:cs="Times New Roman"/>
          <w:sz w:val="28"/>
          <w:szCs w:val="28"/>
          <w:lang w:val=""/>
        </w:rPr>
        <w:t xml:space="preserve">Параметр 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"/>
        </w:rPr>
        <w:t>random_state=42</w:t>
      </w:r>
      <w:r w:rsidRPr="00B23CD1">
        <w:rPr>
          <w:rFonts w:ascii="Times New Roman" w:hAnsi="Times New Roman" w:cs="Times New Roman"/>
          <w:sz w:val="28"/>
          <w:szCs w:val="28"/>
          <w:lang w:val=""/>
        </w:rPr>
        <w:t xml:space="preserve"> фиксирует случайное разбиение для воспроизводимости результатов.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i/>
          <w:iCs/>
          <w:sz w:val="28"/>
          <w:szCs w:val="28"/>
          <w:lang w:val=""/>
        </w:rPr>
      </w:pPr>
      <w:r w:rsidRPr="00B23CD1">
        <w:rPr>
          <w:rFonts w:ascii="Times New Roman" w:hAnsi="Times New Roman" w:cs="Times New Roman"/>
          <w:i/>
          <w:iCs/>
          <w:sz w:val="28"/>
          <w:szCs w:val="28"/>
          <w:lang w:val=""/>
        </w:rPr>
        <w:t>4. Обучение модели: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"/>
        </w:rPr>
      </w:pPr>
      <w:r w:rsidRPr="00B23CD1">
        <w:rPr>
          <w:rFonts w:ascii="Times New Roman" w:hAnsi="Times New Roman" w:cs="Times New Roman"/>
          <w:sz w:val="28"/>
          <w:szCs w:val="28"/>
          <w:lang w:val=""/>
        </w:rPr>
        <w:t>Используется алгоритм случайного леса (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"/>
        </w:rPr>
        <w:t>RandomForestClassifier</w:t>
      </w:r>
      <w:r w:rsidRPr="00B23CD1">
        <w:rPr>
          <w:rFonts w:ascii="Times New Roman" w:hAnsi="Times New Roman" w:cs="Times New Roman"/>
          <w:sz w:val="28"/>
          <w:szCs w:val="28"/>
          <w:lang w:val=""/>
        </w:rPr>
        <w:t xml:space="preserve">) с параметрами: 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"/>
        </w:rPr>
        <w:t>n_estimators=300</w:t>
      </w:r>
      <w:r w:rsidRPr="00B23CD1">
        <w:rPr>
          <w:rFonts w:ascii="Times New Roman" w:hAnsi="Times New Roman" w:cs="Times New Roman"/>
          <w:sz w:val="28"/>
          <w:szCs w:val="28"/>
          <w:lang w:val=""/>
        </w:rPr>
        <w:t xml:space="preserve"> (количество деревьев), 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"/>
        </w:rPr>
        <w:t>max_depth=15</w:t>
      </w:r>
      <w:r w:rsidRPr="00B23CD1">
        <w:rPr>
          <w:rFonts w:ascii="Times New Roman" w:hAnsi="Times New Roman" w:cs="Times New Roman"/>
          <w:sz w:val="28"/>
          <w:szCs w:val="28"/>
          <w:lang w:val=""/>
        </w:rPr>
        <w:t xml:space="preserve"> (максимальная глубина деревьев), 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"/>
        </w:rPr>
        <w:t>min_samples_split=5</w:t>
      </w:r>
      <w:r w:rsidRPr="00B23CD1">
        <w:rPr>
          <w:rFonts w:ascii="Times New Roman" w:hAnsi="Times New Roman" w:cs="Times New Roman"/>
          <w:sz w:val="28"/>
          <w:szCs w:val="28"/>
          <w:lang w:val=""/>
        </w:rPr>
        <w:t xml:space="preserve"> (минимальное количество образцов для разделения узла).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"/>
        </w:rPr>
      </w:pPr>
      <w:r w:rsidRPr="00B23CD1">
        <w:rPr>
          <w:rFonts w:ascii="Times New Roman" w:hAnsi="Times New Roman" w:cs="Times New Roman"/>
          <w:sz w:val="28"/>
          <w:szCs w:val="28"/>
          <w:lang w:val=""/>
        </w:rPr>
        <w:t xml:space="preserve">Параметр 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"/>
        </w:rPr>
        <w:t>class_weight=’balanced’</w:t>
      </w:r>
      <w:r w:rsidRPr="00B23CD1">
        <w:rPr>
          <w:rFonts w:ascii="Times New Roman" w:hAnsi="Times New Roman" w:cs="Times New Roman"/>
          <w:sz w:val="28"/>
          <w:szCs w:val="28"/>
          <w:lang w:val=""/>
        </w:rPr>
        <w:t xml:space="preserve"> компенсирует возможный дисбаланс классов, увеличивая вес менее представленного класса.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"/>
        </w:rPr>
      </w:pPr>
      <w:r w:rsidRPr="00B23CD1">
        <w:rPr>
          <w:rFonts w:ascii="Times New Roman" w:hAnsi="Times New Roman" w:cs="Times New Roman"/>
          <w:sz w:val="28"/>
          <w:szCs w:val="28"/>
          <w:lang w:val=""/>
        </w:rPr>
        <w:t>Модель обучается на обучающей выборке (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"/>
        </w:rPr>
        <w:t>model.fit(X_train, y_train)</w:t>
      </w:r>
      <w:r w:rsidRPr="00B23CD1">
        <w:rPr>
          <w:rFonts w:ascii="Times New Roman" w:hAnsi="Times New Roman" w:cs="Times New Roman"/>
          <w:sz w:val="28"/>
          <w:szCs w:val="28"/>
          <w:lang w:val=""/>
        </w:rPr>
        <w:t>).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i/>
          <w:iCs/>
          <w:sz w:val="28"/>
          <w:szCs w:val="28"/>
        </w:rPr>
      </w:pPr>
      <w:r w:rsidRPr="00B23CD1">
        <w:rPr>
          <w:rFonts w:ascii="Times New Roman" w:hAnsi="Times New Roman" w:cs="Times New Roman"/>
          <w:i/>
          <w:iCs/>
          <w:sz w:val="28"/>
          <w:szCs w:val="28"/>
          <w:lang w:val=""/>
        </w:rPr>
        <w:t>5. Оптимизация порога классифи</w:t>
      </w:r>
      <w:proofErr w:type="spellStart"/>
      <w:r w:rsidRPr="00B23CD1">
        <w:rPr>
          <w:rFonts w:ascii="Times New Roman" w:hAnsi="Times New Roman" w:cs="Times New Roman"/>
          <w:i/>
          <w:iCs/>
          <w:sz w:val="28"/>
          <w:szCs w:val="28"/>
        </w:rPr>
        <w:t>кации</w:t>
      </w:r>
      <w:proofErr w:type="spellEnd"/>
      <w:r w:rsidRPr="00B23CD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Для повышения качества классификации вычисляется кривая </w:t>
      </w:r>
      <w:r w:rsidRPr="00B23CD1">
        <w:rPr>
          <w:rFonts w:ascii="Times New Roman" w:hAnsi="Times New Roman" w:cs="Times New Roman"/>
          <w:sz w:val="28"/>
          <w:szCs w:val="28"/>
        </w:rPr>
        <w:t>Precision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23CD1">
        <w:rPr>
          <w:rFonts w:ascii="Times New Roman" w:hAnsi="Times New Roman" w:cs="Times New Roman"/>
          <w:sz w:val="28"/>
          <w:szCs w:val="28"/>
        </w:rPr>
        <w:t>Recall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precision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recall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curve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. Эта кривая показывает 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зависимость точности (</w:t>
      </w:r>
      <w:r w:rsidRPr="00B23CD1">
        <w:rPr>
          <w:rFonts w:ascii="Times New Roman" w:hAnsi="Times New Roman" w:cs="Times New Roman"/>
          <w:sz w:val="28"/>
          <w:szCs w:val="28"/>
        </w:rPr>
        <w:t>precision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) от полноты (</w:t>
      </w:r>
      <w:r w:rsidRPr="00B23CD1">
        <w:rPr>
          <w:rFonts w:ascii="Times New Roman" w:hAnsi="Times New Roman" w:cs="Times New Roman"/>
          <w:sz w:val="28"/>
          <w:szCs w:val="28"/>
        </w:rPr>
        <w:t>recall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) при разных порогах вероятности.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3CD1">
        <w:rPr>
          <w:rFonts w:ascii="Times New Roman" w:hAnsi="Times New Roman" w:cs="Times New Roman"/>
          <w:sz w:val="28"/>
          <w:szCs w:val="28"/>
        </w:rPr>
        <w:t xml:space="preserve">F1-score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рассчитывается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гармоническое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среднее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precision и recall: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1=2⋅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precision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⋅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recall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precision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recall</m:t>
            </m:r>
          </m:den>
        </m:f>
      </m:oMath>
      <w:r w:rsidRPr="00B23CD1">
        <w:rPr>
          <w:rFonts w:ascii="Times New Roman" w:hAnsi="Times New Roman" w:cs="Times New Roman"/>
          <w:sz w:val="28"/>
          <w:szCs w:val="28"/>
        </w:rPr>
        <w:t>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Оптимальный порог выбирается как значение, максимизирующее </w:t>
      </w:r>
      <w:r w:rsidRPr="00B23CD1">
        <w:rPr>
          <w:rFonts w:ascii="Times New Roman" w:hAnsi="Times New Roman" w:cs="Times New Roman"/>
          <w:sz w:val="28"/>
          <w:szCs w:val="28"/>
        </w:rPr>
        <w:t>F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1-</w:t>
      </w:r>
      <w:r w:rsidRPr="00B23CD1">
        <w:rPr>
          <w:rFonts w:ascii="Times New Roman" w:hAnsi="Times New Roman" w:cs="Times New Roman"/>
          <w:sz w:val="28"/>
          <w:szCs w:val="28"/>
        </w:rPr>
        <w:t>score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thresholds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[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f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1_</w:t>
      </w:r>
      <w:proofErr w:type="gramStart"/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scores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argmax</w:t>
      </w:r>
      <w:proofErr w:type="gramEnd"/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()]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Предсказания корректируются с учетом оптимального порога: новости классифицируются как фейковые, если вероятность превышает порог.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i/>
          <w:iCs/>
          <w:sz w:val="28"/>
          <w:szCs w:val="28"/>
        </w:rPr>
      </w:pPr>
      <w:r w:rsidRPr="00B23CD1">
        <w:rPr>
          <w:rFonts w:ascii="Times New Roman" w:hAnsi="Times New Roman" w:cs="Times New Roman"/>
          <w:i/>
          <w:iCs/>
          <w:sz w:val="28"/>
          <w:szCs w:val="28"/>
        </w:rPr>
        <w:t xml:space="preserve">6. </w:t>
      </w:r>
      <w:proofErr w:type="spellStart"/>
      <w:r w:rsidRPr="00B23CD1">
        <w:rPr>
          <w:rFonts w:ascii="Times New Roman" w:hAnsi="Times New Roman" w:cs="Times New Roman"/>
          <w:i/>
          <w:iCs/>
          <w:sz w:val="28"/>
          <w:szCs w:val="28"/>
        </w:rPr>
        <w:t>Оценка</w:t>
      </w:r>
      <w:proofErr w:type="spellEnd"/>
      <w:r w:rsidRPr="00B23CD1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proofErr w:type="spellStart"/>
      <w:r w:rsidRPr="00B23CD1">
        <w:rPr>
          <w:rFonts w:ascii="Times New Roman" w:hAnsi="Times New Roman" w:cs="Times New Roman"/>
          <w:i/>
          <w:iCs/>
          <w:sz w:val="28"/>
          <w:szCs w:val="28"/>
        </w:rPr>
        <w:t>визуализация</w:t>
      </w:r>
      <w:proofErr w:type="spellEnd"/>
      <w:r w:rsidRPr="00B23CD1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Метрики производительности (</w:t>
      </w:r>
      <w:r w:rsidRPr="00B23CD1">
        <w:rPr>
          <w:rFonts w:ascii="Times New Roman" w:hAnsi="Times New Roman" w:cs="Times New Roman"/>
          <w:sz w:val="28"/>
          <w:szCs w:val="28"/>
        </w:rPr>
        <w:t>precision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3CD1">
        <w:rPr>
          <w:rFonts w:ascii="Times New Roman" w:hAnsi="Times New Roman" w:cs="Times New Roman"/>
          <w:sz w:val="28"/>
          <w:szCs w:val="28"/>
        </w:rPr>
        <w:t>recall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3CD1">
        <w:rPr>
          <w:rFonts w:ascii="Times New Roman" w:hAnsi="Times New Roman" w:cs="Times New Roman"/>
          <w:sz w:val="28"/>
          <w:szCs w:val="28"/>
        </w:rPr>
        <w:t>F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1-</w:t>
      </w:r>
      <w:r w:rsidRPr="00B23CD1">
        <w:rPr>
          <w:rFonts w:ascii="Times New Roman" w:hAnsi="Times New Roman" w:cs="Times New Roman"/>
          <w:sz w:val="28"/>
          <w:szCs w:val="28"/>
        </w:rPr>
        <w:t>score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) выводятся с помощью 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classification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report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, предоставляя детальную информацию по каждому классу.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Матрица ошибок строится с использованием 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confusion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matrix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и визуализируется как тепловая карта с помощью </w:t>
      </w:r>
      <w:proofErr w:type="gramStart"/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seaborn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heatmap</w:t>
      </w:r>
      <w:proofErr w:type="gramEnd"/>
      <w:r w:rsidRPr="00B23CD1">
        <w:rPr>
          <w:rFonts w:ascii="Times New Roman" w:hAnsi="Times New Roman" w:cs="Times New Roman"/>
          <w:sz w:val="28"/>
          <w:szCs w:val="28"/>
          <w:lang w:val="ru-RU"/>
        </w:rPr>
        <w:t>. Это позволяет оценить количество истинно положительных, истинно отрицательных, ложно положительных и ложно отрицательных предсказаний.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lastRenderedPageBreak/>
        <w:t>Тепловая карта использует цветовую шкалу для наглядности, а аннотации показывают точные значения.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104671" wp14:editId="6B6B4F2A">
            <wp:extent cx="5943600" cy="4424045"/>
            <wp:effectExtent l="0" t="0" r="0" b="0"/>
            <wp:docPr id="357579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79382" name="Рисунок 3575793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02" w:rsidRPr="008C236B" w:rsidRDefault="00A80802" w:rsidP="00A80802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используемые-библиотеки"/>
      <w:bookmarkEnd w:id="2"/>
      <w:bookmarkEnd w:id="4"/>
      <w:r w:rsidRPr="00B23C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Используемые библиотеки</w:t>
      </w:r>
      <w:r w:rsidRPr="008C23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(</w:t>
      </w:r>
      <w:r w:rsidRPr="008C236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файле</w:t>
      </w:r>
      <w:r w:rsidRPr="008C236B">
        <w:rPr>
          <w:lang w:val="ru-RU"/>
        </w:rPr>
        <w:t xml:space="preserve"> </w:t>
      </w:r>
      <w:r w:rsidRPr="008C236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dependencies.py находится скр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ип</w:t>
      </w:r>
      <w:r w:rsidRPr="008C236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 для установки библиотек</w:t>
      </w:r>
      <w:r w:rsidRPr="008C23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)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проекта использовались следующие библиотеки </w:t>
      </w:r>
      <w:r w:rsidRPr="00B23CD1">
        <w:rPr>
          <w:rFonts w:ascii="Times New Roman" w:hAnsi="Times New Roman" w:cs="Times New Roman"/>
          <w:sz w:val="28"/>
          <w:szCs w:val="28"/>
        </w:rPr>
        <w:t>Python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, каждая из которых выполняла определенные функции. Ниже представлено их описание, применение в проекте и потенциальные области использования.</w:t>
      </w:r>
    </w:p>
    <w:p w:rsidR="00A80802" w:rsidRPr="00B23CD1" w:rsidRDefault="00A80802" w:rsidP="00A80802">
      <w:pPr>
        <w:pStyle w:val="2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bookmarkStart w:id="6" w:name="pandas"/>
      <w:r w:rsidRPr="00B23CD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pandas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pandas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— библиотека для работы с табличными данными, предоставляющая структуры </w:t>
      </w:r>
      <w:proofErr w:type="spellStart"/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Series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23CD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проекте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использовалась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Загрузки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pd.read</w:t>
      </w:r>
      <w:proofErr w:type="gramEnd"/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_csv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>).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Хранения текстов и меток в структурированном виде.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Применения предобработки к столбцу текстов (</w:t>
      </w:r>
      <w:proofErr w:type="spellStart"/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df</w:t>
      </w:r>
      <w:proofErr w:type="spellEnd"/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[’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text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’</w:t>
      </w:r>
      <w:proofErr w:type="gramStart"/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].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apply</w:t>
      </w:r>
      <w:proofErr w:type="gramEnd"/>
      <w:r w:rsidRPr="00B23CD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lastRenderedPageBreak/>
        <w:t>pandas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применяется в анализе данных, финансовом моделировании, обработке больших </w:t>
      </w:r>
      <w:proofErr w:type="spellStart"/>
      <w:r w:rsidRPr="00B23CD1">
        <w:rPr>
          <w:rFonts w:ascii="Times New Roman" w:hAnsi="Times New Roman" w:cs="Times New Roman"/>
          <w:sz w:val="28"/>
          <w:szCs w:val="28"/>
          <w:lang w:val="ru-RU"/>
        </w:rPr>
        <w:t>датасетов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>, подготовке данных для машинного обучения, а также в научных исследованиях для работы с экспериментальными данными.</w:t>
      </w:r>
    </w:p>
    <w:p w:rsidR="00A80802" w:rsidRPr="00B23CD1" w:rsidRDefault="00A80802" w:rsidP="00A80802">
      <w:pPr>
        <w:pStyle w:val="2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bookmarkStart w:id="7" w:name="re"/>
      <w:bookmarkEnd w:id="6"/>
      <w:r w:rsidRPr="00B23CD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re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re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— стандартная библиотека для работы с регулярными выражениями. В проекте она использовалась для очистки текстов от пунктуации и приведения к нижнему регистру (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re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sub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). Регулярные выражения позволяют эффективно обрабатывать текстовые данные, извлекать шаблоны или удалять ненужные символы. 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re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применяется в </w:t>
      </w:r>
      <w:proofErr w:type="spellStart"/>
      <w:r w:rsidRPr="00B23CD1">
        <w:rPr>
          <w:rFonts w:ascii="Times New Roman" w:hAnsi="Times New Roman" w:cs="Times New Roman"/>
          <w:sz w:val="28"/>
          <w:szCs w:val="28"/>
          <w:lang w:val="ru-RU"/>
        </w:rPr>
        <w:t>парсинге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веб-страниц, валидации данных, обработке логов и автоматизации текстовых задач.</w:t>
      </w:r>
    </w:p>
    <w:p w:rsidR="00A80802" w:rsidRPr="00B23CD1" w:rsidRDefault="00A80802" w:rsidP="00A80802">
      <w:pPr>
        <w:pStyle w:val="2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bookmarkStart w:id="8" w:name="matplotlib"/>
      <w:bookmarkEnd w:id="7"/>
      <w:r w:rsidRPr="00B23CD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matplotlib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matplotlib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— библиотека для создания статических и интерактивных визуализаций. В проекте она использовалась для отображения тепловой карты матрицы ошибок (</w:t>
      </w:r>
      <w:proofErr w:type="spellStart"/>
      <w:proofErr w:type="gramStart"/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plt</w:t>
      </w:r>
      <w:proofErr w:type="spellEnd"/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show</w:t>
      </w:r>
      <w:proofErr w:type="gram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matplotlib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основой для других библиотек визуализации и применяется в научных исследованиях, анализе данных, создании отчетов и визуализации результатов экспериментов.</w:t>
      </w:r>
    </w:p>
    <w:p w:rsidR="00A80802" w:rsidRPr="00B23CD1" w:rsidRDefault="00A80802" w:rsidP="00A80802">
      <w:pPr>
        <w:pStyle w:val="2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bookmarkStart w:id="9" w:name="seaborn"/>
      <w:bookmarkEnd w:id="8"/>
      <w:r w:rsidRPr="00B23CD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seaborn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seaborn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— библиотека, основанная на 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matplotlib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, предоставляющая эстетичные и удобные функции визуализации. В проекте она использовалась для создания тепловой карты (</w:t>
      </w:r>
      <w:proofErr w:type="spellStart"/>
      <w:proofErr w:type="gramStart"/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sns</w:t>
      </w:r>
      <w:proofErr w:type="spellEnd"/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.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heatmap</w:t>
      </w:r>
      <w:proofErr w:type="gram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seaborn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упрощает построение сложных графиков, таких как корреляционные матрицы, распределения данных или парные диаграммы, и применяется в статистическом анализе и разведочном анализе данных.</w:t>
      </w:r>
    </w:p>
    <w:p w:rsidR="00A80802" w:rsidRPr="00B23CD1" w:rsidRDefault="00A80802" w:rsidP="00A80802">
      <w:pPr>
        <w:pStyle w:val="2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bookmarkStart w:id="10" w:name="scikit-learn"/>
      <w:bookmarkEnd w:id="9"/>
      <w:r w:rsidRPr="00B23CD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scikit</w:t>
      </w:r>
      <w:r w:rsidRPr="00B23CD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-</w:t>
      </w:r>
      <w:r w:rsidRPr="00B23CD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learn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scikit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-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learn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— библиотека для машинного обучения, предоставляющая инструменты для классификации, регрессии, кластеризации и предобработки данных. </w:t>
      </w:r>
      <w:r w:rsidRPr="00B23CD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проекте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использовались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TfidfVectorizer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Векторизация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текстов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>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train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test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_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split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: Разделение данных.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Обучение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>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precision_recall_curve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Оценка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>.</w:t>
      </w:r>
    </w:p>
    <w:p w:rsidR="00A80802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lastRenderedPageBreak/>
        <w:t>scikit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-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learn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применяется в задачах прогнозирования, анализа текстов, обработки изображений, биоинформатики и других областях машинного обучения.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EC8F09A" wp14:editId="4DC2FE77">
            <wp:extent cx="5943600" cy="7485380"/>
            <wp:effectExtent l="0" t="0" r="0" b="0"/>
            <wp:docPr id="403294702" name="Рисунок 2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94702" name="Рисунок 2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02" w:rsidRPr="004E2DDD" w:rsidRDefault="00A80802" w:rsidP="00A80802">
      <w:pPr>
        <w:pStyle w:val="ac"/>
        <w:rPr>
          <w:lang w:val=""/>
        </w:rPr>
      </w:pPr>
    </w:p>
    <w:p w:rsidR="00A80802" w:rsidRPr="00B23CD1" w:rsidRDefault="00A80802" w:rsidP="00A80802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1" w:name="области-применения"/>
      <w:bookmarkEnd w:id="5"/>
      <w:bookmarkEnd w:id="10"/>
      <w:r w:rsidRPr="00B23C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Области применения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Методы обнаружения фейковых новостей имеют широкий спектр применения в различных сферах:</w:t>
      </w:r>
    </w:p>
    <w:p w:rsidR="00A80802" w:rsidRPr="00B23CD1" w:rsidRDefault="00A80802" w:rsidP="00A8080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результаты"/>
      <w:bookmarkEnd w:id="11"/>
      <w:r w:rsidRPr="00B23C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Медиа и журналистика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Описание</w:t>
      </w:r>
      <w:r w:rsidRPr="00B23CD1">
        <w:rPr>
          <w:sz w:val="28"/>
          <w:szCs w:val="28"/>
        </w:rPr>
        <w:t>: В сфере медиа и журналистики автоматическое обнаружение фейковых новостей помогает редакциям, новостным агентствам и фактчекерам эффективно фильтровать контент, минимизируя распространение дезинформации. Модели машинного обучения позволяют анализировать большие объемы текстов в реальном времени, что особенно важно в периоды кризисов, таких как пандемии, выборы или крупные общественные события.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Примеры применения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Новостные платформы, такие как </w:t>
      </w:r>
      <w:r w:rsidRPr="00B23CD1">
        <w:rPr>
          <w:rFonts w:ascii="Times New Roman" w:hAnsi="Times New Roman" w:cs="Times New Roman"/>
          <w:sz w:val="28"/>
          <w:szCs w:val="28"/>
        </w:rPr>
        <w:t>BBC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3CD1">
        <w:rPr>
          <w:rFonts w:ascii="Times New Roman" w:hAnsi="Times New Roman" w:cs="Times New Roman"/>
          <w:sz w:val="28"/>
          <w:szCs w:val="28"/>
        </w:rPr>
        <w:t>Reuters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или ТАСС, могут интегрировать модели для автоматической проверки новостей перед публикацией. Например, если новость содержит утверждение вроде «Куркума заменяет химиотерапию», модель может пометить ее как подозрительную для дальнейшей проверки.</w:t>
      </w:r>
    </w:p>
    <w:p w:rsidR="00A80802" w:rsidRPr="00B23CD1" w:rsidRDefault="00A80802" w:rsidP="00A80802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23CD1">
        <w:rPr>
          <w:rFonts w:ascii="Times New Roman" w:hAnsi="Times New Roman" w:cs="Times New Roman"/>
          <w:sz w:val="28"/>
          <w:szCs w:val="28"/>
          <w:lang w:val="ru-RU"/>
        </w:rPr>
        <w:t>Фактчекинговые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организации (например, </w:t>
      </w:r>
      <w:r w:rsidRPr="00B23CD1">
        <w:rPr>
          <w:rFonts w:ascii="Times New Roman" w:hAnsi="Times New Roman" w:cs="Times New Roman"/>
          <w:sz w:val="28"/>
          <w:szCs w:val="28"/>
        </w:rPr>
        <w:t>Snopes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или российский проект «Лапша Медиа») могут использовать алгоритмы для предварительной сортировки новостей, фокусируясь на тех, которые модель классифицировала как потенциально фейковые.</w:t>
      </w:r>
    </w:p>
    <w:p w:rsidR="00A80802" w:rsidRPr="00B23CD1" w:rsidRDefault="00A80802" w:rsidP="00A80802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Во время выборов модели могут выявлять дезинформационные кампании, такие как ложные утверждения о кандидатах или результатах голосования.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Преимущества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Ускорение процесса проверки новостей, что критично в условиях быстрого распространения информации.</w:t>
      </w:r>
    </w:p>
    <w:p w:rsidR="00A80802" w:rsidRPr="00B23CD1" w:rsidRDefault="00A80802" w:rsidP="00A80802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Снижение человеческого фактора и субъективности при оценке достоверности.</w:t>
      </w:r>
    </w:p>
    <w:p w:rsidR="00A80802" w:rsidRPr="00B23CD1" w:rsidRDefault="00A80802" w:rsidP="00A80802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Возможность масштабирования для анализа тысяч публикаций ежедневно.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>
        <w:rPr>
          <w:rStyle w:val="af"/>
          <w:sz w:val="28"/>
          <w:szCs w:val="28"/>
          <w:lang w:val="ru-RU"/>
        </w:rPr>
        <w:lastRenderedPageBreak/>
        <w:t>Недостатки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Необходимость постоянного обновления моделей для учета новых типов фейковых новостей.</w:t>
      </w:r>
    </w:p>
    <w:p w:rsidR="00A80802" w:rsidRPr="00B23CD1" w:rsidRDefault="00A80802" w:rsidP="00A80802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Риск ошибочной классификации, особенно для неоднозначных или сатирических текстов.</w:t>
      </w:r>
    </w:p>
    <w:p w:rsidR="00A80802" w:rsidRPr="00B23CD1" w:rsidRDefault="00A80802" w:rsidP="00A80802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Требование интеграции с ручной проверкой для сложных случаев.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Перспективы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Разработка специализированных приложений для журналистов, которые интегрируют модели машинного обучения с базами данных проверенных источников.</w:t>
      </w:r>
    </w:p>
    <w:p w:rsidR="00A80802" w:rsidRPr="00B23CD1" w:rsidRDefault="00A80802" w:rsidP="00A80802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платформ, предоставляющих </w:t>
      </w:r>
      <w:r w:rsidRPr="00B23CD1">
        <w:rPr>
          <w:rFonts w:ascii="Times New Roman" w:hAnsi="Times New Roman" w:cs="Times New Roman"/>
          <w:sz w:val="28"/>
          <w:szCs w:val="28"/>
        </w:rPr>
        <w:t>API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 новостей в реальном времени </w:t>
      </w:r>
    </w:p>
    <w:p w:rsidR="00A80802" w:rsidRPr="00A80802" w:rsidRDefault="00A80802" w:rsidP="00A808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A80802" w:rsidRPr="00B23CD1" w:rsidRDefault="00A80802" w:rsidP="00A8080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Социальные сети и онлайн-платформы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Описание</w:t>
      </w:r>
      <w:r w:rsidRPr="00B23CD1">
        <w:rPr>
          <w:sz w:val="28"/>
          <w:szCs w:val="28"/>
        </w:rPr>
        <w:t>: Социальные сети, такие как ВКонтакте, Одноклассники, RuTube, X, Facebook или YouTube, являются основными каналами распространения фейковых новостей. Автоматические модели могут использоваться для модерации контента, снижая видимость дезинформации и повышая доверие пользователей к платформам.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Примеры применения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Алгоритмы могут автоматически помечать посты или видео как потенциально фейковые, добавляя предупреждения, как это делает </w:t>
      </w:r>
      <w:r w:rsidRPr="00B23CD1">
        <w:rPr>
          <w:rFonts w:ascii="Times New Roman" w:hAnsi="Times New Roman" w:cs="Times New Roman"/>
          <w:sz w:val="28"/>
          <w:szCs w:val="28"/>
        </w:rPr>
        <w:t>YouTube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с контентом о </w:t>
      </w:r>
      <w:r w:rsidRPr="00B23CD1">
        <w:rPr>
          <w:rFonts w:ascii="Times New Roman" w:hAnsi="Times New Roman" w:cs="Times New Roman"/>
          <w:sz w:val="28"/>
          <w:szCs w:val="28"/>
        </w:rPr>
        <w:t>COVID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-19.</w:t>
      </w:r>
    </w:p>
    <w:p w:rsidR="00A80802" w:rsidRPr="00B23CD1" w:rsidRDefault="00A80802" w:rsidP="00A80802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Платформы могут снижать рейтинг сомнительных публикаций в лентах пользователей, ограничивая их охват. Например, пост с утверждением «5</w:t>
      </w:r>
      <w:r w:rsidRPr="00B23CD1">
        <w:rPr>
          <w:rFonts w:ascii="Times New Roman" w:hAnsi="Times New Roman" w:cs="Times New Roman"/>
          <w:sz w:val="28"/>
          <w:szCs w:val="28"/>
        </w:rPr>
        <w:t>G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вышки вызывают падение птиц» может быть помечен как недостоверный.</w:t>
      </w:r>
    </w:p>
    <w:p w:rsidR="00A80802" w:rsidRPr="00B23CD1" w:rsidRDefault="00A80802" w:rsidP="00A80802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Модели могут анализировать комментарии и выявлять скоординированные кампании по распространению дезинформации, такие как боты, продвигающие ложные утверждения.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Преимущества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lastRenderedPageBreak/>
        <w:t>Уменьшение распространения вредоносного контента, что повышает доверие пользователей.</w:t>
      </w:r>
    </w:p>
    <w:p w:rsidR="00A80802" w:rsidRPr="00B23CD1" w:rsidRDefault="00A80802" w:rsidP="00A80802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Автоматизация модерации, что снижает нагрузку на команды модераторов.</w:t>
      </w:r>
    </w:p>
    <w:p w:rsidR="00A80802" w:rsidRPr="00B23CD1" w:rsidRDefault="00A80802" w:rsidP="00A80802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Возможность быстрого реагирования на вирусные фейковые публикации.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>
        <w:rPr>
          <w:rStyle w:val="af"/>
          <w:sz w:val="28"/>
          <w:szCs w:val="28"/>
          <w:lang w:val="ru-RU"/>
        </w:rPr>
        <w:t>Недостатки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Риск цензуры: автоматическая маркировка может затронуть законный контент, особенно сатиру или мнения.</w:t>
      </w:r>
    </w:p>
    <w:p w:rsidR="00A80802" w:rsidRPr="00B23CD1" w:rsidRDefault="00A80802" w:rsidP="00A80802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Необходимость адаптации моделей к многоязычным и мультимодальным данным (текст, изображения, видео).</w:t>
      </w:r>
    </w:p>
    <w:p w:rsidR="00A80802" w:rsidRPr="00B23CD1" w:rsidRDefault="00A80802" w:rsidP="00A80802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Противодействие со стороны создателей фейков, которые адаптируют контент для обхода алгоритмов.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Перспективы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Интеграция моделей с системами рекомендаций для продвижения достоверного контента.</w:t>
      </w:r>
    </w:p>
    <w:p w:rsidR="00A80802" w:rsidRPr="00B23CD1" w:rsidRDefault="00A80802" w:rsidP="00A80802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Разработка мультимодальных моделей, которые анализируют текст, изображения и метаданные (например, реакции пользователей) для повышения точности.</w:t>
      </w:r>
    </w:p>
    <w:p w:rsidR="00A80802" w:rsidRPr="00A80802" w:rsidRDefault="00A80802" w:rsidP="00A808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A80802" w:rsidRPr="00B23CD1" w:rsidRDefault="00A80802" w:rsidP="00A8080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Информационная безопасность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Описание</w:t>
      </w:r>
      <w:r w:rsidRPr="00B23CD1">
        <w:rPr>
          <w:sz w:val="28"/>
          <w:szCs w:val="28"/>
        </w:rPr>
        <w:t>: Фейковые новости часто используются как инструмент кибератак, пропаганды или манипуляций общественным мнением. Государственные и корпоративные структуры могут применять модели обнаружения фейков для мониторинга информационного пространства и защиты от дезинформационных кампаний.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Примеры применения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Государственные агентства могут отслеживать фейковые новости, связанные с национальной безопасностью, например, ложные сообщения о военных действиях или экономических кризисах.</w:t>
      </w:r>
    </w:p>
    <w:p w:rsidR="00A80802" w:rsidRPr="00B23CD1" w:rsidRDefault="00A80802" w:rsidP="00A80802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Корпорации могут защищать репутацию бренда, выявляя дезинформацию, направленную на их продукцию. Например, ложные 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lastRenderedPageBreak/>
        <w:t>утверждения о безопасности вакцин могут быть опровергнуты с помощью автоматического анализа.</w:t>
      </w:r>
    </w:p>
    <w:p w:rsidR="00A80802" w:rsidRPr="00B23CD1" w:rsidRDefault="00A80802" w:rsidP="00A80802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Модели могут использоваться для обнаружения скоординированных атак, таких как кампании в социальных сетях, продвигающие ложные нарративы.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Преимущества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Быстрое выявление угроз в информационном пространстве.</w:t>
      </w:r>
    </w:p>
    <w:p w:rsidR="00A80802" w:rsidRPr="00B23CD1" w:rsidRDefault="00A80802" w:rsidP="00A80802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Возможность интеграции с системами кибербезопасности для комплексного мониторинга.</w:t>
      </w:r>
    </w:p>
    <w:p w:rsidR="00A80802" w:rsidRPr="00B23CD1" w:rsidRDefault="00A80802" w:rsidP="00A80802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Поддержка стратегического планирования в условиях информационных войн.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>
        <w:rPr>
          <w:rStyle w:val="af"/>
          <w:sz w:val="28"/>
          <w:szCs w:val="28"/>
          <w:lang w:val="ru-RU"/>
        </w:rPr>
        <w:t>Недостатки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Сложность работы с многоязычными данными и региональными контекстами.</w:t>
      </w:r>
    </w:p>
    <w:p w:rsidR="00A80802" w:rsidRPr="00B23CD1" w:rsidRDefault="00A80802" w:rsidP="00A80802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Необходимость обеспечения конфиденциальности при анализе пользовательских данных.</w:t>
      </w:r>
    </w:p>
    <w:p w:rsidR="00A80802" w:rsidRPr="00B23CD1" w:rsidRDefault="00A80802" w:rsidP="00A80802">
      <w:pPr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Риск политизированного использования моделей для подавления определенных точек зрения.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Перспективы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Создание национальных систем мониторинга дезинформации, интегрированных с международными базами данных.</w:t>
      </w:r>
    </w:p>
    <w:p w:rsidR="00A80802" w:rsidRPr="00B23CD1" w:rsidRDefault="00A80802" w:rsidP="00A80802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Разработка моделей, учитывающих культурные и языковые особенности для повышения точности в разных странах.</w:t>
      </w:r>
    </w:p>
    <w:p w:rsidR="00A80802" w:rsidRPr="00A80802" w:rsidRDefault="00A80802" w:rsidP="00A808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A80802" w:rsidRPr="00B23CD1" w:rsidRDefault="00A80802" w:rsidP="00A8080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4. Образование и </w:t>
      </w:r>
      <w:proofErr w:type="spellStart"/>
      <w:r w:rsidRPr="00B23C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медиаграмотность</w:t>
      </w:r>
      <w:proofErr w:type="spellEnd"/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Описание</w:t>
      </w:r>
      <w:r w:rsidRPr="00B23CD1">
        <w:rPr>
          <w:sz w:val="28"/>
          <w:szCs w:val="28"/>
        </w:rPr>
        <w:t>: Инструменты обнаружения фейковых новостей могут использоваться в образовательных целях, помогая пользователям развивать критическое мышление и медиаграмотность. Это особенно актуально для студентов, журналистов и широкой аудитории, сталкивающейся с информационным шумом.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Примеры применения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Образовательные платформы, такие как </w:t>
      </w:r>
      <w:r w:rsidRPr="00B23CD1">
        <w:rPr>
          <w:rFonts w:ascii="Times New Roman" w:hAnsi="Times New Roman" w:cs="Times New Roman"/>
          <w:sz w:val="28"/>
          <w:szCs w:val="28"/>
        </w:rPr>
        <w:t>Coursera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Stepik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>, могут интегрировать инструменты для анализа новостей, обучая студентов распознавать фейки.</w:t>
      </w:r>
    </w:p>
    <w:p w:rsidR="00A80802" w:rsidRPr="00B23CD1" w:rsidRDefault="00A80802" w:rsidP="00A80802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для проверки достоверности новостей могут предоставлять пользователям результаты анализа, показывая вероятность </w:t>
      </w:r>
      <w:proofErr w:type="spellStart"/>
      <w:r w:rsidRPr="00B23CD1">
        <w:rPr>
          <w:rFonts w:ascii="Times New Roman" w:hAnsi="Times New Roman" w:cs="Times New Roman"/>
          <w:sz w:val="28"/>
          <w:szCs w:val="28"/>
          <w:lang w:val="ru-RU"/>
        </w:rPr>
        <w:t>фейковости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0802" w:rsidRPr="00B23CD1" w:rsidRDefault="00A80802" w:rsidP="00A80802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Школьные программы </w:t>
      </w:r>
      <w:proofErr w:type="spellStart"/>
      <w:r w:rsidRPr="00B23CD1">
        <w:rPr>
          <w:rFonts w:ascii="Times New Roman" w:hAnsi="Times New Roman" w:cs="Times New Roman"/>
          <w:sz w:val="28"/>
          <w:szCs w:val="28"/>
          <w:lang w:val="ru-RU"/>
        </w:rPr>
        <w:t>медиаграмотности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могут использовать модели для демонстрации различий между достоверными и фейковыми новостями, например, сравнивая «</w:t>
      </w:r>
      <w:r w:rsidRPr="00B23CD1">
        <w:rPr>
          <w:rFonts w:ascii="Times New Roman" w:hAnsi="Times New Roman" w:cs="Times New Roman"/>
          <w:sz w:val="28"/>
          <w:szCs w:val="28"/>
        </w:rPr>
        <w:t>NASA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подтверждает возвращение на Луну» с «Лунная колония откроется в 2025 году».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Преимущества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Повышение уровня </w:t>
      </w:r>
      <w:proofErr w:type="spellStart"/>
      <w:r w:rsidRPr="00B23CD1">
        <w:rPr>
          <w:rFonts w:ascii="Times New Roman" w:hAnsi="Times New Roman" w:cs="Times New Roman"/>
          <w:sz w:val="28"/>
          <w:szCs w:val="28"/>
          <w:lang w:val="ru-RU"/>
        </w:rPr>
        <w:t>медиаграмотности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среди населения.</w:t>
      </w:r>
    </w:p>
    <w:p w:rsidR="00A80802" w:rsidRPr="00B23CD1" w:rsidRDefault="00A80802" w:rsidP="00A80802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Доступность инструментов для обычных пользователей, не требующих технических знаний.</w:t>
      </w:r>
    </w:p>
    <w:p w:rsidR="00A80802" w:rsidRPr="00B23CD1" w:rsidRDefault="00A80802" w:rsidP="00A80802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Поддержка образовательных инициатив по борьбе с дезинформацией.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>
        <w:rPr>
          <w:rStyle w:val="af"/>
          <w:sz w:val="28"/>
          <w:szCs w:val="28"/>
          <w:lang w:val="ru-RU"/>
        </w:rPr>
        <w:t>Недостатки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Необходимость упрощения интерфейсов для широкой аудитории.</w:t>
      </w:r>
    </w:p>
    <w:p w:rsidR="00A80802" w:rsidRPr="00B23CD1" w:rsidRDefault="00A80802" w:rsidP="00A80802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Риск снижения доверия к технологиям, если модель допускает ошибки.</w:t>
      </w:r>
    </w:p>
    <w:p w:rsidR="00A80802" w:rsidRPr="00B23CD1" w:rsidRDefault="00A80802" w:rsidP="00A80802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Требование адаптации моделей для разных возрастных групп и уровней образования.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Перспективы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Разработка мобильных приложений для проверки новостей в реальном времени.</w:t>
      </w:r>
    </w:p>
    <w:p w:rsidR="00A80802" w:rsidRPr="00B23CD1" w:rsidRDefault="00A80802" w:rsidP="00A80802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Интеграция моделей в школьные и университетские курсы по </w:t>
      </w:r>
      <w:proofErr w:type="spellStart"/>
      <w:r w:rsidRPr="00B23CD1">
        <w:rPr>
          <w:rFonts w:ascii="Times New Roman" w:hAnsi="Times New Roman" w:cs="Times New Roman"/>
          <w:sz w:val="28"/>
          <w:szCs w:val="28"/>
          <w:lang w:val="ru-RU"/>
        </w:rPr>
        <w:t>медиаграмотности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80802" w:rsidRPr="00B23CD1" w:rsidRDefault="00A80802" w:rsidP="00A808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A80802" w:rsidRPr="00B23CD1" w:rsidRDefault="00A80802" w:rsidP="00A8080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Маркетинг и реклама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Описание</w:t>
      </w:r>
      <w:r w:rsidRPr="00B23CD1">
        <w:rPr>
          <w:sz w:val="28"/>
          <w:szCs w:val="28"/>
        </w:rPr>
        <w:t>: В маркетинге и рекламе фейковые новости и отзывы могут подрывать репутацию брендов или вводить потребителей в заблуждение. Модели обнаружения фейков помогают анализировать отзывы, комментарии и рекламные тексты, выявляя манипулятивные стратегии.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Примеры применения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Компании могут использовать модели для выявления фейковых отзывов о продуктах на маркетплейсах, таких как </w:t>
      </w:r>
      <w:r w:rsidRPr="00B23CD1">
        <w:rPr>
          <w:rFonts w:ascii="Times New Roman" w:hAnsi="Times New Roman" w:cs="Times New Roman"/>
          <w:sz w:val="28"/>
          <w:szCs w:val="28"/>
        </w:rPr>
        <w:t>Ozon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B23CD1">
        <w:rPr>
          <w:rFonts w:ascii="Times New Roman" w:hAnsi="Times New Roman" w:cs="Times New Roman"/>
          <w:sz w:val="28"/>
          <w:szCs w:val="28"/>
        </w:rPr>
        <w:t>Wildberries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. Например, отзыв «Этот продукт излечивает все болезни» может быть помечен как подозрительный.</w:t>
      </w:r>
    </w:p>
    <w:p w:rsidR="00A80802" w:rsidRPr="00B23CD1" w:rsidRDefault="00A80802" w:rsidP="00A80802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Анализ рекламных текстов конкурентов, как в проекте с люксовыми и бюджетными брендами, позволяет выявлять манипулятивные приемы, такие как преувеличения или ложные обещания.</w:t>
      </w:r>
    </w:p>
    <w:p w:rsidR="00A80802" w:rsidRPr="00B23CD1" w:rsidRDefault="00A80802" w:rsidP="00A80802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Модели могут отслеживать дезинформационные кампании, направленные против бренда, например, ложные утверждения о вреде продукции.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Преимущества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Защита репутации бренда от фейковых отзывов и кампаний.</w:t>
      </w:r>
    </w:p>
    <w:p w:rsidR="00A80802" w:rsidRPr="00B23CD1" w:rsidRDefault="00A80802" w:rsidP="00A80802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Возможность анализа больших объемов пользовательского контента.</w:t>
      </w:r>
    </w:p>
    <w:p w:rsidR="00A80802" w:rsidRPr="00B23CD1" w:rsidRDefault="00A80802" w:rsidP="00A80802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Поддержка конкурентного анализа через выявление манипулятивных стратегий.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>
        <w:rPr>
          <w:rStyle w:val="af"/>
          <w:sz w:val="28"/>
          <w:szCs w:val="28"/>
          <w:lang w:val="ru-RU"/>
        </w:rPr>
        <w:t>Недостатки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Сложность различения сарказма, юмора и фейковых отзывов.</w:t>
      </w:r>
    </w:p>
    <w:p w:rsidR="00A80802" w:rsidRPr="00B23CD1" w:rsidRDefault="00A80802" w:rsidP="00A80802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Необходимость адаптации моделей к специфическим доменам (например, косметика или электроника).</w:t>
      </w:r>
    </w:p>
    <w:p w:rsidR="00A80802" w:rsidRPr="00B23CD1" w:rsidRDefault="00A80802" w:rsidP="00A80802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Риск ложных срабатываний, которые могут повлиять на репутацию.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Перспективы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Разработка специализированных моделей для анализа отзывов в конкретных отраслях.</w:t>
      </w:r>
    </w:p>
    <w:p w:rsidR="00A80802" w:rsidRPr="00B23CD1" w:rsidRDefault="00A80802" w:rsidP="00A80802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Интеграция с системами управления репутацией (</w:t>
      </w:r>
      <w:r w:rsidRPr="00B23CD1">
        <w:rPr>
          <w:rFonts w:ascii="Times New Roman" w:hAnsi="Times New Roman" w:cs="Times New Roman"/>
          <w:sz w:val="28"/>
          <w:szCs w:val="28"/>
        </w:rPr>
        <w:t>ORM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) для автоматического мониторинга.</w:t>
      </w:r>
    </w:p>
    <w:p w:rsidR="00A80802" w:rsidRPr="00B23CD1" w:rsidRDefault="00A80802" w:rsidP="00A808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A80802" w:rsidRPr="00B23CD1" w:rsidRDefault="00A80802" w:rsidP="00A8080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Научные исследования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Описание</w:t>
      </w:r>
      <w:r w:rsidRPr="00B23CD1">
        <w:rPr>
          <w:sz w:val="28"/>
          <w:szCs w:val="28"/>
        </w:rPr>
        <w:t>: Модели обнаружения фейковых новостей находят применение в социологии, психологии, лингвистике и других дисциплинах, изучающих влияние дезинформации на общество. Они позволяют анализировать большие корпуса текстов и выявлять закономерности.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Примеры применения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lastRenderedPageBreak/>
        <w:t>Социологи могут использовать модели для анализа влияния фейковых новостей на общественное мнение, например, как ложные утверждения о климате влияют на экологические движения.</w:t>
      </w:r>
    </w:p>
    <w:p w:rsidR="00A80802" w:rsidRPr="00B23CD1" w:rsidRDefault="00A80802" w:rsidP="00A80802">
      <w:pPr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Лингвисты могут изучать лексические особенности фейковых новостей, сравнивая их с достоверными, как в проекте с люксовыми и бюджетными брендами.</w:t>
      </w:r>
    </w:p>
    <w:p w:rsidR="00A80802" w:rsidRPr="00B23CD1" w:rsidRDefault="00A80802" w:rsidP="00A80802">
      <w:pPr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Исследователи в области </w:t>
      </w:r>
      <w:r w:rsidRPr="00B23CD1">
        <w:rPr>
          <w:rFonts w:ascii="Times New Roman" w:hAnsi="Times New Roman" w:cs="Times New Roman"/>
          <w:sz w:val="28"/>
          <w:szCs w:val="28"/>
        </w:rPr>
        <w:t>NLP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могут использовать модели для разработки более сложных алгоритмов, таких как трансформеры.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Преимущества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Возможность обработки больших объемов текстов для научных целей.</w:t>
      </w:r>
    </w:p>
    <w:p w:rsidR="00A80802" w:rsidRPr="00B23CD1" w:rsidRDefault="00A80802" w:rsidP="00A80802">
      <w:pPr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междисциплинарных исследований на стыке </w:t>
      </w:r>
      <w:r w:rsidRPr="00B23CD1">
        <w:rPr>
          <w:rFonts w:ascii="Times New Roman" w:hAnsi="Times New Roman" w:cs="Times New Roman"/>
          <w:sz w:val="28"/>
          <w:szCs w:val="28"/>
        </w:rPr>
        <w:t>NLP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и социальных наук.</w:t>
      </w:r>
    </w:p>
    <w:p w:rsidR="00A80802" w:rsidRPr="00B23CD1" w:rsidRDefault="00A80802" w:rsidP="00A80802">
      <w:pPr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Выявление новых паттернов дезинформации для дальнейших исследований.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>
        <w:rPr>
          <w:rStyle w:val="af"/>
          <w:sz w:val="28"/>
          <w:szCs w:val="28"/>
          <w:lang w:val="ru-RU"/>
        </w:rPr>
        <w:t>Недостатки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Необходимость больших и разнообразных </w:t>
      </w:r>
      <w:proofErr w:type="spellStart"/>
      <w:r w:rsidRPr="00B23CD1">
        <w:rPr>
          <w:rFonts w:ascii="Times New Roman" w:hAnsi="Times New Roman" w:cs="Times New Roman"/>
          <w:sz w:val="28"/>
          <w:szCs w:val="28"/>
          <w:lang w:val="ru-RU"/>
        </w:rPr>
        <w:t>датасетов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для достоверных выводов.</w:t>
      </w:r>
    </w:p>
    <w:p w:rsidR="00A80802" w:rsidRPr="00B23CD1" w:rsidRDefault="00A80802" w:rsidP="00A80802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Сложность интерпретации результатов без экспертного анализа.</w:t>
      </w:r>
    </w:p>
    <w:p w:rsidR="00A80802" w:rsidRPr="00B23CD1" w:rsidRDefault="00A80802" w:rsidP="00A80802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Ограничения моделей в анализе культурных и контекстуальных нюансов.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Перспективы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Создание открытых баз данных фейковых новостей для научного сообщества.</w:t>
      </w:r>
    </w:p>
    <w:p w:rsidR="00A80802" w:rsidRPr="00B23CD1" w:rsidRDefault="00A80802" w:rsidP="00A80802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Интеграция моделей с инструментами для анализа социальных сетей.</w:t>
      </w:r>
    </w:p>
    <w:p w:rsidR="00A80802" w:rsidRPr="00B23CD1" w:rsidRDefault="00A80802" w:rsidP="00A808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A80802" w:rsidRPr="00B23CD1" w:rsidRDefault="00A80802" w:rsidP="00A8080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 Юридическая сфера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Описание</w:t>
      </w:r>
      <w:r w:rsidRPr="00B23CD1">
        <w:rPr>
          <w:sz w:val="28"/>
          <w:szCs w:val="28"/>
        </w:rPr>
        <w:t>: Фейковые новости могут быть связаны с клеветой, мошенничеством или нарушением законодательства. Модели обнаружения помогают собирать доказательства и выявлять ложную информацию в юридических разбирательствах.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Примеры применения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судебных делах о клевете модели могут анализировать публикации, выявляя ложные утверждения, такие как «Компания </w:t>
      </w:r>
      <w:r w:rsidRPr="00B23CD1">
        <w:rPr>
          <w:rFonts w:ascii="Times New Roman" w:hAnsi="Times New Roman" w:cs="Times New Roman"/>
          <w:sz w:val="28"/>
          <w:szCs w:val="28"/>
        </w:rPr>
        <w:t>X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токсичные материалы».</w:t>
      </w:r>
    </w:p>
    <w:p w:rsidR="00A80802" w:rsidRPr="00B23CD1" w:rsidRDefault="00A80802" w:rsidP="00A80802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Правоохранительные органы могут использовать модели для отслеживания дезинформации, связанной с мошенническими схемами, например, фейковые объявления о медицинских продуктах.</w:t>
      </w:r>
    </w:p>
    <w:p w:rsidR="00A80802" w:rsidRPr="00B23CD1" w:rsidRDefault="00A80802" w:rsidP="00A80802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Модели могут помогать в расследованиях, связанных с пропагандой или экстремизмом.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Преимущества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Ускорение сбора доказательств для юридических дел.</w:t>
      </w:r>
    </w:p>
    <w:p w:rsidR="00A80802" w:rsidRPr="00B23CD1" w:rsidRDefault="00A80802" w:rsidP="00A80802">
      <w:pPr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Возможность анализа больших объемов текстовых данных.</w:t>
      </w:r>
    </w:p>
    <w:p w:rsidR="00A80802" w:rsidRPr="00B23CD1" w:rsidRDefault="00A80802" w:rsidP="00A80802">
      <w:pPr>
        <w:numPr>
          <w:ilvl w:val="0"/>
          <w:numId w:val="28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Поддержка объективности при оценке контента.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>
        <w:rPr>
          <w:rStyle w:val="af"/>
          <w:sz w:val="28"/>
          <w:szCs w:val="28"/>
          <w:lang w:val="ru-RU"/>
        </w:rPr>
        <w:t>Недостатки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Необходимость высокой точности, чтобы избежать ошибок в юридически значимых случаях.</w:t>
      </w:r>
    </w:p>
    <w:p w:rsidR="00A80802" w:rsidRPr="00B23CD1" w:rsidRDefault="00A80802" w:rsidP="00A80802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Требование прозрачности алгоритмов для использования в суде.</w:t>
      </w:r>
    </w:p>
    <w:p w:rsidR="00A80802" w:rsidRPr="00B23CD1" w:rsidRDefault="00A80802" w:rsidP="00A80802">
      <w:pPr>
        <w:numPr>
          <w:ilvl w:val="0"/>
          <w:numId w:val="29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Сложность работы с юридическими текстами на разных языках.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Перспективы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30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Разработка специализированных моделей для юридической сферы.</w:t>
      </w:r>
    </w:p>
    <w:p w:rsidR="00A80802" w:rsidRPr="00B23CD1" w:rsidRDefault="00A80802" w:rsidP="00A80802">
      <w:pPr>
        <w:numPr>
          <w:ilvl w:val="0"/>
          <w:numId w:val="30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Интеграция с системами управления делами для автоматизации анализа.</w:t>
      </w:r>
    </w:p>
    <w:p w:rsidR="00A80802" w:rsidRPr="00B23CD1" w:rsidRDefault="00A80802" w:rsidP="00A808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A80802" w:rsidRPr="00B23CD1" w:rsidRDefault="00A80802" w:rsidP="00A80802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8. Политическая сфера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Описание</w:t>
      </w:r>
      <w:r w:rsidRPr="00B23CD1">
        <w:rPr>
          <w:sz w:val="28"/>
          <w:szCs w:val="28"/>
        </w:rPr>
        <w:t>: Фейковые новости активно используются в политических кампаниях для манипуляции общественным мнением. Модели обнаружения помогают выявлять такие кампании, защищая демократические процессы.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Примеры применения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Во время выборов модели могут отслеживать ложные утверждения о кандидатах, такие как «Кандидат </w:t>
      </w:r>
      <w:r w:rsidRPr="00B23CD1">
        <w:rPr>
          <w:rFonts w:ascii="Times New Roman" w:hAnsi="Times New Roman" w:cs="Times New Roman"/>
          <w:sz w:val="28"/>
          <w:szCs w:val="28"/>
        </w:rPr>
        <w:t>X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связан с тайной организацией».</w:t>
      </w:r>
    </w:p>
    <w:p w:rsidR="00A80802" w:rsidRPr="00B23CD1" w:rsidRDefault="00A80802" w:rsidP="00A80802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Политические аналитики могут использовать модели для анализа информационного пространства и выявления источников дезинформации.</w:t>
      </w:r>
    </w:p>
    <w:p w:rsidR="00A80802" w:rsidRPr="00B23CD1" w:rsidRDefault="00A80802" w:rsidP="00A80802">
      <w:pPr>
        <w:numPr>
          <w:ilvl w:val="0"/>
          <w:numId w:val="3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Международные организации могут мониторить фейковые новости, связанные с глобальными конфликтами.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Преимущества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Защита демократических процессов от манипуляций.</w:t>
      </w:r>
    </w:p>
    <w:p w:rsidR="00A80802" w:rsidRPr="00B23CD1" w:rsidRDefault="00A80802" w:rsidP="00A80802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Быстрое выявление скоординированных дезинформационных кампаний.</w:t>
      </w:r>
    </w:p>
    <w:p w:rsidR="00A80802" w:rsidRPr="00B23CD1" w:rsidRDefault="00A80802" w:rsidP="00A80802">
      <w:pPr>
        <w:numPr>
          <w:ilvl w:val="0"/>
          <w:numId w:val="3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Поддержка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прозрачности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политической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коммуникации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>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>
        <w:rPr>
          <w:rStyle w:val="af"/>
          <w:sz w:val="28"/>
          <w:szCs w:val="28"/>
          <w:lang w:val="ru-RU"/>
        </w:rPr>
        <w:t>Недостатки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Риск политизированного использования моделей для подавления оппозиционных мнений.</w:t>
      </w:r>
    </w:p>
    <w:p w:rsidR="00A80802" w:rsidRPr="00B23CD1" w:rsidRDefault="00A80802" w:rsidP="00A80802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Сложность работы с многоязычными и культурно специфичными данными.</w:t>
      </w:r>
    </w:p>
    <w:p w:rsidR="00A80802" w:rsidRPr="00B23CD1" w:rsidRDefault="00A80802" w:rsidP="00A80802">
      <w:pPr>
        <w:numPr>
          <w:ilvl w:val="0"/>
          <w:numId w:val="3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Необходимость адаптации к новым формам дезинформации.</w:t>
      </w:r>
    </w:p>
    <w:p w:rsidR="00A80802" w:rsidRPr="00B23CD1" w:rsidRDefault="00A80802" w:rsidP="00A80802">
      <w:pPr>
        <w:pStyle w:val="ae"/>
        <w:rPr>
          <w:sz w:val="28"/>
          <w:szCs w:val="28"/>
        </w:rPr>
      </w:pPr>
      <w:r w:rsidRPr="00B23CD1">
        <w:rPr>
          <w:rStyle w:val="af"/>
          <w:sz w:val="28"/>
          <w:szCs w:val="28"/>
        </w:rPr>
        <w:t>Перспективы</w:t>
      </w:r>
      <w:r w:rsidRPr="00B23CD1">
        <w:rPr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Создание глобальных систем мониторинга дезинформации для выборов.</w:t>
      </w:r>
    </w:p>
    <w:p w:rsidR="00A80802" w:rsidRPr="00B23CD1" w:rsidRDefault="00A80802" w:rsidP="00A80802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Интеграция с платформами для анализа социальных медиа.</w:t>
      </w:r>
    </w:p>
    <w:p w:rsidR="00A80802" w:rsidRPr="00B23CD1" w:rsidRDefault="00A80802" w:rsidP="00A80802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Результаты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Модель случайного леса показала высокую эффективность в классификации новостей.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порога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, 0.45)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получены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метрики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3CD1">
        <w:rPr>
          <w:rFonts w:ascii="Times New Roman" w:hAnsi="Times New Roman" w:cs="Times New Roman"/>
          <w:sz w:val="28"/>
          <w:szCs w:val="28"/>
        </w:rPr>
        <w:t xml:space="preserve">Precision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фейковых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новостей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>: 0.92.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3CD1">
        <w:rPr>
          <w:rFonts w:ascii="Times New Roman" w:hAnsi="Times New Roman" w:cs="Times New Roman"/>
          <w:sz w:val="28"/>
          <w:szCs w:val="28"/>
        </w:rPr>
        <w:t xml:space="preserve">Recall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фейковых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новостей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>: 0.88.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</w:rPr>
        <w:t>F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1-</w:t>
      </w:r>
      <w:r w:rsidRPr="00B23CD1">
        <w:rPr>
          <w:rFonts w:ascii="Times New Roman" w:hAnsi="Times New Roman" w:cs="Times New Roman"/>
          <w:sz w:val="28"/>
          <w:szCs w:val="28"/>
        </w:rPr>
        <w:t>score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для фейковых новостей: 0.90.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Тепловая карта матрицы ошибок показала минимальное количество ложноотрицательных и ложноположительных ошибок, подтверждая надежность модели.</w:t>
      </w:r>
    </w:p>
    <w:p w:rsidR="00A80802" w:rsidRPr="00B23CD1" w:rsidRDefault="00A80802" w:rsidP="00A80802">
      <w:pPr>
        <w:pStyle w:val="ac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lastRenderedPageBreak/>
        <w:t>Анализ выявил, что фейковые новости часто используют эмоционально заряженные слова («гарантирует», «секретный», «все») и преувеличения, в отличие от нейтрального тона достоверных новостей. Это подтверждает гипотезу о лексических различиях между классами.</w:t>
      </w:r>
    </w:p>
    <w:p w:rsidR="00A80802" w:rsidRPr="00B23CD1" w:rsidRDefault="00A80802" w:rsidP="00A80802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3" w:name="обсуждение"/>
      <w:bookmarkEnd w:id="12"/>
      <w:r w:rsidRPr="00B23C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Дополнения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По сравнению с другими методами, такими как наивный Байес или нейронные сети (например, </w:t>
      </w:r>
      <w:r w:rsidRPr="00B23CD1">
        <w:rPr>
          <w:rFonts w:ascii="Times New Roman" w:hAnsi="Times New Roman" w:cs="Times New Roman"/>
          <w:sz w:val="28"/>
          <w:szCs w:val="28"/>
        </w:rPr>
        <w:t>BERT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), случайный лес имеет преимущества в интерпретируемости и меньших требованиях к вычислительным ресурсам. Однако нейронные сети могут лучше улавливать контекстуальные особенности, что важно для сложных текстов. Для повышения точности можно комбинировать подходы, используя ансамбли моделей или трансформеры.</w:t>
      </w:r>
    </w:p>
    <w:p w:rsidR="00A80802" w:rsidRPr="00B23CD1" w:rsidRDefault="00A80802" w:rsidP="00A80802">
      <w:pPr>
        <w:pStyle w:val="ac"/>
        <w:rPr>
          <w:rFonts w:ascii="Times New Roman" w:hAnsi="Times New Roman" w:cs="Times New Roman"/>
          <w:sz w:val="28"/>
          <w:szCs w:val="28"/>
        </w:rPr>
      </w:pP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Ограничения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исследования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CD1">
        <w:rPr>
          <w:rFonts w:ascii="Times New Roman" w:hAnsi="Times New Roman" w:cs="Times New Roman"/>
          <w:sz w:val="28"/>
          <w:szCs w:val="28"/>
        </w:rPr>
        <w:t>включают</w:t>
      </w:r>
      <w:proofErr w:type="spellEnd"/>
      <w:r w:rsidRPr="00B23CD1">
        <w:rPr>
          <w:rFonts w:ascii="Times New Roman" w:hAnsi="Times New Roman" w:cs="Times New Roman"/>
          <w:sz w:val="28"/>
          <w:szCs w:val="28"/>
        </w:rPr>
        <w:t>: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Небольшой размер </w:t>
      </w:r>
      <w:proofErr w:type="spellStart"/>
      <w:r w:rsidRPr="00B23CD1"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(50 записей), что может ограничивать обобщающую способность.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Отсутствие учета семантических и контекстуальных особенностей текста.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Эволюция фейковых новостей требует регулярного обновления модели.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Применение моделей обнаружения фейковых новостей поднимает этические вопросы: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Риск цензуры: автоматическая маркировка контента как фейкового может ограничить свободу слова.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Предвзятость модели: если </w:t>
      </w:r>
      <w:proofErr w:type="spellStart"/>
      <w:r w:rsidRPr="00B23CD1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смещения, модель может ошибочно классифицировать новости.</w:t>
      </w:r>
    </w:p>
    <w:p w:rsidR="00A80802" w:rsidRPr="00B23CD1" w:rsidRDefault="00A80802" w:rsidP="00A8080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>Прозрачность: пользователи должны понимать, как работает модель, чтобы доверять ее решениям.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этих проблем необходимо обеспечивать прозрачность алгоритмов, использовать разнообразные </w:t>
      </w:r>
      <w:proofErr w:type="spellStart"/>
      <w:r w:rsidRPr="00B23CD1">
        <w:rPr>
          <w:rFonts w:ascii="Times New Roman" w:hAnsi="Times New Roman" w:cs="Times New Roman"/>
          <w:sz w:val="28"/>
          <w:szCs w:val="28"/>
          <w:lang w:val="ru-RU"/>
        </w:rPr>
        <w:t>датасеты</w:t>
      </w:r>
      <w:proofErr w:type="spellEnd"/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и привлекать экспертов для проверки результатов.</w:t>
      </w:r>
    </w:p>
    <w:p w:rsidR="00A80802" w:rsidRPr="00B23CD1" w:rsidRDefault="00A80802" w:rsidP="00A80802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4" w:name="вывод"/>
      <w:bookmarkEnd w:id="13"/>
      <w:r w:rsidRPr="00B23C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Вывод</w:t>
      </w:r>
    </w:p>
    <w:p w:rsidR="00A80802" w:rsidRPr="00B23CD1" w:rsidRDefault="00A80802" w:rsidP="00A8080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подтвердило возможность эффективного обнаружения фейковых новостей с использованием методов машинного обучения. Модель на основе случайного леса и </w:t>
      </w:r>
      <w:r w:rsidRPr="00B23CD1">
        <w:rPr>
          <w:rFonts w:ascii="Times New Roman" w:hAnsi="Times New Roman" w:cs="Times New Roman"/>
          <w:sz w:val="28"/>
          <w:szCs w:val="28"/>
        </w:rPr>
        <w:t>TF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23CD1">
        <w:rPr>
          <w:rFonts w:ascii="Times New Roman" w:hAnsi="Times New Roman" w:cs="Times New Roman"/>
          <w:sz w:val="28"/>
          <w:szCs w:val="28"/>
        </w:rPr>
        <w:t>IDF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 показала высокую точность. Использованные библиотеки (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pandas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scikit</w:t>
      </w:r>
      <w:r w:rsidRPr="00B23CD1">
        <w:rPr>
          <w:rStyle w:val="VerbatimChar"/>
          <w:rFonts w:ascii="Times New Roman" w:hAnsi="Times New Roman" w:cs="Times New Roman"/>
          <w:sz w:val="28"/>
          <w:szCs w:val="28"/>
          <w:lang w:val="ru-RU"/>
        </w:rPr>
        <w:t>-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learn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23CD1">
        <w:rPr>
          <w:rStyle w:val="VerbatimChar"/>
          <w:rFonts w:ascii="Times New Roman" w:hAnsi="Times New Roman" w:cs="Times New Roman"/>
          <w:sz w:val="28"/>
          <w:szCs w:val="28"/>
        </w:rPr>
        <w:t>seaborn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 xml:space="preserve">) обеспечили надежную обработку данных и визуализацию. Результаты подчеркивают важность лексического анализа в задачах информационной безопасности и демонстрируют потенциал автоматизированных методов для борьбы с дезинформацией. Исследование может быть полезно для медиа, социальных сетей, образовательных платформ и других сфер, а также для дальнейших разработок в области </w:t>
      </w:r>
      <w:r w:rsidRPr="00B23CD1">
        <w:rPr>
          <w:rFonts w:ascii="Times New Roman" w:hAnsi="Times New Roman" w:cs="Times New Roman"/>
          <w:sz w:val="28"/>
          <w:szCs w:val="28"/>
        </w:rPr>
        <w:t>NLP</w:t>
      </w:r>
      <w:r w:rsidRPr="00B23CD1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14"/>
    </w:p>
    <w:p w:rsidR="00A80802" w:rsidRPr="00A80802" w:rsidRDefault="00A80802">
      <w:pPr>
        <w:rPr>
          <w:lang w:val="ru-RU"/>
        </w:rPr>
      </w:pPr>
    </w:p>
    <w:sectPr w:rsidR="00A80802" w:rsidRPr="00A80802" w:rsidSect="00A8080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7D7459E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201"/>
    <w:multiLevelType w:val="multilevel"/>
    <w:tmpl w:val="E40AE9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02397FC0"/>
    <w:multiLevelType w:val="multilevel"/>
    <w:tmpl w:val="9238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9188A"/>
    <w:multiLevelType w:val="multilevel"/>
    <w:tmpl w:val="2904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D6FC8"/>
    <w:multiLevelType w:val="multilevel"/>
    <w:tmpl w:val="2196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B42CB"/>
    <w:multiLevelType w:val="multilevel"/>
    <w:tmpl w:val="4E52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A4B98"/>
    <w:multiLevelType w:val="multilevel"/>
    <w:tmpl w:val="935C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80BFB"/>
    <w:multiLevelType w:val="multilevel"/>
    <w:tmpl w:val="B87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66A46"/>
    <w:multiLevelType w:val="multilevel"/>
    <w:tmpl w:val="B272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3426B"/>
    <w:multiLevelType w:val="multilevel"/>
    <w:tmpl w:val="AFEC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26515"/>
    <w:multiLevelType w:val="multilevel"/>
    <w:tmpl w:val="412C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D21C2"/>
    <w:multiLevelType w:val="multilevel"/>
    <w:tmpl w:val="7AFA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44730"/>
    <w:multiLevelType w:val="multilevel"/>
    <w:tmpl w:val="62E8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16930"/>
    <w:multiLevelType w:val="multilevel"/>
    <w:tmpl w:val="49C4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E7A86"/>
    <w:multiLevelType w:val="multilevel"/>
    <w:tmpl w:val="68F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91217"/>
    <w:multiLevelType w:val="multilevel"/>
    <w:tmpl w:val="6C02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A2577E"/>
    <w:multiLevelType w:val="multilevel"/>
    <w:tmpl w:val="716C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663B1"/>
    <w:multiLevelType w:val="multilevel"/>
    <w:tmpl w:val="930E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0012AC"/>
    <w:multiLevelType w:val="multilevel"/>
    <w:tmpl w:val="0A1E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D6FBB"/>
    <w:multiLevelType w:val="multilevel"/>
    <w:tmpl w:val="376A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C62B5"/>
    <w:multiLevelType w:val="multilevel"/>
    <w:tmpl w:val="2790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A47108"/>
    <w:multiLevelType w:val="multilevel"/>
    <w:tmpl w:val="376C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0C00D2"/>
    <w:multiLevelType w:val="multilevel"/>
    <w:tmpl w:val="6DEC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3652CD"/>
    <w:multiLevelType w:val="multilevel"/>
    <w:tmpl w:val="6DD8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FC5796"/>
    <w:multiLevelType w:val="multilevel"/>
    <w:tmpl w:val="CB48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4F43BA"/>
    <w:multiLevelType w:val="multilevel"/>
    <w:tmpl w:val="081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EF26B3"/>
    <w:multiLevelType w:val="multilevel"/>
    <w:tmpl w:val="C16A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957AD7"/>
    <w:multiLevelType w:val="multilevel"/>
    <w:tmpl w:val="9E9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302FF2"/>
    <w:multiLevelType w:val="multilevel"/>
    <w:tmpl w:val="2698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CE5E2E"/>
    <w:multiLevelType w:val="multilevel"/>
    <w:tmpl w:val="C434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C007AF"/>
    <w:multiLevelType w:val="multilevel"/>
    <w:tmpl w:val="CF30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581EEB"/>
    <w:multiLevelType w:val="multilevel"/>
    <w:tmpl w:val="ADBA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AA0827"/>
    <w:multiLevelType w:val="multilevel"/>
    <w:tmpl w:val="FEA2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D80406"/>
    <w:multiLevelType w:val="multilevel"/>
    <w:tmpl w:val="2C58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562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0348638">
    <w:abstractNumId w:val="0"/>
  </w:num>
  <w:num w:numId="3" w16cid:durableId="1270970518">
    <w:abstractNumId w:val="8"/>
  </w:num>
  <w:num w:numId="4" w16cid:durableId="877745192">
    <w:abstractNumId w:val="30"/>
  </w:num>
  <w:num w:numId="5" w16cid:durableId="201016550">
    <w:abstractNumId w:val="22"/>
  </w:num>
  <w:num w:numId="6" w16cid:durableId="699357213">
    <w:abstractNumId w:val="23"/>
  </w:num>
  <w:num w:numId="7" w16cid:durableId="817113114">
    <w:abstractNumId w:val="4"/>
  </w:num>
  <w:num w:numId="8" w16cid:durableId="1978292">
    <w:abstractNumId w:val="14"/>
  </w:num>
  <w:num w:numId="9" w16cid:durableId="214583422">
    <w:abstractNumId w:val="16"/>
  </w:num>
  <w:num w:numId="10" w16cid:durableId="801772779">
    <w:abstractNumId w:val="18"/>
  </w:num>
  <w:num w:numId="11" w16cid:durableId="289752272">
    <w:abstractNumId w:val="15"/>
  </w:num>
  <w:num w:numId="12" w16cid:durableId="704864204">
    <w:abstractNumId w:val="13"/>
  </w:num>
  <w:num w:numId="13" w16cid:durableId="1815026324">
    <w:abstractNumId w:val="31"/>
  </w:num>
  <w:num w:numId="14" w16cid:durableId="1786387827">
    <w:abstractNumId w:val="26"/>
  </w:num>
  <w:num w:numId="15" w16cid:durableId="1434210294">
    <w:abstractNumId w:val="29"/>
  </w:num>
  <w:num w:numId="16" w16cid:durableId="86003887">
    <w:abstractNumId w:val="20"/>
  </w:num>
  <w:num w:numId="17" w16cid:durableId="2070610087">
    <w:abstractNumId w:val="2"/>
  </w:num>
  <w:num w:numId="18" w16cid:durableId="1627394244">
    <w:abstractNumId w:val="17"/>
  </w:num>
  <w:num w:numId="19" w16cid:durableId="405809872">
    <w:abstractNumId w:val="21"/>
  </w:num>
  <w:num w:numId="20" w16cid:durableId="1371951746">
    <w:abstractNumId w:val="11"/>
  </w:num>
  <w:num w:numId="21" w16cid:durableId="1186096229">
    <w:abstractNumId w:val="6"/>
  </w:num>
  <w:num w:numId="22" w16cid:durableId="926889808">
    <w:abstractNumId w:val="19"/>
  </w:num>
  <w:num w:numId="23" w16cid:durableId="953638364">
    <w:abstractNumId w:val="12"/>
  </w:num>
  <w:num w:numId="24" w16cid:durableId="2035811453">
    <w:abstractNumId w:val="5"/>
  </w:num>
  <w:num w:numId="25" w16cid:durableId="1767268075">
    <w:abstractNumId w:val="27"/>
  </w:num>
  <w:num w:numId="26" w16cid:durableId="1689525311">
    <w:abstractNumId w:val="9"/>
  </w:num>
  <w:num w:numId="27" w16cid:durableId="1270504576">
    <w:abstractNumId w:val="24"/>
  </w:num>
  <w:num w:numId="28" w16cid:durableId="1338456591">
    <w:abstractNumId w:val="32"/>
  </w:num>
  <w:num w:numId="29" w16cid:durableId="757024920">
    <w:abstractNumId w:val="3"/>
  </w:num>
  <w:num w:numId="30" w16cid:durableId="818115473">
    <w:abstractNumId w:val="10"/>
  </w:num>
  <w:num w:numId="31" w16cid:durableId="1683319631">
    <w:abstractNumId w:val="25"/>
  </w:num>
  <w:num w:numId="32" w16cid:durableId="398526853">
    <w:abstractNumId w:val="33"/>
  </w:num>
  <w:num w:numId="33" w16cid:durableId="800922949">
    <w:abstractNumId w:val="28"/>
  </w:num>
  <w:num w:numId="34" w16cid:durableId="8059704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02"/>
    <w:rsid w:val="00A80802"/>
    <w:rsid w:val="00F3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D0257BB4-D4F1-AA46-B165-B5CF4597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802"/>
    <w:pPr>
      <w:spacing w:after="200" w:line="240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0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0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0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0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08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08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08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08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08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08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08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0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0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0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08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08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08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0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08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0802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qFormat/>
    <w:rsid w:val="00A80802"/>
    <w:pPr>
      <w:spacing w:before="180" w:after="180"/>
    </w:pPr>
  </w:style>
  <w:style w:type="character" w:customStyle="1" w:styleId="ad">
    <w:name w:val="Основной текст Знак"/>
    <w:basedOn w:val="a0"/>
    <w:link w:val="ac"/>
    <w:rsid w:val="00A80802"/>
    <w:rPr>
      <w:kern w:val="0"/>
      <w:lang w:val="en-US"/>
      <w14:ligatures w14:val="none"/>
    </w:rPr>
  </w:style>
  <w:style w:type="paragraph" w:customStyle="1" w:styleId="FirstParagraph">
    <w:name w:val="First Paragraph"/>
    <w:basedOn w:val="ac"/>
    <w:next w:val="ac"/>
    <w:qFormat/>
    <w:rsid w:val="00A80802"/>
  </w:style>
  <w:style w:type="character" w:customStyle="1" w:styleId="VerbatimChar">
    <w:name w:val="Verbatim Char"/>
    <w:basedOn w:val="a0"/>
    <w:link w:val="SourceCode"/>
    <w:rsid w:val="00A80802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A80802"/>
    <w:pPr>
      <w:wordWrap w:val="0"/>
    </w:pPr>
    <w:rPr>
      <w:rFonts w:ascii="Consolas" w:hAnsi="Consolas"/>
      <w:kern w:val="2"/>
      <w:sz w:val="22"/>
      <w:lang w:val="ru-US"/>
      <w14:ligatures w14:val="standardContextual"/>
    </w:rPr>
  </w:style>
  <w:style w:type="paragraph" w:styleId="ae">
    <w:name w:val="Normal (Web)"/>
    <w:basedOn w:val="a"/>
    <w:uiPriority w:val="99"/>
    <w:unhideWhenUsed/>
    <w:rsid w:val="00A8080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" w:eastAsia="ru-RU"/>
    </w:rPr>
  </w:style>
  <w:style w:type="character" w:styleId="af">
    <w:name w:val="Strong"/>
    <w:basedOn w:val="a0"/>
    <w:uiPriority w:val="22"/>
    <w:qFormat/>
    <w:rsid w:val="00A80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3190</Words>
  <Characters>25202</Characters>
  <Application>Microsoft Office Word</Application>
  <DocSecurity>0</DocSecurity>
  <Lines>572</Lines>
  <Paragraphs>302</Paragraphs>
  <ScaleCrop>false</ScaleCrop>
  <Company/>
  <LinksUpToDate>false</LinksUpToDate>
  <CharactersWithSpaces>28090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Кутищев</dc:creator>
  <cp:keywords/>
  <dc:description/>
  <cp:lastModifiedBy>Максим Кутищев</cp:lastModifiedBy>
  <cp:revision>1</cp:revision>
  <dcterms:created xsi:type="dcterms:W3CDTF">2025-06-16T17:53:00Z</dcterms:created>
  <dcterms:modified xsi:type="dcterms:W3CDTF">2025-06-16T17:54:00Z</dcterms:modified>
</cp:coreProperties>
</file>