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"https://helpezee.wordpress.com/category/java8/"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https://helpezee.wordpress.com/category/java8/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600" w:lineRule="atLeast"/>
        <w:ind w:left="0" w:right="0" w:firstLine="0"/>
        <w:rPr>
          <w:rFonts w:hint="default" w:ascii="Segoe UI" w:hAnsi="Segoe UI" w:eastAsia="EquipExtended" w:cs="Segoe UI"/>
          <w:i w:val="0"/>
          <w:iCs w:val="0"/>
          <w:caps w:val="0"/>
          <w:color w:val="13294B"/>
          <w:spacing w:val="0"/>
          <w:sz w:val="22"/>
          <w:szCs w:val="22"/>
        </w:rPr>
      </w:pPr>
      <w:bookmarkStart w:id="0" w:name="_GoBack"/>
      <w:r>
        <w:rPr>
          <w:rFonts w:hint="default" w:ascii="Segoe UI" w:hAnsi="Segoe UI" w:eastAsia="EquipExtended" w:cs="Segoe UI"/>
          <w:i w:val="0"/>
          <w:iCs w:val="0"/>
          <w:caps w:val="0"/>
          <w:color w:val="13294B"/>
          <w:spacing w:val="0"/>
          <w:sz w:val="22"/>
          <w:szCs w:val="22"/>
          <w:shd w:val="clear" w:fill="FFFFFF"/>
        </w:rPr>
        <w:t>Performance Improvement for HashMap in Java 8</w:t>
      </w:r>
    </w:p>
    <w:bookmarkEnd w:id="0"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"https://www.nagarro.com/en/blog/post/24/performance-improvement-for-hashmap-in-java-8"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https://www.nagarro.com/en/blog/post/24/performance-improvement-for-hashmap-in-java-8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quip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B6796"/>
    <w:rsid w:val="4D644820"/>
    <w:rsid w:val="4F0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2021-03-16T08:54:00Z</dcterms:created>
  <dc:creator>GOPAL</dc:creator>
  <cp:lastModifiedBy>GOPAL</cp:lastModifiedBy>
  <dcterms:modified xsi:type="dcterms:W3CDTF">2021-03-16T09:04:15Z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