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raleway" w:cs="Segoe UI"/>
          <w:b w:val="0"/>
          <w:bCs w:val="0"/>
          <w:i w:val="0"/>
          <w:iCs w:val="0"/>
          <w:caps w:val="0"/>
          <w:color w:val="000000"/>
          <w:spacing w:val="0"/>
          <w:sz w:val="24"/>
          <w:szCs w:val="24"/>
          <w:shd w:val="clear" w:fill="FFFFFF"/>
          <w:lang w:val="en-US"/>
        </w:rPr>
      </w:pPr>
      <w:r>
        <w:rPr>
          <w:rStyle w:val="13"/>
          <w:rFonts w:hint="default" w:ascii="Segoe UI" w:hAnsi="Segoe UI" w:eastAsia="raleway" w:cs="Segoe UI"/>
          <w:b/>
          <w:bCs/>
          <w:i w:val="0"/>
          <w:iCs w:val="0"/>
          <w:caps w:val="0"/>
          <w:color w:val="000000"/>
          <w:spacing w:val="0"/>
          <w:sz w:val="28"/>
          <w:szCs w:val="28"/>
          <w:shd w:val="clear" w:fill="FFFFFF"/>
        </w:rPr>
        <w:t>Transactions</w:t>
      </w:r>
      <w:r>
        <w:rPr>
          <w:rStyle w:val="13"/>
          <w:rFonts w:hint="default" w:ascii="Segoe UI" w:hAnsi="Segoe UI" w:eastAsia="raleway" w:cs="Segoe UI"/>
          <w:b/>
          <w:bCs/>
          <w:i w:val="0"/>
          <w:iCs w:val="0"/>
          <w:caps w:val="0"/>
          <w:color w:val="000000"/>
          <w:spacing w:val="0"/>
          <w:sz w:val="28"/>
          <w:szCs w:val="28"/>
          <w:shd w:val="clear" w:fill="FFFFFF"/>
          <w:lang w:val="en-US"/>
        </w:rPr>
        <w:t xml:space="preserve"> : </w:t>
      </w:r>
      <w:r>
        <w:rPr>
          <w:rFonts w:hint="default" w:ascii="Segoe UI" w:hAnsi="Segoe UI" w:eastAsia="raleway" w:cs="Segoe UI"/>
          <w:b w:val="0"/>
          <w:bCs w:val="0"/>
          <w:i w:val="0"/>
          <w:iCs w:val="0"/>
          <w:caps w:val="0"/>
          <w:color w:val="000000"/>
          <w:spacing w:val="0"/>
          <w:sz w:val="24"/>
          <w:szCs w:val="24"/>
          <w:shd w:val="clear" w:fill="FFFFFF"/>
          <w:lang w:val="en-US"/>
        </w:rPr>
        <w:t>Basically, there are two distinct ways to configure Transactions, annotations and AOP, each with their own advantages.</w:t>
      </w:r>
    </w:p>
    <w:p>
      <w:pPr>
        <w:rPr>
          <w:rFonts w:hint="default" w:ascii="Arial" w:hAnsi="Arial" w:eastAsia="raleway"/>
          <w:b w:val="0"/>
          <w:bCs w:val="0"/>
          <w:i w:val="0"/>
          <w:iCs w:val="0"/>
          <w:caps w:val="0"/>
          <w:color w:val="000000"/>
          <w:spacing w:val="0"/>
          <w:sz w:val="24"/>
          <w:szCs w:val="24"/>
          <w:shd w:val="clear" w:fill="FFFFFF"/>
          <w:lang w:val="en-US"/>
        </w:rPr>
      </w:pP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8"/>
          <w:szCs w:val="28"/>
          <w:shd w:val="clear" w:fill="FFFFFF"/>
          <w:lang w:val="en-US" w:eastAsia="zh-CN"/>
        </w:rPr>
        <w:t>Configure Transactions :</w:t>
      </w:r>
      <w:r>
        <w:rPr>
          <w:rStyle w:val="13"/>
          <w:rFonts w:hint="default" w:ascii="Segoe UI" w:hAnsi="Segoe UI" w:eastAsia="raleway" w:cs="Segoe UI"/>
          <w:b w:val="0"/>
          <w:bCs w:val="0"/>
          <w:i w:val="0"/>
          <w:iCs w:val="0"/>
          <w:caps w:val="0"/>
          <w:color w:val="000000"/>
          <w:spacing w:val="0"/>
          <w:sz w:val="24"/>
          <w:szCs w:val="24"/>
          <w:shd w:val="clear" w:fill="FFFFFF"/>
          <w:lang w:val="en-US" w:eastAsia="zh-CN"/>
        </w:rPr>
        <w:t>Spring 3.1 introduces the @EnableTransactionManagement annotation that we can use in a @Configuration class to enable transactional support:</w:t>
      </w:r>
    </w:p>
    <w:p>
      <w:pPr>
        <w:rPr>
          <w:rStyle w:val="13"/>
          <w:rFonts w:hint="default" w:ascii="Arial" w:hAnsi="Arial" w:eastAsia="raleway" w:cs="Arial"/>
          <w:b w:val="0"/>
          <w:bCs w:val="0"/>
          <w:i w:val="0"/>
          <w:iCs w:val="0"/>
          <w:caps w:val="0"/>
          <w:color w:val="000000"/>
          <w:spacing w:val="0"/>
          <w:sz w:val="24"/>
          <w:szCs w:val="24"/>
          <w:shd w:val="clear" w:fill="FFFFFF"/>
          <w:lang w:val="en-US"/>
        </w:rPr>
      </w:pP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4"/>
          <w:szCs w:val="24"/>
          <w:shd w:val="clear" w:fill="FFFFFF"/>
          <w:lang w:val="en-US" w:eastAsia="zh-CN"/>
        </w:rPr>
        <w:t>@Configuration</w:t>
      </w: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4"/>
          <w:szCs w:val="24"/>
          <w:shd w:val="clear" w:fill="FFFFFF"/>
          <w:lang w:val="en-US" w:eastAsia="zh-CN"/>
        </w:rPr>
        <w:t>@EnableTransactionManagement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public class PersistenceJPAConfig{</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r>
        <w:rPr>
          <w:rStyle w:val="13"/>
          <w:rFonts w:hint="default" w:ascii="Segoe UI" w:hAnsi="Segoe UI" w:eastAsia="raleway" w:cs="Segoe UI"/>
          <w:b/>
          <w:bCs/>
          <w:i w:val="0"/>
          <w:iCs w:val="0"/>
          <w:caps w:val="0"/>
          <w:color w:val="000000"/>
          <w:spacing w:val="0"/>
          <w:sz w:val="24"/>
          <w:szCs w:val="24"/>
          <w:shd w:val="clear" w:fill="FFFFFF"/>
          <w:lang w:val="en-US" w:eastAsia="zh-CN"/>
        </w:rPr>
        <w:t>@Bean</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public LocalContainerEntityManagerFactoryBean</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entityManagerFactoryBean(){</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r>
        <w:rPr>
          <w:rStyle w:val="13"/>
          <w:rFonts w:hint="default" w:ascii="Segoe UI" w:hAnsi="Segoe UI" w:eastAsia="raleway" w:cs="Segoe UI"/>
          <w:b/>
          <w:bCs/>
          <w:i w:val="0"/>
          <w:iCs w:val="0"/>
          <w:caps w:val="0"/>
          <w:color w:val="000000"/>
          <w:spacing w:val="0"/>
          <w:sz w:val="24"/>
          <w:szCs w:val="24"/>
          <w:shd w:val="clear" w:fill="FFFFFF"/>
          <w:lang w:val="en-US" w:eastAsia="zh-CN"/>
        </w:rPr>
        <w:t xml:space="preserve"> @Bean</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public PlatformTransactionManager transactionManager(){</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JpaTransactionManager transactionManager = new JpaTransactionManager();</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transactionManager.setEntityManagerFactory(entityManagerFactoryBean().getObject()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return transactionManager;</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However, if we're using a Spring Boot project and have a spring-data-* or spring-tx dependencies on the classpath, then transaction management will be enabled by default.</w:t>
      </w:r>
    </w:p>
    <w:p>
      <w:pPr>
        <w:rPr>
          <w:rStyle w:val="13"/>
          <w:rFonts w:hint="default" w:ascii="Arial" w:hAnsi="Arial" w:eastAsia="raleway" w:cs="Arial"/>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i w:val="0"/>
          <w:iCs w:val="0"/>
          <w:caps w:val="0"/>
          <w:color w:val="000000"/>
          <w:spacing w:val="0"/>
          <w:kern w:val="0"/>
          <w:sz w:val="28"/>
          <w:szCs w:val="28"/>
          <w:shd w:val="clear" w:fill="FFFFFF"/>
          <w:lang w:val="en-US" w:eastAsia="zh-CN" w:bidi="ar-SA"/>
        </w:rPr>
      </w:pPr>
      <w:r>
        <w:rPr>
          <w:rStyle w:val="13"/>
          <w:rFonts w:hint="default" w:ascii="Segoe UI" w:hAnsi="Segoe UI" w:eastAsia="raleway" w:cs="Segoe UI"/>
          <w:i w:val="0"/>
          <w:iCs w:val="0"/>
          <w:caps w:val="0"/>
          <w:color w:val="000000"/>
          <w:spacing w:val="0"/>
          <w:kern w:val="0"/>
          <w:sz w:val="28"/>
          <w:szCs w:val="28"/>
          <w:shd w:val="clear" w:fill="FFFFFF"/>
          <w:lang w:val="en-US" w:eastAsia="zh-CN" w:bidi="ar-SA"/>
        </w:rPr>
        <w:t>Configure Transactions With XML</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For versions before 3.1, or if Java is not an option, here is the XML configuration using annotation-driven and the namespace support: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&lt;bean id="txManager" class="org.springframework.orm.jpa.JpaTransactionManager"&gt;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&lt;property name="entityManagerFactory" ref="myEmf" /&gt;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&lt;/bean&gt;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&lt;tx:annotation-driven transaction-manager="txManager" /&gt;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i w:val="0"/>
          <w:iCs w:val="0"/>
          <w:caps w:val="0"/>
          <w:color w:val="000000"/>
          <w:spacing w:val="0"/>
          <w:kern w:val="0"/>
          <w:sz w:val="28"/>
          <w:szCs w:val="28"/>
          <w:shd w:val="clear" w:fill="FFFFFF"/>
          <w:lang w:val="en-US" w:eastAsia="zh-CN" w:bidi="ar-SA"/>
        </w:rPr>
        <w:t xml:space="preserve">The @Transactional Annotation : </w:t>
      </w:r>
      <w:r>
        <w:rPr>
          <w:rStyle w:val="13"/>
          <w:rFonts w:hint="default" w:ascii="Segoe UI" w:hAnsi="Segoe UI" w:eastAsia="raleway" w:cs="Segoe UI"/>
          <w:b w:val="0"/>
          <w:bCs w:val="0"/>
          <w:i w:val="0"/>
          <w:iCs w:val="0"/>
          <w:caps w:val="0"/>
          <w:color w:val="000000"/>
          <w:spacing w:val="0"/>
          <w:sz w:val="24"/>
          <w:szCs w:val="24"/>
          <w:shd w:val="clear" w:fill="FFFFFF"/>
          <w:lang w:val="en-US" w:eastAsia="zh-CN"/>
        </w:rPr>
        <w:t>With transactions configured, we can now annotate a bean with @Transactional either at the class or method level.</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4"/>
          <w:szCs w:val="24"/>
          <w:shd w:val="clear" w:fill="FFFFFF"/>
          <w:lang w:val="en-US" w:eastAsia="zh-CN"/>
        </w:rPr>
        <w:t>@Service</w:t>
      </w: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4"/>
          <w:szCs w:val="24"/>
          <w:shd w:val="clear" w:fill="FFFFFF"/>
          <w:lang w:val="en-US" w:eastAsia="zh-CN"/>
        </w:rPr>
        <w:t>@Transactional</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public class FooService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w:t>
      </w:r>
    </w:p>
    <w:p>
      <w:pPr>
        <w:rPr>
          <w:rStyle w:val="13"/>
          <w:rFonts w:hint="default" w:ascii="Arial" w:hAnsi="Arial" w:eastAsia="raleway"/>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annotation supports further configuration as well:</w:t>
      </w:r>
    </w:p>
    <w:p>
      <w:pPr>
        <w:keepNext w:val="0"/>
        <w:keepLines w:val="0"/>
        <w:widowControl/>
        <w:numPr>
          <w:ilvl w:val="0"/>
          <w:numId w:val="1"/>
        </w:numPr>
        <w:suppressLineNumbers w:val="0"/>
        <w:spacing w:before="0" w:beforeAutospacing="1" w:after="0" w:afterAutospacing="1"/>
        <w:ind w:left="720" w:hanging="36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Propagation Type of the transaction</w:t>
      </w:r>
    </w:p>
    <w:p>
      <w:pPr>
        <w:keepNext w:val="0"/>
        <w:keepLines w:val="0"/>
        <w:widowControl/>
        <w:numPr>
          <w:ilvl w:val="0"/>
          <w:numId w:val="1"/>
        </w:numPr>
        <w:suppressLineNumbers w:val="0"/>
        <w:spacing w:before="0" w:beforeAutospacing="1" w:after="0" w:afterAutospacing="1"/>
        <w:ind w:left="720" w:hanging="36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Isolation Level of the transaction</w:t>
      </w:r>
    </w:p>
    <w:p>
      <w:pPr>
        <w:keepNext w:val="0"/>
        <w:keepLines w:val="0"/>
        <w:widowControl/>
        <w:numPr>
          <w:ilvl w:val="0"/>
          <w:numId w:val="1"/>
        </w:numPr>
        <w:suppressLineNumbers w:val="0"/>
        <w:spacing w:before="0" w:beforeAutospacing="1" w:after="0" w:afterAutospacing="1"/>
        <w:ind w:left="720" w:hanging="360"/>
        <w:rPr>
          <w:rStyle w:val="13"/>
          <w:rFonts w:hint="default" w:ascii="Arial" w:hAnsi="Arial" w:eastAsia="raleway" w:cs="Arial"/>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 Timeout for the operation wrapped by the transaction</w:t>
      </w:r>
    </w:p>
    <w:p>
      <w:pPr>
        <w:keepNext w:val="0"/>
        <w:keepLines w:val="0"/>
        <w:widowControl/>
        <w:numPr>
          <w:ilvl w:val="0"/>
          <w:numId w:val="1"/>
        </w:numPr>
        <w:suppressLineNumbers w:val="0"/>
        <w:spacing w:before="0" w:beforeAutospacing="1" w:after="0" w:afterAutospacing="1"/>
        <w:ind w:left="720" w:hanging="36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 readOnly flag – a hint for the persistence provider that the transaction should be read only</w:t>
      </w:r>
    </w:p>
    <w:p>
      <w:pPr>
        <w:keepNext w:val="0"/>
        <w:keepLines w:val="0"/>
        <w:widowControl/>
        <w:numPr>
          <w:ilvl w:val="0"/>
          <w:numId w:val="1"/>
        </w:numPr>
        <w:suppressLineNumbers w:val="0"/>
        <w:spacing w:before="0" w:beforeAutospacing="1" w:after="0" w:afterAutospacing="1"/>
        <w:ind w:left="720" w:hanging="36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Rollback rules for the transaction</w:t>
      </w:r>
    </w:p>
    <w:p>
      <w:pPr>
        <w:pStyle w:val="12"/>
        <w:keepNext w:val="0"/>
        <w:keepLines w:val="0"/>
        <w:widowControl/>
        <w:suppressLineNumbers w:val="0"/>
        <w:shd w:val="clear" w:fill="FFFFFF"/>
        <w:spacing w:before="0" w:beforeAutospacing="0" w:after="150" w:afterAutospacing="0" w:line="20" w:lineRule="atLeast"/>
        <w:ind w:left="0" w:right="0" w:firstLine="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Note that by default, rollback happens for runtime, unchecked exceptions only. The checked exception does not trigger a rollback of the transaction. We can, of course, configure this behavior with the rollbackFor and noRollbackFor annotation parameters.</w:t>
      </w:r>
    </w:p>
    <w:p>
      <w:pPr>
        <w:pStyle w:val="12"/>
        <w:keepNext w:val="0"/>
        <w:keepLines w:val="0"/>
        <w:widowControl/>
        <w:suppressLineNumbers w:val="0"/>
        <w:shd w:val="clear" w:fill="FFFFFF"/>
        <w:spacing w:before="0" w:beforeAutospacing="0" w:after="150" w:afterAutospacing="0" w:line="20" w:lineRule="atLeast"/>
        <w:ind w:left="0" w:right="0" w:firstLine="0"/>
        <w:rPr>
          <w:rStyle w:val="13"/>
          <w:rFonts w:hint="default" w:ascii="Segoe UI" w:hAnsi="Segoe UI" w:eastAsia="raleway" w:cs="Segoe UI"/>
          <w:i w:val="0"/>
          <w:iCs w:val="0"/>
          <w:caps w:val="0"/>
          <w:color w:val="000000"/>
          <w:spacing w:val="0"/>
          <w:kern w:val="0"/>
          <w:sz w:val="28"/>
          <w:szCs w:val="28"/>
          <w:shd w:val="clear" w:fill="FFFFFF"/>
          <w:lang w:val="en-US" w:eastAsia="zh-CN" w:bidi="ar-SA"/>
        </w:rPr>
      </w:pPr>
      <w:r>
        <w:rPr>
          <w:rStyle w:val="13"/>
          <w:rFonts w:hint="default" w:ascii="Segoe UI" w:hAnsi="Segoe UI" w:eastAsia="raleway" w:cs="Segoe UI"/>
          <w:i w:val="0"/>
          <w:iCs w:val="0"/>
          <w:caps w:val="0"/>
          <w:color w:val="000000"/>
          <w:spacing w:val="0"/>
          <w:kern w:val="0"/>
          <w:sz w:val="28"/>
          <w:szCs w:val="28"/>
          <w:shd w:val="clear" w:fill="FFFFFF"/>
          <w:lang w:val="en-US" w:eastAsia="zh-CN" w:bidi="ar-SA"/>
        </w:rPr>
        <w:t>Potential Pitfalls</w:t>
      </w:r>
    </w:p>
    <w:p>
      <w:pPr>
        <w:pStyle w:val="12"/>
        <w:keepNext w:val="0"/>
        <w:keepLines w:val="0"/>
        <w:widowControl/>
        <w:suppressLineNumbers w:val="0"/>
        <w:shd w:val="clear" w:fill="FFFFFF"/>
        <w:spacing w:before="0" w:beforeAutospacing="0" w:after="150" w:afterAutospacing="0" w:line="20" w:lineRule="atLeast"/>
        <w:ind w:left="0" w:right="0" w:firstLine="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i w:val="0"/>
          <w:iCs w:val="0"/>
          <w:caps w:val="0"/>
          <w:color w:val="000000"/>
          <w:spacing w:val="0"/>
          <w:kern w:val="0"/>
          <w:sz w:val="28"/>
          <w:szCs w:val="28"/>
          <w:shd w:val="clear" w:fill="FFFFFF"/>
          <w:lang w:val="en-US" w:eastAsia="zh-CN" w:bidi="ar-SA"/>
        </w:rPr>
        <w:t xml:space="preserve">Transactions and Proxies :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At a high level, Spring creates proxies for all the classes annotated with </w:t>
      </w: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@Transactional,</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either on the class or on any of the methods. The proxy allows the framework to inject transactional logic before and after the running method, mainly for starting and committing the transaction.</w:t>
      </w:r>
    </w:p>
    <w:p>
      <w:pPr>
        <w:pStyle w:val="12"/>
        <w:keepNext w:val="0"/>
        <w:keepLines w:val="0"/>
        <w:widowControl/>
        <w:suppressLineNumbers w:val="0"/>
        <w:shd w:val="clear" w:fill="FFFFFF"/>
        <w:spacing w:before="0" w:beforeAutospacing="0" w:after="150" w:afterAutospacing="0" w:line="20" w:lineRule="atLeast"/>
        <w:ind w:left="0" w:righ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if the transactional bean is implementing an interface, by default the proxy will be a Java Dynamic Proxy. This means that only external method calls that come in through the proxy will be intercepted. Any self-invocation calls will not start any transaction, even if the method has the @Transactional annotation.</w:t>
      </w:r>
    </w:p>
    <w:p>
      <w:pPr>
        <w:pStyle w:val="12"/>
        <w:keepNext w:val="0"/>
        <w:keepLines w:val="0"/>
        <w:widowControl/>
        <w:suppressLineNumbers w:val="0"/>
        <w:shd w:val="clear" w:fill="FFFFFF"/>
        <w:spacing w:before="0" w:beforeAutospacing="0" w:after="150" w:afterAutospacing="0" w:line="20" w:lineRule="atLeast"/>
        <w:ind w:left="0" w:righ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Another caveat (warning) of using proxies is that only public methods should be annotated with @Transactional. Methods of any other visibilities will simply ignore the annotation silently as these are not proxied.</w:t>
      </w:r>
    </w:p>
    <w:p>
      <w:pPr>
        <w:pStyle w:val="4"/>
        <w:keepNext w:val="0"/>
        <w:keepLines w:val="0"/>
        <w:widowControl/>
        <w:suppressLineNumbers w:val="0"/>
        <w:shd w:val="clear" w:fill="FFFFFF"/>
        <w:spacing w:before="441" w:beforeAutospacing="0" w:after="273" w:afterAutospacing="0" w:line="17" w:lineRule="atLeast"/>
        <w:ind w:left="0" w:firstLine="0"/>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Changing the Isolation Level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@Transactional(isolation = Isolation.SERIALIZABLE)</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Read-Only Transactions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It's also important to understand that the readOnly flag is only relevant inside a transaction. If an operation occurs outside of a transactional context, the flag is simply ignored. A simple example of that would call a method annotated with:</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@Transactional( propagation = Propagation.SUPPORTS,readOnly = true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From a non-transactional context, a transaction will not be created and the readOnly flag will be ignored.</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Transaction Logging :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 helpful method to understand transactional related issues is fine-tuning logging in the transactional packages. The relevant package in Spring is “org.springframework.transaction”, which should be configured with a logging level of TRACE.</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Transaction Rollback :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We have two ways to rollback a transaction: declarative and programmatic.</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In the declarative approach, we annotate the methods with the @Transactional annotation. The @Transactional annotation makes use of the attributes rollbackFor or rollbackForClassName to rollback the transactions, and the attributes noRollbackFor or noRollbackForClassName to avoid rollback on listed exceptions.</w:t>
      </w:r>
    </w:p>
    <w:p>
      <w:pPr>
        <w:pStyle w:val="4"/>
        <w:keepNext w:val="0"/>
        <w:keepLines w:val="0"/>
        <w:widowControl/>
        <w:suppressLineNumbers w:val="0"/>
        <w:shd w:val="clear" w:fill="FFFFFF"/>
        <w:spacing w:before="441" w:beforeAutospacing="0" w:after="273" w:afterAutospacing="0" w:line="17" w:lineRule="atLeast"/>
        <w:ind w:left="0" w:firstLine="0"/>
        <w:jc w:val="left"/>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default rollback behavior in the declarative approach will rollback on runtime exceptions.</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Let's see a simple </w:t>
      </w: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example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using the declarative approach to rollback a transaction for runtime exceptions or errors:</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w:t>
      </w:r>
    </w:p>
    <w:p>
      <w:pP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@Transactional</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public void createCourseDeclarativeWithRuntimeException(Course course)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courseDao.create(course);</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throw new DataIntegrityViolationException("Throwing exception for demoing Rollback!!!");</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pStyle w:val="12"/>
        <w:keepNext w:val="0"/>
        <w:keepLines w:val="0"/>
        <w:widowControl/>
        <w:suppressLineNumbers w:val="0"/>
        <w:shd w:val="clear" w:fill="FFFFFF"/>
        <w:spacing w:before="0" w:beforeAutospacing="0" w:after="150" w:afterAutospacing="0" w:line="20" w:lineRule="atLeast"/>
        <w:ind w:left="0" w:right="0" w:firstLine="0"/>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Next we'll use the declarative approach to rollback a transaction for the listed checked exceptions. The rollback in our example is on SQLException:</w:t>
      </w:r>
    </w:p>
    <w:p>
      <w:pPr>
        <w:rPr>
          <w:rStyle w:val="13"/>
          <w:rFonts w:hint="default" w:ascii="Segoe UI" w:hAnsi="Segoe UI" w:eastAsia="raleway" w:cs="Segoe UI"/>
          <w:b/>
          <w:bCs/>
          <w:i w:val="0"/>
          <w:iCs w:val="0"/>
          <w:caps w:val="0"/>
          <w:color w:val="000000"/>
          <w:spacing w:val="0"/>
          <w:sz w:val="24"/>
          <w:szCs w:val="24"/>
          <w:shd w:val="clear" w:fill="FFFFFF"/>
          <w:lang w:val="en-US" w:eastAsia="zh-CN"/>
        </w:rPr>
      </w:pPr>
      <w:r>
        <w:rPr>
          <w:rStyle w:val="13"/>
          <w:rFonts w:hint="default" w:ascii="Segoe UI" w:hAnsi="Segoe UI" w:eastAsia="raleway" w:cs="Segoe UI"/>
          <w:b/>
          <w:bCs/>
          <w:i w:val="0"/>
          <w:iCs w:val="0"/>
          <w:caps w:val="0"/>
          <w:color w:val="000000"/>
          <w:spacing w:val="0"/>
          <w:sz w:val="24"/>
          <w:szCs w:val="24"/>
          <w:shd w:val="clear" w:fill="FFFFFF"/>
          <w:lang w:val="en-US" w:eastAsia="zh-CN"/>
        </w:rPr>
        <w:t>@Transactional(rollbackFor = { SQLException.class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public void createCourseDeclarativeWithCheckedException(Course course) throws SQLException {</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courseDao.create(course);</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 xml:space="preserve">    throw new SQLException("Throwing exception for demoing rollback");</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r>
        <w:rPr>
          <w:rStyle w:val="13"/>
          <w:rFonts w:hint="default" w:ascii="Segoe UI" w:hAnsi="Segoe UI" w:eastAsia="raleway" w:cs="Segoe UI"/>
          <w:b w:val="0"/>
          <w:bCs w:val="0"/>
          <w:i w:val="0"/>
          <w:iCs w:val="0"/>
          <w:caps w:val="0"/>
          <w:color w:val="000000"/>
          <w:spacing w:val="0"/>
          <w:sz w:val="24"/>
          <w:szCs w:val="24"/>
          <w:shd w:val="clear" w:fill="FFFFFF"/>
          <w:lang w:val="en-US" w:eastAsia="zh-CN"/>
        </w:rPr>
        <w:t>}</w:t>
      </w:r>
    </w:p>
    <w:p>
      <w:pPr>
        <w:rPr>
          <w:rStyle w:val="13"/>
          <w:rFonts w:hint="default" w:ascii="Segoe UI" w:hAnsi="Segoe UI" w:eastAsia="raleway" w:cs="Segoe UI"/>
          <w:b w:val="0"/>
          <w:bCs w:val="0"/>
          <w:i w:val="0"/>
          <w:iCs w:val="0"/>
          <w:caps w:val="0"/>
          <w:color w:val="000000"/>
          <w:spacing w:val="0"/>
          <w:sz w:val="24"/>
          <w:szCs w:val="24"/>
          <w:shd w:val="clear" w:fill="FFFFFF"/>
          <w:lang w:val="en-US" w:eastAsia="zh-CN"/>
        </w:rPr>
      </w:pP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Let's see a simple use of attribute noRollbackFor in the declarative approach to prevent rollback of the transaction for the listed exception:</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@Transactional(noRollbackFor = { SQLException.class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public void createCourseDeclarativeWithNoRollBack(Course course) throws SQLException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courseDao.create(course);</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throw new SQLException("Throwing exception for demoing rollback");</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In the </w:t>
      </w:r>
      <w:r>
        <w:rPr>
          <w:rStyle w:val="13"/>
          <w:rFonts w:hint="default" w:ascii="Segoe UI" w:hAnsi="Segoe UI" w:eastAsia="raleway" w:cs="Segoe UI"/>
          <w:b/>
          <w:bCs/>
          <w:i w:val="0"/>
          <w:iCs w:val="0"/>
          <w:caps w:val="0"/>
          <w:color w:val="000000"/>
          <w:spacing w:val="0"/>
          <w:kern w:val="0"/>
          <w:sz w:val="24"/>
          <w:szCs w:val="24"/>
          <w:shd w:val="clear" w:fill="FFFFFF"/>
          <w:lang w:val="en-US" w:eastAsia="zh-CN" w:bidi="ar-SA"/>
        </w:rPr>
        <w:t xml:space="preserve">programmatic </w:t>
      </w: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approach, we rollback the transactions using TransactionAspectSupport:</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public void createCourseDefaultRatingProgramatic(Course course)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try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courseDao.create(course);</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 catch (Exception e)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TransactionAspectSupport.currentTransactionStatus().setRollbackOnly();</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 xml:space="preserve">    }</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w:t>
      </w:r>
    </w:p>
    <w:p>
      <w:pP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pPr>
      <w:r>
        <w:rPr>
          <w:rStyle w:val="13"/>
          <w:rFonts w:hint="default" w:ascii="Segoe UI" w:hAnsi="Segoe UI" w:eastAsia="raleway" w:cs="Segoe UI"/>
          <w:b w:val="0"/>
          <w:bCs w:val="0"/>
          <w:i w:val="0"/>
          <w:iCs w:val="0"/>
          <w:caps w:val="0"/>
          <w:color w:val="000000"/>
          <w:spacing w:val="0"/>
          <w:kern w:val="0"/>
          <w:sz w:val="24"/>
          <w:szCs w:val="24"/>
          <w:shd w:val="clear" w:fill="FFFFFF"/>
          <w:lang w:val="en-US" w:eastAsia="zh-CN" w:bidi="ar-SA"/>
        </w:rPr>
        <w:t>The declarative rollback strategy should be favored over the programmatic rollback strategy.</w:t>
      </w:r>
    </w:p>
    <w:p>
      <w:pPr>
        <w:rPr>
          <w:rStyle w:val="13"/>
          <w:rFonts w:hint="default" w:ascii="Arial" w:hAnsi="Arial" w:eastAsia="raleway" w:cs="Arial"/>
          <w:b w:val="0"/>
          <w:bCs w:val="0"/>
          <w:i w:val="0"/>
          <w:iCs w:val="0"/>
          <w:caps w:val="0"/>
          <w:color w:val="000000"/>
          <w:spacing w:val="0"/>
          <w:kern w:val="0"/>
          <w:sz w:val="24"/>
          <w:szCs w:val="24"/>
          <w:shd w:val="clear" w:fill="FFFFFF"/>
          <w:lang w:val="en-US" w:eastAsia="zh-CN" w:bidi="ar-SA"/>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r>
        <w:rPr>
          <w:rStyle w:val="13"/>
          <w:rFonts w:hint="default" w:ascii="Arial" w:hAnsi="Arial" w:eastAsia="raleway"/>
          <w:b/>
          <w:bCs/>
          <w:i w:val="0"/>
          <w:iCs w:val="0"/>
          <w:caps w:val="0"/>
          <w:color w:val="000000"/>
          <w:spacing w:val="0"/>
          <w:kern w:val="0"/>
          <w:sz w:val="24"/>
          <w:szCs w:val="24"/>
          <w:shd w:val="clear" w:fill="FFFFFF"/>
          <w:lang w:val="en-US" w:eastAsia="zh-CN"/>
        </w:rPr>
        <w:t>How Does Spring @Transactional Really 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how to use features like propagation and isolation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what are the main pitfalls and how to avoid them</w:t>
      </w: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rPr>
          <w:rStyle w:val="13"/>
          <w:rFonts w:hint="default" w:ascii="Arial" w:hAnsi="Arial" w:eastAsia="raleway"/>
          <w:b/>
          <w:bCs/>
          <w:i w:val="0"/>
          <w:iCs w:val="0"/>
          <w:caps w:val="0"/>
          <w:color w:val="000000"/>
          <w:spacing w:val="0"/>
          <w:kern w:val="0"/>
          <w:sz w:val="24"/>
          <w:szCs w:val="24"/>
          <w:shd w:val="clear" w:fill="FFFFFF"/>
          <w:lang w:val="en-US" w:eastAsia="zh-CN"/>
        </w:rPr>
      </w:pPr>
      <w:r>
        <w:rPr>
          <w:rStyle w:val="13"/>
          <w:rFonts w:hint="default" w:ascii="Arial" w:hAnsi="Arial" w:eastAsia="raleway"/>
          <w:b/>
          <w:bCs/>
          <w:i w:val="0"/>
          <w:iCs w:val="0"/>
          <w:caps w:val="0"/>
          <w:color w:val="000000"/>
          <w:spacing w:val="0"/>
          <w:kern w:val="0"/>
          <w:sz w:val="24"/>
          <w:szCs w:val="24"/>
          <w:shd w:val="clear" w:fill="FFFFFF"/>
          <w:lang w:val="en-US" w:eastAsia="zh-CN"/>
        </w:rPr>
        <w:t xml:space="preserve">Spring Transaction Management frequently asked interview questions </w:t>
      </w:r>
    </w:p>
    <w:p>
      <w:pPr>
        <w:rPr>
          <w:rStyle w:val="13"/>
          <w:rFonts w:hint="default" w:ascii="Arial" w:hAnsi="Arial" w:eastAsia="raleway"/>
          <w:b/>
          <w:bCs/>
          <w:i w:val="0"/>
          <w:iCs w:val="0"/>
          <w:caps w:val="0"/>
          <w:color w:val="000000"/>
          <w:spacing w:val="0"/>
          <w:kern w:val="0"/>
          <w:sz w:val="24"/>
          <w:szCs w:val="24"/>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rPr>
      </w:pPr>
      <w:r>
        <w:rPr>
          <w:rStyle w:val="13"/>
          <w:rFonts w:hint="default" w:ascii="Segoe UI" w:hAnsi="Segoe UI" w:eastAsia="Segoe UI" w:cs="Segoe UI"/>
          <w:b/>
          <w:bCs/>
          <w:i w:val="0"/>
          <w:iCs w:val="0"/>
          <w:caps w:val="0"/>
          <w:color w:val="3A3A3A"/>
          <w:spacing w:val="0"/>
          <w:sz w:val="24"/>
          <w:szCs w:val="24"/>
          <w:shd w:val="clear" w:fill="FFFFFF"/>
        </w:rPr>
        <w:t>Have you worked on transaction management in your project</w:t>
      </w:r>
      <w:r>
        <w:rPr>
          <w:rStyle w:val="13"/>
          <w:rFonts w:hint="default" w:ascii="Segoe UI" w:hAnsi="Segoe UI" w:eastAsia="Segoe UI" w:cs="Segoe UI"/>
          <w:b/>
          <w:bCs/>
          <w:i w:val="0"/>
          <w:iCs w:val="0"/>
          <w:caps w:val="0"/>
          <w:color w:val="3A3A3A"/>
          <w:spacing w:val="0"/>
          <w:sz w:val="24"/>
          <w:szCs w:val="24"/>
          <w:shd w:val="clear" w:fill="FFFFFF"/>
          <w:lang w:val="en-US"/>
        </w:rPr>
        <w:t xml:space="preserve"> : </w:t>
      </w:r>
      <w:r>
        <w:rPr>
          <w:rFonts w:hint="default" w:ascii="Segoe UI" w:hAnsi="Segoe UI" w:eastAsia="Segoe UI" w:cs="Segoe UI"/>
          <w:b w:val="0"/>
          <w:bCs w:val="0"/>
          <w:i w:val="0"/>
          <w:iCs w:val="0"/>
          <w:caps w:val="0"/>
          <w:color w:val="3A3A3A"/>
          <w:spacing w:val="0"/>
          <w:sz w:val="24"/>
          <w:szCs w:val="24"/>
          <w:shd w:val="clear" w:fill="FFFFFF"/>
        </w:rPr>
        <w:t>YES. I have worked on application level transactions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shd w:val="clear" w:fill="FFFFFF"/>
        </w:rPr>
      </w:pPr>
      <w:r>
        <w:rPr>
          <w:rFonts w:hint="default" w:ascii="Segoe UI" w:hAnsi="Segoe UI" w:eastAsia="Segoe UI" w:cs="Segoe UI"/>
          <w:b/>
          <w:bCs/>
          <w:i w:val="0"/>
          <w:iCs w:val="0"/>
          <w:caps w:val="0"/>
          <w:color w:val="3A3A3A"/>
          <w:spacing w:val="0"/>
          <w:sz w:val="24"/>
          <w:szCs w:val="24"/>
          <w:shd w:val="clear" w:fill="FFFFFF"/>
        </w:rPr>
        <w:t>What is a transaction?</w:t>
      </w:r>
      <w:r>
        <w:rPr>
          <w:rFonts w:hint="default" w:ascii="Segoe UI" w:hAnsi="Segoe UI" w:eastAsia="Segoe UI" w:cs="Segoe UI"/>
          <w:b/>
          <w:bCs/>
          <w:i w:val="0"/>
          <w:iCs w:val="0"/>
          <w:caps w:val="0"/>
          <w:color w:val="3A3A3A"/>
          <w:spacing w:val="0"/>
          <w:sz w:val="24"/>
          <w:szCs w:val="24"/>
          <w:shd w:val="clear" w:fill="FFFFFF"/>
          <w:lang w:val="en-US"/>
        </w:rPr>
        <w:t xml:space="preserve"> : </w:t>
      </w:r>
      <w:r>
        <w:rPr>
          <w:rFonts w:hint="default" w:ascii="Segoe UI" w:hAnsi="Segoe UI" w:eastAsia="Segoe UI" w:cs="Segoe UI"/>
          <w:b w:val="0"/>
          <w:bCs w:val="0"/>
          <w:i w:val="0"/>
          <w:iCs w:val="0"/>
          <w:caps w:val="0"/>
          <w:color w:val="3A3A3A"/>
          <w:spacing w:val="0"/>
          <w:sz w:val="24"/>
          <w:szCs w:val="24"/>
          <w:shd w:val="clear" w:fill="FFFFFF"/>
        </w:rPr>
        <w:t>Transaction is a logical unit of work which either must be executed completely or must be rolled back completely.</w:t>
      </w:r>
      <w:r>
        <w:rPr>
          <w:rFonts w:hint="default" w:ascii="Segoe UI" w:hAnsi="Segoe UI" w:eastAsia="Segoe UI" w:cs="Segoe UI"/>
          <w:b w:val="0"/>
          <w:bCs w:val="0"/>
          <w:i w:val="0"/>
          <w:iCs w:val="0"/>
          <w:caps w:val="0"/>
          <w:color w:val="3A3A3A"/>
          <w:spacing w:val="0"/>
          <w:sz w:val="24"/>
          <w:szCs w:val="24"/>
          <w:shd w:val="clear" w:fill="FFFFFF"/>
          <w:lang w:val="en-US"/>
        </w:rPr>
        <w:t xml:space="preserve"> </w:t>
      </w:r>
      <w:r>
        <w:rPr>
          <w:rFonts w:hint="default" w:ascii="Segoe UI" w:hAnsi="Segoe UI" w:eastAsia="Segoe UI" w:cs="Segoe UI"/>
          <w:b w:val="0"/>
          <w:bCs w:val="0"/>
          <w:i w:val="0"/>
          <w:iCs w:val="0"/>
          <w:caps w:val="0"/>
          <w:color w:val="3A3A3A"/>
          <w:spacing w:val="0"/>
          <w:sz w:val="24"/>
          <w:szCs w:val="24"/>
          <w:shd w:val="clear" w:fill="FFFFFF"/>
        </w:rPr>
        <w:t>A database transaction is a sequence of actions that are treated as a single unit of work. These actions should either complete entirely or take no effect at all. Transaction management is an important part of RDBMS-oriented enterprise application to ensure data integrity and consistency.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shd w:val="clear" w:fill="FFFFFF"/>
        </w:rPr>
      </w:pPr>
      <w:r>
        <w:rPr>
          <w:rFonts w:hint="default" w:ascii="Segoe UI" w:hAnsi="Segoe UI" w:eastAsia="Segoe UI" w:cs="Segoe UI"/>
          <w:b/>
          <w:bCs/>
          <w:i w:val="0"/>
          <w:iCs w:val="0"/>
          <w:caps w:val="0"/>
          <w:color w:val="3A3A3A"/>
          <w:spacing w:val="0"/>
          <w:sz w:val="24"/>
          <w:szCs w:val="24"/>
          <w:shd w:val="clear" w:fill="FFFFFF"/>
        </w:rPr>
        <w:t>Could you give me an example of a transaction?</w:t>
      </w:r>
      <w:r>
        <w:rPr>
          <w:rFonts w:hint="default" w:ascii="Segoe UI" w:hAnsi="Segoe UI" w:eastAsia="Segoe UI" w:cs="Segoe UI"/>
          <w:b/>
          <w:bCs/>
          <w:i w:val="0"/>
          <w:iCs w:val="0"/>
          <w:caps w:val="0"/>
          <w:color w:val="3A3A3A"/>
          <w:spacing w:val="0"/>
          <w:sz w:val="24"/>
          <w:szCs w:val="24"/>
          <w:shd w:val="clear" w:fill="FFFFFF"/>
          <w:lang w:val="en-US"/>
        </w:rPr>
        <w:t xml:space="preserve"> : </w:t>
      </w:r>
      <w:r>
        <w:rPr>
          <w:rFonts w:hint="default" w:ascii="Segoe UI" w:hAnsi="Segoe UI" w:eastAsia="Segoe UI" w:cs="Segoe UI"/>
          <w:b w:val="0"/>
          <w:bCs w:val="0"/>
          <w:i w:val="0"/>
          <w:iCs w:val="0"/>
          <w:caps w:val="0"/>
          <w:color w:val="3A3A3A"/>
          <w:spacing w:val="0"/>
          <w:sz w:val="24"/>
          <w:szCs w:val="24"/>
          <w:shd w:val="clear" w:fill="FFFFFF"/>
        </w:rPr>
        <w:t>Sure. The most common example of transaction is “Fund Transfer”.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shd w:val="clear" w:fill="FFFFFF"/>
        </w:rPr>
      </w:pPr>
      <w:r>
        <w:rPr>
          <w:rFonts w:hint="default" w:ascii="Segoe UI" w:hAnsi="Segoe UI" w:eastAsia="Segoe UI" w:cs="Segoe UI"/>
          <w:b w:val="0"/>
          <w:bCs w:val="0"/>
          <w:i w:val="0"/>
          <w:iCs w:val="0"/>
          <w:caps w:val="0"/>
          <w:color w:val="3A3A3A"/>
          <w:spacing w:val="0"/>
          <w:sz w:val="24"/>
          <w:szCs w:val="24"/>
          <w:shd w:val="clear" w:fill="FFFFFF"/>
        </w:rPr>
        <w:t>If we are transferring money from our account to someone else’s, then debit from our account and credit of other person’s account, BOTH must happen as part of one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shd w:val="clear" w:fill="FFFFFF"/>
        </w:rPr>
      </w:pPr>
      <w:r>
        <w:rPr>
          <w:rFonts w:hint="default" w:ascii="Segoe UI" w:hAnsi="Segoe UI" w:eastAsia="Segoe UI" w:cs="Segoe UI"/>
          <w:b w:val="0"/>
          <w:bCs w:val="0"/>
          <w:i w:val="0"/>
          <w:iCs w:val="0"/>
          <w:caps w:val="0"/>
          <w:color w:val="3A3A3A"/>
          <w:spacing w:val="0"/>
          <w:sz w:val="24"/>
          <w:szCs w:val="24"/>
          <w:shd w:val="clear" w:fill="FFFFFF"/>
        </w:rPr>
        <w:t>If not, there will be a mismatch in the account books and worst possible user experience.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sz w:val="24"/>
          <w:szCs w:val="24"/>
          <w:shd w:val="clear" w:fill="FFFFFF"/>
        </w:rPr>
      </w:pPr>
      <w:r>
        <w:rPr>
          <w:rFonts w:hint="default" w:ascii="Segoe UI" w:hAnsi="Segoe UI" w:eastAsia="Segoe UI" w:cs="Segoe UI"/>
          <w:b w:val="0"/>
          <w:bCs w:val="0"/>
          <w:i w:val="0"/>
          <w:iCs w:val="0"/>
          <w:caps w:val="0"/>
          <w:color w:val="3A3A3A"/>
          <w:spacing w:val="0"/>
          <w:sz w:val="24"/>
          <w:szCs w:val="24"/>
          <w:shd w:val="clear" w:fill="FFFFFF"/>
        </w:rPr>
        <w:t>Either, both tasks should get completed or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sz w:val="24"/>
          <w:szCs w:val="24"/>
          <w:shd w:val="clear" w:fill="FFFFFF"/>
        </w:rPr>
      </w:pPr>
      <w:r>
        <w:rPr>
          <w:rFonts w:hint="default" w:ascii="Segoe UI" w:hAnsi="Segoe UI" w:eastAsia="Segoe UI" w:cs="Segoe UI"/>
          <w:b/>
          <w:bCs/>
          <w:i w:val="0"/>
          <w:iCs w:val="0"/>
          <w:caps w:val="0"/>
          <w:color w:val="3A3A3A"/>
          <w:spacing w:val="0"/>
          <w:sz w:val="24"/>
          <w:szCs w:val="24"/>
          <w:shd w:val="clear" w:fill="FFFFFF"/>
        </w:rPr>
        <w:t>What are different characteristics of a transaction?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Note</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Remember the acronym ACID.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Atomicity </w:t>
      </w:r>
      <w:r>
        <w:rPr>
          <w:rFonts w:hint="default" w:ascii="Segoe UI" w:hAnsi="Segoe UI" w:eastAsia="Segoe UI" w:cs="Segoe UI"/>
          <w:i w:val="0"/>
          <w:iCs w:val="0"/>
          <w:caps w:val="0"/>
          <w:color w:val="3A3A3A"/>
          <w:spacing w:val="0"/>
          <w:sz w:val="25"/>
          <w:szCs w:val="25"/>
          <w:shd w:val="clear" w:fill="FFFFFF"/>
        </w:rPr>
        <w:t xml:space="preserve">–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Either everything happens or none.A transaction should be treated as a single unit of operation, which means either the entire sequence of operations is successful or unsuccessful.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Consistency </w:t>
      </w:r>
      <w:r>
        <w:rPr>
          <w:rFonts w:hint="default" w:ascii="Segoe UI" w:hAnsi="Segoe UI" w:eastAsia="Segoe UI" w:cs="Segoe UI"/>
          <w:i w:val="0"/>
          <w:iCs w:val="0"/>
          <w:caps w:val="0"/>
          <w:color w:val="3A3A3A"/>
          <w:spacing w:val="0"/>
          <w:sz w:val="25"/>
          <w:szCs w:val="25"/>
          <w:shd w:val="clear" w:fill="FFFFFF"/>
        </w:rPr>
        <w:t xml:space="preserve">–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All the application state changes should be exactly same as what is desired following all the rules and constraints. This represents the consistency of the referential integrity of the database, unique primary keys in tables, etc.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Isolation </w:t>
      </w:r>
      <w:r>
        <w:rPr>
          <w:rFonts w:hint="default" w:ascii="Segoe UI" w:hAnsi="Segoe UI" w:eastAsia="Segoe UI" w:cs="Segoe UI"/>
          <w:i w:val="0"/>
          <w:iCs w:val="0"/>
          <w:caps w:val="0"/>
          <w:color w:val="3A3A3A"/>
          <w:spacing w:val="0"/>
          <w:sz w:val="25"/>
          <w:szCs w:val="25"/>
          <w:shd w:val="clear" w:fill="FFFFFF"/>
        </w:rPr>
        <w:t xml:space="preserve">–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Within a transaction, different tasks can execute concurrently or in parallel, but to others, they are visible as a single unit.There may be many transaction processing with the same data set at the same time. Each transaction should be isolated from others to prevent data corruption.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Durable </w:t>
      </w:r>
      <w:r>
        <w:rPr>
          <w:rFonts w:hint="default" w:ascii="Segoe UI" w:hAnsi="Segoe UI" w:eastAsia="Segoe UI" w:cs="Segoe UI"/>
          <w:i w:val="0"/>
          <w:iCs w:val="0"/>
          <w:caps w:val="0"/>
          <w:color w:val="3A3A3A"/>
          <w:spacing w:val="0"/>
          <w:sz w:val="25"/>
          <w:szCs w:val="25"/>
          <w:shd w:val="clear" w:fill="FFFFFF"/>
        </w:rPr>
        <w:t xml:space="preserve">–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Once application changes are done in the database, it should survive any crashes or failure. Once a transaction has completed, the results of this transaction have to be made permanent and cannot be erased from the database due to system failure.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 real RDBMS database system will guarantee all four properties for each transaction. The simplistic view of a transaction issued to the database using SQL is as follows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&gt; Begin the transaction using begin transaction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&gt; Perform various deleted, update or insert operations using SQL queries.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&gt;If all the operation are successful then perform commit otherwise rollback all the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Spring framework provides an abstract layer on top of different underlying transaction management APIs. Spring's transaction support aims to provide an alternative to EJB transactions by adding transaction capabilities to POJOs. Spring supports both programmatic and declarative transaction management. EJBs require an application server, but Spring transaction management can be implemented without the need of an application server.</w:t>
      </w:r>
    </w:p>
    <w:p>
      <w:pPr>
        <w:pStyle w:val="3"/>
        <w:keepNext w:val="0"/>
        <w:keepLines w:val="0"/>
        <w:widowControl/>
        <w:suppressLineNumbers w:val="0"/>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Programmatic vs. Declarative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Spring supports two types of transaction management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4"/>
          <w:szCs w:val="24"/>
          <w:shd w:val="clear" w:fill="FFFFFF"/>
          <w:lang w:val="en-US" w:eastAsia="zh-CN" w:bidi="ar"/>
        </w:rPr>
        <w:instrText xml:space="preserve"> HYPERLINK "https://www.tutorialspoint.com/spring/programmatic_management.htm" </w:instrText>
      </w: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4"/>
          <w:szCs w:val="24"/>
          <w:shd w:val="clear" w:fill="FFFFFF"/>
          <w:lang w:val="en-US" w:eastAsia="zh-CN" w:bidi="ar"/>
        </w:rPr>
        <w:t>Programmatic transaction management</w:t>
      </w: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 −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This means that you have to manage the transaction with the help of programming. That gives you extreme flexibility, but it is difficult to maintain.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begin"/>
      </w:r>
      <w:r>
        <w:rPr>
          <w:rFonts w:hint="default" w:ascii="Segoe UI" w:hAnsi="Segoe UI" w:eastAsia="Segoe UI" w:cs="Segoe UI"/>
          <w:b/>
          <w:bCs/>
          <w:i w:val="0"/>
          <w:iCs w:val="0"/>
          <w:caps w:val="0"/>
          <w:color w:val="3A3A3A"/>
          <w:spacing w:val="0"/>
          <w:kern w:val="0"/>
          <w:sz w:val="24"/>
          <w:szCs w:val="24"/>
          <w:shd w:val="clear" w:fill="FFFFFF"/>
          <w:lang w:val="en-US" w:eastAsia="zh-CN" w:bidi="ar"/>
        </w:rPr>
        <w:instrText xml:space="preserve"> HYPERLINK "https://www.tutorialspoint.com/spring/declarative_management.htm" </w:instrText>
      </w: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separate"/>
      </w:r>
      <w:r>
        <w:rPr>
          <w:rFonts w:hint="default" w:ascii="Segoe UI" w:hAnsi="Segoe UI" w:eastAsia="Segoe UI" w:cs="Segoe UI"/>
          <w:b/>
          <w:bCs/>
          <w:i w:val="0"/>
          <w:iCs w:val="0"/>
          <w:caps w:val="0"/>
          <w:color w:val="3A3A3A"/>
          <w:spacing w:val="0"/>
          <w:kern w:val="0"/>
          <w:sz w:val="24"/>
          <w:szCs w:val="24"/>
          <w:shd w:val="clear" w:fill="FFFFFF"/>
          <w:lang w:val="en-US" w:eastAsia="zh-CN" w:bidi="ar"/>
        </w:rPr>
        <w:t>Declarative transaction management</w:t>
      </w:r>
      <w:r>
        <w:rPr>
          <w:rFonts w:hint="default" w:ascii="Segoe UI" w:hAnsi="Segoe UI" w:eastAsia="Segoe UI" w:cs="Segoe UI"/>
          <w:b/>
          <w:bCs/>
          <w:i w:val="0"/>
          <w:iCs w:val="0"/>
          <w:caps w:val="0"/>
          <w:color w:val="3A3A3A"/>
          <w:spacing w:val="0"/>
          <w:kern w:val="0"/>
          <w:sz w:val="24"/>
          <w:szCs w:val="24"/>
          <w:shd w:val="clear" w:fill="FFFFFF"/>
          <w:lang w:val="en-US" w:eastAsia="zh-CN" w:bidi="ar"/>
        </w:rPr>
        <w:fldChar w:fldCharType="end"/>
      </w:r>
      <w:r>
        <w:rPr>
          <w:rFonts w:hint="default" w:ascii="Segoe UI" w:hAnsi="Segoe UI" w:eastAsia="Segoe UI" w:cs="Segoe UI"/>
          <w:b/>
          <w:bCs/>
          <w:i w:val="0"/>
          <w:iCs w:val="0"/>
          <w:caps w:val="0"/>
          <w:color w:val="3A3A3A"/>
          <w:spacing w:val="0"/>
          <w:kern w:val="0"/>
          <w:sz w:val="24"/>
          <w:szCs w:val="24"/>
          <w:shd w:val="clear" w:fill="FFFFFF"/>
          <w:lang w:val="en-US" w:eastAsia="zh-CN" w:bidi="ar"/>
        </w:rPr>
        <w:t>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xml:space="preserve"> This means you separate transaction management from the business code. You only use annotations or XML-based configuration to manage the transactions.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What are different components of Spring transaction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First thing to know is PlatformTransactionManager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TransactionDefinition is other which defines:</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pPr>
      <w:r>
        <w:rPr>
          <w:rFonts w:hint="default" w:ascii="Segoe UI" w:hAnsi="Segoe UI" w:eastAsia="Segoe UI" w:cs="Segoe UI"/>
          <w:i w:val="0"/>
          <w:iCs w:val="0"/>
          <w:caps w:val="0"/>
          <w:color w:val="3A3A3A"/>
          <w:spacing w:val="0"/>
          <w:sz w:val="25"/>
          <w:szCs w:val="25"/>
          <w:shd w:val="clear" w:fill="FFFFFF"/>
        </w:rPr>
        <w:t>Propagation method</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pPr>
      <w:r>
        <w:rPr>
          <w:rFonts w:hint="default" w:ascii="Segoe UI" w:hAnsi="Segoe UI" w:eastAsia="Segoe UI" w:cs="Segoe UI"/>
          <w:i w:val="0"/>
          <w:iCs w:val="0"/>
          <w:caps w:val="0"/>
          <w:color w:val="3A3A3A"/>
          <w:spacing w:val="0"/>
          <w:sz w:val="25"/>
          <w:szCs w:val="25"/>
          <w:shd w:val="clear" w:fill="FFFFFF"/>
        </w:rPr>
        <w:t>Time-out</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pPr>
      <w:r>
        <w:rPr>
          <w:rFonts w:hint="default" w:ascii="Segoe UI" w:hAnsi="Segoe UI" w:eastAsia="Segoe UI" w:cs="Segoe UI"/>
          <w:i w:val="0"/>
          <w:iCs w:val="0"/>
          <w:caps w:val="0"/>
          <w:color w:val="3A3A3A"/>
          <w:spacing w:val="0"/>
          <w:sz w:val="25"/>
          <w:szCs w:val="25"/>
          <w:shd w:val="clear" w:fill="FFFFFF"/>
        </w:rPr>
        <w:t>Read-only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TransactionException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What are different isolation levels in Spring transaction?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iCs w:val="0"/>
          <w:caps w:val="0"/>
          <w:color w:val="3A3A3A"/>
          <w:spacing w:val="0"/>
          <w:sz w:val="25"/>
          <w:szCs w:val="25"/>
          <w:shd w:val="clear" w:fill="FFFFFF"/>
        </w:rPr>
        <w:t>DEFAULT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iCs w:val="0"/>
          <w:caps w:val="0"/>
          <w:color w:val="3A3A3A"/>
          <w:spacing w:val="0"/>
          <w:sz w:val="25"/>
          <w:szCs w:val="25"/>
          <w:shd w:val="clear" w:fill="FFFFFF"/>
        </w:rPr>
        <w:t>READ_COMMITTED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iCs w:val="0"/>
          <w:caps w:val="0"/>
          <w:color w:val="3A3A3A"/>
          <w:spacing w:val="0"/>
          <w:sz w:val="25"/>
          <w:szCs w:val="25"/>
          <w:shd w:val="clear" w:fill="FFFFFF"/>
        </w:rPr>
        <w:t>READ_UNCOMMITTED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iCs w:val="0"/>
          <w:caps w:val="0"/>
          <w:color w:val="3A3A3A"/>
          <w:spacing w:val="0"/>
          <w:sz w:val="25"/>
          <w:szCs w:val="25"/>
          <w:shd w:val="clear" w:fill="FFFFFF"/>
        </w:rPr>
        <w:t>REPEATABLE_READ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Fonts w:hint="default" w:ascii="Segoe UI" w:hAnsi="Segoe UI" w:eastAsia="Segoe UI" w:cs="Segoe UI"/>
          <w:i w:val="0"/>
          <w:iCs w:val="0"/>
          <w:caps w:val="0"/>
          <w:color w:val="3A3A3A"/>
          <w:spacing w:val="0"/>
          <w:sz w:val="25"/>
          <w:szCs w:val="25"/>
          <w:shd w:val="clear" w:fill="FFFFFF"/>
        </w:rPr>
        <w:t>SERIALIZABLE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What are different transaction propagation levels?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PROPAGATION_MANDATORY</w:t>
      </w:r>
      <w:r>
        <w:rPr>
          <w:rFonts w:hint="default" w:ascii="Segoe UI" w:hAnsi="Segoe UI" w:eastAsia="Segoe UI" w:cs="Segoe UI"/>
          <w:i w:val="0"/>
          <w:iCs w:val="0"/>
          <w:caps w:val="0"/>
          <w:color w:val="3A3A3A"/>
          <w:spacing w:val="0"/>
          <w:sz w:val="25"/>
          <w:szCs w:val="25"/>
          <w:shd w:val="clear" w:fill="FFFFFF"/>
        </w:rPr>
        <w:t>: If current transaction exists, supports it otherwise throws exception.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PROPAGATION_NESTED</w:t>
      </w:r>
      <w:r>
        <w:rPr>
          <w:rFonts w:hint="default" w:ascii="Segoe UI" w:hAnsi="Segoe UI" w:eastAsia="Segoe UI" w:cs="Segoe UI"/>
          <w:i w:val="0"/>
          <w:iCs w:val="0"/>
          <w:caps w:val="0"/>
          <w:color w:val="3A3A3A"/>
          <w:spacing w:val="0"/>
          <w:sz w:val="25"/>
          <w:szCs w:val="25"/>
          <w:shd w:val="clear" w:fill="FFFFFF"/>
        </w:rPr>
        <w:t>: If current transaction exists, executes within that.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PROPAGATION_NEVER</w:t>
      </w:r>
      <w:r>
        <w:rPr>
          <w:rFonts w:hint="default" w:ascii="Segoe UI" w:hAnsi="Segoe UI" w:eastAsia="Segoe UI" w:cs="Segoe UI"/>
          <w:i w:val="0"/>
          <w:iCs w:val="0"/>
          <w:caps w:val="0"/>
          <w:color w:val="3A3A3A"/>
          <w:spacing w:val="0"/>
          <w:sz w:val="25"/>
          <w:szCs w:val="25"/>
          <w:shd w:val="clear" w:fill="FFFFFF"/>
        </w:rPr>
        <w:t>: Throws exception if current transaction exists.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PROPAGATION_NOT_SUPPORTED</w:t>
      </w:r>
      <w:r>
        <w:rPr>
          <w:rFonts w:hint="default" w:ascii="Segoe UI" w:hAnsi="Segoe UI" w:eastAsia="Segoe UI" w:cs="Segoe UI"/>
          <w:i w:val="0"/>
          <w:iCs w:val="0"/>
          <w:caps w:val="0"/>
          <w:color w:val="3A3A3A"/>
          <w:spacing w:val="0"/>
          <w:sz w:val="25"/>
          <w:szCs w:val="25"/>
          <w:shd w:val="clear" w:fill="FFFFFF"/>
        </w:rPr>
        <w:t>: Does not support transaction whether it exists or not.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PROPAGATION_REQUIRED</w:t>
      </w:r>
      <w:r>
        <w:rPr>
          <w:rFonts w:hint="default" w:ascii="Segoe UI" w:hAnsi="Segoe UI" w:eastAsia="Segoe UI" w:cs="Segoe UI"/>
          <w:i w:val="0"/>
          <w:iCs w:val="0"/>
          <w:caps w:val="0"/>
          <w:color w:val="3A3A3A"/>
          <w:spacing w:val="0"/>
          <w:sz w:val="25"/>
          <w:szCs w:val="25"/>
          <w:shd w:val="clear" w:fill="FFFFFF"/>
        </w:rPr>
        <w:t>: Supports transaction, if current transaction doesn’t exists it creates a new one.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PROPAGATION_REQUIRED_NEW</w:t>
      </w:r>
      <w:r>
        <w:rPr>
          <w:rFonts w:hint="default" w:ascii="Segoe UI" w:hAnsi="Segoe UI" w:eastAsia="Segoe UI" w:cs="Segoe UI"/>
          <w:i w:val="0"/>
          <w:iCs w:val="0"/>
          <w:caps w:val="0"/>
          <w:color w:val="3A3A3A"/>
          <w:spacing w:val="0"/>
          <w:sz w:val="25"/>
          <w:szCs w:val="25"/>
          <w:shd w:val="clear" w:fill="FFFFFF"/>
        </w:rPr>
        <w:t>: Supports transaction. Always creates a new transaction even if there is already a current transaction in existence.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pPr>
      <w:r>
        <w:rPr>
          <w:rStyle w:val="13"/>
          <w:rFonts w:hint="default" w:ascii="Segoe UI" w:hAnsi="Segoe UI" w:eastAsia="Segoe UI" w:cs="Segoe UI"/>
          <w:b/>
          <w:bCs/>
          <w:i w:val="0"/>
          <w:iCs w:val="0"/>
          <w:caps w:val="0"/>
          <w:color w:val="3A3A3A"/>
          <w:spacing w:val="0"/>
          <w:sz w:val="25"/>
          <w:szCs w:val="25"/>
          <w:shd w:val="clear" w:fill="FFFFFF"/>
        </w:rPr>
        <w:t>PROPAGATION_SUPPORTS</w:t>
      </w:r>
      <w:r>
        <w:rPr>
          <w:rFonts w:hint="default" w:ascii="Segoe UI" w:hAnsi="Segoe UI" w:eastAsia="Segoe UI" w:cs="Segoe UI"/>
          <w:i w:val="0"/>
          <w:iCs w:val="0"/>
          <w:caps w:val="0"/>
          <w:color w:val="3A3A3A"/>
          <w:spacing w:val="0"/>
          <w:sz w:val="25"/>
          <w:szCs w:val="25"/>
          <w:shd w:val="clear" w:fill="FFFFFF"/>
        </w:rPr>
        <w:t>: If transaction exists, supports it. If not, doesn’t becomes part of the transaction.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What is the difference between different Spring transaction isolation levels?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Segoe UI" w:hAnsi="Segoe UI" w:eastAsia="Segoe UI" w:cs="Segoe UI"/>
          <w:i w:val="0"/>
          <w:iCs w:val="0"/>
          <w:caps w:val="0"/>
          <w:color w:val="3A3A3A"/>
          <w:spacing w:val="0"/>
          <w:sz w:val="25"/>
          <w:szCs w:val="25"/>
        </w:rPr>
      </w:pPr>
      <w:r>
        <w:rPr>
          <w:rFonts w:hint="default" w:ascii="Segoe UI" w:hAnsi="Segoe UI" w:eastAsia="Segoe UI" w:cs="Segoe UI"/>
          <w:i w:val="0"/>
          <w:iCs w:val="0"/>
          <w:caps w:val="0"/>
          <w:color w:val="3A3A3A"/>
          <w:spacing w:val="0"/>
          <w:sz w:val="25"/>
          <w:szCs w:val="25"/>
          <w:shd w:val="clear" w:fill="FFFFFF"/>
        </w:rPr>
        <w:t>Isolation levels differs in terms of: Dirty Read, Phantom Read and non-repeatable Read.</w:t>
      </w:r>
    </w:p>
    <w:tbl>
      <w:tblPr>
        <w:tblStyle w:val="7"/>
        <w:tblW w:w="826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210"/>
        <w:gridCol w:w="1809"/>
        <w:gridCol w:w="1809"/>
        <w:gridCol w:w="2142"/>
        <w:gridCol w:w="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blCellSpacing w:w="15" w:type="dxa"/>
        </w:trPr>
        <w:tc>
          <w:tcPr>
            <w:tcW w:w="0" w:type="auto"/>
            <w:tcBorders>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18"/>
                <w:szCs w:val="18"/>
              </w:rPr>
            </w:pPr>
            <w:r>
              <w:rPr>
                <w:rFonts w:hint="default" w:ascii="Segoe UI" w:hAnsi="Segoe UI" w:eastAsia="SimSun" w:cs="Segoe UI"/>
                <w:b/>
                <w:bCs/>
                <w:kern w:val="0"/>
                <w:sz w:val="18"/>
                <w:szCs w:val="18"/>
                <w:lang w:val="en-US" w:eastAsia="zh-CN" w:bidi="ar"/>
              </w:rPr>
              <w:t>Isolation Level</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18"/>
                <w:szCs w:val="18"/>
              </w:rPr>
            </w:pPr>
            <w:r>
              <w:rPr>
                <w:rFonts w:hint="default" w:ascii="Segoe UI" w:hAnsi="Segoe UI" w:eastAsia="SimSun" w:cs="Segoe UI"/>
                <w:b/>
                <w:bCs/>
                <w:kern w:val="0"/>
                <w:sz w:val="18"/>
                <w:szCs w:val="18"/>
                <w:lang w:val="en-US" w:eastAsia="zh-CN" w:bidi="ar"/>
              </w:rPr>
              <w:t>Dirty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18"/>
                <w:szCs w:val="18"/>
              </w:rPr>
            </w:pPr>
            <w:r>
              <w:rPr>
                <w:rFonts w:hint="default" w:ascii="Segoe UI" w:hAnsi="Segoe UI" w:eastAsia="SimSun" w:cs="Segoe UI"/>
                <w:b/>
                <w:bCs/>
                <w:kern w:val="0"/>
                <w:sz w:val="18"/>
                <w:szCs w:val="18"/>
                <w:lang w:val="en-US" w:eastAsia="zh-CN" w:bidi="ar"/>
              </w:rPr>
              <w:t>Phantom Read?</w:t>
            </w:r>
          </w:p>
        </w:tc>
        <w:tc>
          <w:tcPr>
            <w:tcW w:w="0" w:type="auto"/>
            <w:tcBorders>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b/>
                <w:bCs/>
                <w:sz w:val="18"/>
                <w:szCs w:val="18"/>
              </w:rPr>
            </w:pPr>
            <w:r>
              <w:rPr>
                <w:rFonts w:hint="default" w:ascii="Segoe UI" w:hAnsi="Segoe UI" w:eastAsia="SimSun" w:cs="Segoe UI"/>
                <w:b/>
                <w:bCs/>
                <w:kern w:val="0"/>
                <w:sz w:val="18"/>
                <w:szCs w:val="18"/>
                <w:lang w:val="en-US" w:eastAsia="zh-CN" w:bidi="ar"/>
              </w:rPr>
              <w:t>Non-Repeatable Read?</w:t>
            </w:r>
          </w:p>
        </w:tc>
        <w:tc>
          <w:tcPr>
            <w:tcW w:w="0" w:type="auto"/>
            <w:tcBorders>
              <w:left w:val="single" w:color="auto" w:sz="2" w:space="0"/>
              <w:bottom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b/>
                <w:bCs/>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Style w:val="13"/>
                <w:rFonts w:hint="default" w:ascii="Segoe UI" w:hAnsi="Segoe UI" w:eastAsia="SimSun" w:cs="Segoe UI"/>
                <w:b/>
                <w:bCs/>
                <w:kern w:val="0"/>
                <w:sz w:val="18"/>
                <w:szCs w:val="18"/>
                <w:lang w:val="en-US" w:eastAsia="zh-CN" w:bidi="ar"/>
              </w:rPr>
              <w:t>DEFAULT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Same as datasource</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Same as datasource</w:t>
            </w:r>
          </w:p>
        </w:tc>
        <w:tc>
          <w:tcPr>
            <w:tcW w:w="0" w:type="auto"/>
            <w:tcBorders>
              <w:top w:val="single" w:color="auto" w:sz="2" w:space="0"/>
              <w:left w:val="single" w:color="auto" w:sz="2" w:space="0"/>
              <w:bottom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Style w:val="13"/>
                <w:rFonts w:hint="default" w:ascii="Segoe UI" w:hAnsi="Segoe UI" w:eastAsia="SimSun" w:cs="Segoe UI"/>
                <w:b/>
                <w:bCs/>
                <w:kern w:val="0"/>
                <w:sz w:val="18"/>
                <w:szCs w:val="18"/>
                <w:lang w:val="en-US" w:eastAsia="zh-CN" w:bidi="ar"/>
              </w:rPr>
              <w:t>READ_COMMITTED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Style w:val="13"/>
                <w:rFonts w:hint="default" w:ascii="Segoe UI" w:hAnsi="Segoe UI" w:eastAsia="SimSun" w:cs="Segoe UI"/>
                <w:b/>
                <w:bCs/>
                <w:kern w:val="0"/>
                <w:sz w:val="18"/>
                <w:szCs w:val="18"/>
                <w:lang w:val="en-US" w:eastAsia="zh-CN" w:bidi="ar"/>
              </w:rPr>
              <w:t>READ_UNCOMMITTED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Style w:val="13"/>
                <w:rFonts w:hint="default" w:ascii="Segoe UI" w:hAnsi="Segoe UI" w:eastAsia="SimSun" w:cs="Segoe UI"/>
                <w:b/>
                <w:bCs/>
                <w:kern w:val="0"/>
                <w:sz w:val="18"/>
                <w:szCs w:val="18"/>
                <w:lang w:val="en-US" w:eastAsia="zh-CN" w:bidi="ar"/>
              </w:rPr>
              <w:t>REPEATABLE_READ</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Might</w:t>
            </w:r>
          </w:p>
        </w:tc>
        <w:tc>
          <w:tcPr>
            <w:tcW w:w="0" w:type="auto"/>
            <w:tcBorders>
              <w:top w:val="single" w:color="auto" w:sz="2" w:space="0"/>
              <w:left w:val="single" w:color="auto" w:sz="2" w:space="0"/>
              <w:bottom w:val="single" w:color="auto" w:sz="6"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bottom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kern w:val="0"/>
                <w:sz w:val="18"/>
                <w:szCs w:val="18"/>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0" w:type="auto"/>
            <w:tcBorders>
              <w:top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Style w:val="13"/>
                <w:rFonts w:hint="default" w:ascii="Segoe UI" w:hAnsi="Segoe UI" w:eastAsia="SimSun" w:cs="Segoe UI"/>
                <w:b/>
                <w:bCs/>
                <w:kern w:val="0"/>
                <w:sz w:val="18"/>
                <w:szCs w:val="18"/>
                <w:lang w:val="en-US" w:eastAsia="zh-CN" w:bidi="ar"/>
              </w:rPr>
              <w:t>SERIALIZABLE</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right w:val="single" w:color="auto" w:sz="6"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cs="Segoe UI"/>
                <w:sz w:val="18"/>
                <w:szCs w:val="18"/>
              </w:rPr>
            </w:pPr>
            <w:r>
              <w:rPr>
                <w:rFonts w:hint="default" w:ascii="Segoe UI" w:hAnsi="Segoe UI" w:eastAsia="SimSun" w:cs="Segoe UI"/>
                <w:kern w:val="0"/>
                <w:sz w:val="18"/>
                <w:szCs w:val="18"/>
                <w:lang w:val="en-US" w:eastAsia="zh-CN" w:bidi="ar"/>
              </w:rPr>
              <w:t>No</w:t>
            </w:r>
          </w:p>
        </w:tc>
        <w:tc>
          <w:tcPr>
            <w:tcW w:w="0" w:type="auto"/>
            <w:tcBorders>
              <w:top w:val="single" w:color="auto" w:sz="2" w:space="0"/>
              <w:left w:val="single" w:color="auto" w:sz="2" w:space="0"/>
            </w:tcBorders>
            <w:shd w:val="clear" w:color="auto" w:fill="auto"/>
            <w:tcMar>
              <w:top w:w="120" w:type="dxa"/>
              <w:left w:w="120" w:type="dxa"/>
              <w:bottom w:w="120" w:type="dxa"/>
              <w:right w:w="120" w:type="dxa"/>
            </w:tcMar>
            <w:vAlign w:val="center"/>
          </w:tcPr>
          <w:p>
            <w:pPr>
              <w:keepNext w:val="0"/>
              <w:keepLines w:val="0"/>
              <w:widowControl/>
              <w:suppressLineNumbers w:val="0"/>
              <w:spacing w:before="0" w:beforeAutospacing="0" w:after="0" w:afterAutospacing="0"/>
              <w:ind w:left="0" w:right="0"/>
              <w:jc w:val="left"/>
              <w:rPr>
                <w:rFonts w:hint="default" w:ascii="Segoe UI" w:hAnsi="Segoe UI" w:eastAsia="SimSun" w:cs="Segoe UI"/>
                <w:kern w:val="0"/>
                <w:sz w:val="18"/>
                <w:szCs w:val="18"/>
                <w:lang w:val="en-US" w:eastAsia="zh-CN" w:bidi="ar"/>
              </w:rPr>
            </w:pP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transaction management  :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An important aspect of transaction management is defining the right transaction boundary, when should a transaction start, when should it end, when data should be committed in DB and when it should be rolled back (in the case of exception).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xml:space="preserve">The most important aspect for developers is to understand how to implement transaction management in an application, in the best way. So now let's explore different ways.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Ways of Managing Transactions :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 transaction can be managed in the following ways:</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1. Programmatically manage by writing custom code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This is the legacy way of managing transaction.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EntityManagerFactory factory = Persistence.createEntityManagerFactory("PERSISTENCE_UNIT_NAME");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EntityManager entityManager = entityManagerFactory.createEntityManager();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Transaction transaction = entityManager.getTransaction()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try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transaction.begin();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someBusinessCode();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transaction.commit();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catch(Exception ex)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transaction.rollback();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Segoe UI" w:cs="Calibri"/>
          <w:b w:val="0"/>
          <w:bCs w:val="0"/>
          <w:i w:val="0"/>
          <w:iCs w:val="0"/>
          <w:caps w:val="0"/>
          <w:color w:val="3A3A3A"/>
          <w:spacing w:val="0"/>
          <w:kern w:val="0"/>
          <w:sz w:val="20"/>
          <w:szCs w:val="20"/>
          <w:shd w:val="clear" w:fill="FFFFFF"/>
          <w:lang w:val="en-US" w:eastAsia="zh-CN"/>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 xml:space="preserve">   throw ex;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Calibri" w:hAnsi="Calibri" w:eastAsia="Segoe UI" w:cs="Calibri"/>
          <w:b w:val="0"/>
          <w:bCs w:val="0"/>
          <w:i w:val="0"/>
          <w:iCs w:val="0"/>
          <w:caps w:val="0"/>
          <w:color w:val="3A3A3A"/>
          <w:spacing w:val="0"/>
          <w:kern w:val="0"/>
          <w:sz w:val="20"/>
          <w:szCs w:val="20"/>
          <w:shd w:val="clear" w:fill="FFFFFF"/>
          <w:lang w:val="en-US" w:eastAsia="zh-CN"/>
        </w:rPr>
        <w:t>}</w:t>
      </w:r>
      <w:r>
        <w:rPr>
          <w:rFonts w:hint="default" w:ascii="Calibri" w:hAnsi="Calibri" w:eastAsia="Segoe UI" w:cs="Calibri"/>
          <w:b w:val="0"/>
          <w:bCs w:val="0"/>
          <w:i w:val="0"/>
          <w:iCs w:val="0"/>
          <w:caps w:val="0"/>
          <w:color w:val="3A3A3A"/>
          <w:spacing w:val="0"/>
          <w:kern w:val="0"/>
          <w:sz w:val="20"/>
          <w:szCs w:val="20"/>
          <w:shd w:val="clear" w:fill="FFFFFF"/>
          <w:lang w:val="en-US" w:eastAsia="zh-CN" w:bidi="ar"/>
        </w:rPr>
        <w:t xml:space="preserve">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Pros: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The scope of the transaction is very clear in the code.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Cons: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It's repetitive and error-prone. Any error can have a very high impact.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 lot of boilerplate needs to be written and if you want to call another method from this method then again you need to manage it in the code.</w:t>
      </w:r>
    </w:p>
    <w:p>
      <w:pPr>
        <w:pStyle w:val="5"/>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 Use Spring to manage the transaction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Spring supports two types of transaction management: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3"/>
          <w:rFonts w:hint="default" w:ascii="Cambria" w:hAnsi="Cambria" w:eastAsia="Cambria" w:cs="Cambria"/>
          <w:b/>
          <w:bCs/>
          <w:i w:val="0"/>
          <w:iCs w:val="0"/>
          <w:caps w:val="0"/>
          <w:color w:val="222635"/>
          <w:spacing w:val="0"/>
          <w:sz w:val="28"/>
          <w:szCs w:val="28"/>
          <w:bdr w:val="none" w:color="auto" w:sz="0" w:space="0"/>
          <w:shd w:val="clear" w:fill="FFFFFF"/>
        </w:rPr>
        <w:t> Programmatic transaction management</w:t>
      </w:r>
      <w:r>
        <w:rPr>
          <w:rFonts w:hint="default" w:ascii="Cambria" w:hAnsi="Cambria" w:eastAsia="Cambria" w:cs="Cambria"/>
          <w:i w:val="0"/>
          <w:iCs w:val="0"/>
          <w:caps w:val="0"/>
          <w:color w:val="222635"/>
          <w:spacing w:val="0"/>
          <w:sz w:val="28"/>
          <w:szCs w:val="28"/>
          <w:bdr w:val="none" w:color="auto" w:sz="0" w:space="0"/>
          <w:shd w:val="clear" w:fill="FFFFFF"/>
        </w:rPr>
        <w:t>: This means that you have to manage the transaction with the help of programming. That gives you extreme flexibility, but it is difficult to maintain.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Style w:val="13"/>
          <w:rFonts w:hint="default" w:ascii="Cambria" w:hAnsi="Cambria" w:eastAsia="Cambria" w:cs="Cambria"/>
          <w:b/>
          <w:bCs/>
          <w:i w:val="0"/>
          <w:iCs w:val="0"/>
          <w:caps w:val="0"/>
          <w:color w:val="222635"/>
          <w:spacing w:val="0"/>
          <w:sz w:val="28"/>
          <w:szCs w:val="28"/>
          <w:bdr w:val="none" w:color="auto" w:sz="0" w:space="0"/>
          <w:shd w:val="clear" w:fill="FFFFFF"/>
        </w:rPr>
        <w:t> Declarative transaction management</w:t>
      </w:r>
      <w:r>
        <w:rPr>
          <w:rFonts w:hint="default" w:ascii="Cambria" w:hAnsi="Cambria" w:eastAsia="Cambria" w:cs="Cambria"/>
          <w:i w:val="0"/>
          <w:iCs w:val="0"/>
          <w:caps w:val="0"/>
          <w:color w:val="222635"/>
          <w:spacing w:val="0"/>
          <w:sz w:val="28"/>
          <w:szCs w:val="28"/>
          <w:bdr w:val="none" w:color="auto" w:sz="0" w:space="0"/>
          <w:shd w:val="clear" w:fill="FFFFFF"/>
        </w:rPr>
        <w:t>: This means you separate transaction management from the business code. You only use annotations or XML-based configuration to manage the transactions.</w:t>
      </w:r>
      <w:r>
        <w:rPr>
          <w:rFonts w:hint="default" w:ascii="Cambria" w:hAnsi="Cambria" w:eastAsia="Cambria" w:cs="Cambria"/>
          <w:i w:val="0"/>
          <w:iCs w:val="0"/>
          <w:caps w:val="0"/>
          <w:color w:val="222635"/>
          <w:spacing w:val="0"/>
          <w:sz w:val="28"/>
          <w:szCs w:val="28"/>
          <w:bdr w:val="none" w:color="auto" w:sz="0" w:space="0"/>
          <w:shd w:val="clear" w:fill="FFFFFF"/>
          <w:lang w:val="en-US"/>
        </w:rPr>
        <w:t xml:space="preserve"> </w:t>
      </w:r>
      <w:r>
        <w:rPr>
          <w:rFonts w:ascii="Helvetica" w:hAnsi="Helvetica" w:eastAsia="Helvetica" w:cs="Helvetica"/>
          <w:b/>
          <w:bCs/>
          <w:i w:val="0"/>
          <w:iCs w:val="0"/>
          <w:caps w:val="0"/>
          <w:color w:val="222635"/>
          <w:spacing w:val="0"/>
          <w:sz w:val="27"/>
          <w:szCs w:val="27"/>
          <w:shd w:val="clear" w:fill="FFFFFF"/>
        </w:rPr>
        <w:t>Declarative transactions are highly recommended.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Now, let us discuss each approach in detail.</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2.1 Programmatic transaction management: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xml:space="preserve"> The Spring Framework provides two means of programmatic transaction management.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a. Using the TransactionTemplate (Recommended by Spring Team):</w:t>
      </w: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Let's see how to implement this type with the help of below code :</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Context XML file: </w:t>
      </w:r>
    </w:p>
    <w:p>
      <w:pPr>
        <w:rPr>
          <w:rFonts w:ascii="Cambria" w:hAnsi="Cambria" w:eastAsia="Cambria" w:cs="Cambria"/>
          <w:i w:val="0"/>
          <w:iCs w:val="0"/>
          <w:caps w:val="0"/>
          <w:color w:val="222635"/>
          <w:spacing w:val="0"/>
          <w:sz w:val="28"/>
          <w:szCs w:val="28"/>
          <w:shd w:val="clear" w:fill="FFFFFF"/>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Initialization for data source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id="dataSource" class="org.springframework.jdbc.datasource.DriverManagerDataSource"&gt;      &lt;property name="driverClassName" value="com.mysql.jdbc.Driver"/&gt;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name="url" value="jdbc:mysql://localhost:3306/TEST"/&gt;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name="username" value="root"/&gt;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name="password" value="password"/&gt;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Initialization for TransactionManager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id="transactionManager" class="org.springframework.jdbc.datasource.DataSourceTransactionManager"&gt;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&lt;property name="dataSource"  ref="dataSource"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 Definition for ServiceImpl bean --&gt;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&lt;bean id="serviceImpl" class="com.service.ServiceImpl"&gt;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&lt;constructor-arg ref="transactionManager"/&gt;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&lt;/bean&gt;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Service Class:</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public class ServiceImpl implements Service{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private final TransactionTemplate transactionTemplate;</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use constructor-injection to supply the PlatformTransactionManager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public ServiceImpl(PlatformTransactionManager transactionManager)  {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this.transactionTemplate = new TransactionTemplate(transactionManager);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the transaction settings can be set here explicitly if so desired hence better control</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//This can also be done in xml file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this.transactionTemplate.setIsolationLevel(TransactionDefinition.ISOLATION_READ_UNCOMMITTED);                   this.transactionTemplate.setTimeout(30); // 30 seconds       </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and so forth...</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public Object someServiceMethod()</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return transactionTemplate.execute(new TransactionCallback()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the code in this method executes in a transactional context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public Object doInTransaction(TransactionStatus status)</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updateOperation1();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return resultOfUpdateOperation2();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 xml:space="preserve">   });   </w:t>
      </w:r>
    </w:p>
    <w:p>
      <w:pPr>
        <w:rPr>
          <w:rFonts w:hint="default" w:ascii="Calibri" w:hAnsi="Calibri" w:eastAsia="Cambria" w:cs="Calibri"/>
          <w:i w:val="0"/>
          <w:iCs w:val="0"/>
          <w:caps w:val="0"/>
          <w:color w:val="222635"/>
          <w:spacing w:val="0"/>
          <w:sz w:val="20"/>
          <w:szCs w:val="20"/>
          <w:shd w:val="clear" w:fill="FFFFFF"/>
          <w:lang w:val="en-US" w:eastAsia="zh-CN"/>
        </w:rPr>
      </w:pPr>
      <w:r>
        <w:rPr>
          <w:rFonts w:hint="default" w:ascii="Calibri" w:hAnsi="Calibri" w:eastAsia="Cambria" w:cs="Calibri"/>
          <w:i w:val="0"/>
          <w:iCs w:val="0"/>
          <w:caps w:val="0"/>
          <w:color w:val="222635"/>
          <w:spacing w:val="0"/>
          <w:sz w:val="20"/>
          <w:szCs w:val="20"/>
          <w:shd w:val="clear" w:fill="FFFFFF"/>
          <w:lang w:val="en-US" w:eastAsia="zh-CN"/>
        </w:rPr>
        <w:t>}}</w:t>
      </w:r>
    </w:p>
    <w:p>
      <w:pPr>
        <w:rPr>
          <w:rFonts w:hint="default" w:ascii="Calibri" w:hAnsi="Calibri" w:eastAsia="Cambria" w:cs="Calibri"/>
          <w:i w:val="0"/>
          <w:iCs w:val="0"/>
          <w:caps w:val="0"/>
          <w:color w:val="222635"/>
          <w:spacing w:val="0"/>
          <w:sz w:val="20"/>
          <w:szCs w:val="20"/>
          <w:shd w:val="clear" w:fill="FFFFFF"/>
          <w:lang w:val="en-US" w:eastAsia="zh-CN"/>
        </w:rPr>
      </w:pPr>
    </w:p>
    <w:p>
      <w:pPr>
        <w:rPr>
          <w:rFonts w:hint="default" w:ascii="Cambria" w:hAnsi="Cambria" w:eastAsia="Cambria"/>
          <w:i w:val="0"/>
          <w:iCs w:val="0"/>
          <w:caps w:val="0"/>
          <w:color w:val="222635"/>
          <w:spacing w:val="0"/>
          <w:sz w:val="28"/>
          <w:szCs w:val="28"/>
          <w:shd w:val="clear" w:fill="FFFFFF"/>
          <w:lang w:val="en-US" w:eastAsia="zh-CN"/>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xml:space="preserve">If there is no return value, use the convenient TransactionCallbackWithoutResult  class with an anonymous class </w:t>
      </w:r>
    </w:p>
    <w:p>
      <w:pPr>
        <w:rPr>
          <w:rFonts w:hint="default" w:ascii="Cambria" w:hAnsi="Cambria" w:eastAsia="Cambria"/>
          <w:i w:val="0"/>
          <w:iCs w:val="0"/>
          <w:caps w:val="0"/>
          <w:color w:val="222635"/>
          <w:spacing w:val="0"/>
          <w:sz w:val="28"/>
          <w:szCs w:val="28"/>
          <w:shd w:val="clear" w:fill="FFFFFF"/>
          <w:lang w:val="en-US" w:eastAsia="zh-CN"/>
        </w:rPr>
      </w:pP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b. Using a PlatformTransactionManager implementation directly: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Let's see this option again with the help of code.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 Initialization for data source --&gt;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&lt;</w:t>
      </w:r>
      <w:r>
        <w:rPr>
          <w:rFonts w:hint="default" w:ascii="Calibri" w:hAnsi="Calibri" w:eastAsia="Cambria" w:cs="Calibri"/>
          <w:b/>
          <w:bCs/>
          <w:i w:val="0"/>
          <w:iCs w:val="0"/>
          <w:caps w:val="0"/>
          <w:color w:val="222635"/>
          <w:spacing w:val="0"/>
          <w:kern w:val="0"/>
          <w:sz w:val="20"/>
          <w:szCs w:val="20"/>
          <w:shd w:val="clear" w:fill="FFFFFF"/>
          <w:lang w:val="en-US" w:eastAsia="zh-CN" w:bidi="ar-SA"/>
        </w:rPr>
        <w:t xml:space="preserve">bean </w:t>
      </w:r>
      <w:r>
        <w:rPr>
          <w:rFonts w:hint="default" w:ascii="Calibri" w:hAnsi="Calibri" w:eastAsia="Cambria" w:cs="Calibri"/>
          <w:i w:val="0"/>
          <w:iCs w:val="0"/>
          <w:caps w:val="0"/>
          <w:color w:val="222635"/>
          <w:spacing w:val="0"/>
          <w:kern w:val="0"/>
          <w:sz w:val="20"/>
          <w:szCs w:val="20"/>
          <w:shd w:val="clear" w:fill="FFFFFF"/>
          <w:lang w:val="en-US" w:eastAsia="zh-CN" w:bidi="ar-SA"/>
        </w:rPr>
        <w:t xml:space="preserve">id="dataSource" class="org.springframework.jdbc.datasource.DriverManagerDataSource"&gt;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&lt;property name="driverClassName" value="com.mysql.jdbc.Driver"/&gt;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&lt;property name="url" value="jdbc:mysql://localhost:3306/TEST"/&gt;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&lt;property name="username" value="root"/&gt;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&lt;property name="password" value="password"/&gt;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&lt;/bean&gt;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 Initialization for TransactionManager --&gt;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&lt;bean id="transactionManager" class="org.springframework.jdbc.datasource.DataSourceTransactionManager"&gt;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&lt;property name="dataSource"  ref="dataSource" /&gt;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&lt;/</w:t>
      </w:r>
      <w:r>
        <w:rPr>
          <w:rFonts w:hint="default" w:ascii="Calibri" w:hAnsi="Calibri" w:eastAsia="Cambria" w:cs="Calibri"/>
          <w:b/>
          <w:bCs/>
          <w:i w:val="0"/>
          <w:iCs w:val="0"/>
          <w:caps w:val="0"/>
          <w:color w:val="222635"/>
          <w:spacing w:val="0"/>
          <w:kern w:val="0"/>
          <w:sz w:val="20"/>
          <w:szCs w:val="20"/>
          <w:shd w:val="clear" w:fill="FFFFFF"/>
          <w:lang w:val="en-US" w:eastAsia="zh-CN" w:bidi="ar-SA"/>
        </w:rPr>
        <w:t>bean</w:t>
      </w:r>
      <w:r>
        <w:rPr>
          <w:rFonts w:hint="default" w:ascii="Calibri" w:hAnsi="Calibri" w:eastAsia="Cambria" w:cs="Calibri"/>
          <w:i w:val="0"/>
          <w:iCs w:val="0"/>
          <w:caps w:val="0"/>
          <w:color w:val="222635"/>
          <w:spacing w:val="0"/>
          <w:kern w:val="0"/>
          <w:sz w:val="20"/>
          <w:szCs w:val="20"/>
          <w:shd w:val="clear" w:fill="FFFFFF"/>
          <w:lang w:val="en-US" w:eastAsia="zh-CN" w:bidi="ar-SA"/>
        </w:rPr>
        <w:t>&gt;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public class </w:t>
      </w:r>
      <w:r>
        <w:rPr>
          <w:rFonts w:hint="default" w:ascii="Calibri" w:hAnsi="Calibri" w:eastAsia="Cambria" w:cs="Calibri"/>
          <w:b/>
          <w:bCs/>
          <w:i w:val="0"/>
          <w:iCs w:val="0"/>
          <w:caps w:val="0"/>
          <w:color w:val="222635"/>
          <w:spacing w:val="0"/>
          <w:kern w:val="0"/>
          <w:sz w:val="20"/>
          <w:szCs w:val="20"/>
          <w:shd w:val="clear" w:fill="FFFFFF"/>
          <w:lang w:val="en-US" w:eastAsia="zh-CN" w:bidi="ar-SA"/>
        </w:rPr>
        <w:t xml:space="preserve">ServiceImpl </w:t>
      </w:r>
      <w:r>
        <w:rPr>
          <w:rFonts w:hint="default" w:ascii="Calibri" w:hAnsi="Calibri" w:eastAsia="Cambria" w:cs="Calibri"/>
          <w:i w:val="0"/>
          <w:iCs w:val="0"/>
          <w:caps w:val="0"/>
          <w:color w:val="222635"/>
          <w:spacing w:val="0"/>
          <w:kern w:val="0"/>
          <w:sz w:val="20"/>
          <w:szCs w:val="20"/>
          <w:shd w:val="clear" w:fill="FFFFFF"/>
          <w:lang w:val="en-US" w:eastAsia="zh-CN" w:bidi="ar-SA"/>
        </w:rPr>
        <w:t xml:space="preserve">implements Service{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 private PlatformTransactionManager transactionManager;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 public void setTransactionManager( PlatformTransactionManager transactionManager)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   this.transactionManager = transactionManager;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DefaultTransactionDefinition def = new DefaultTransactionDefinition();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explicitly setting the transaction name is something that can only be done programmatically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def.setName("SomeTxName");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def.setPropagationBehavior(TransactionDefinition.PROPAGATION_REQUIRED);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TransactionStatus status = txManager.getTransaction(def);</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try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execute your business logic here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}catch (Exception ex){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txManager.rollback(status);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throw ex;</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txManager.commit(status);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Now, before going to the next way of managing transactions, lets see how to choose which type of transaction management to go for.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Choosing between</w:t>
      </w:r>
      <w:r>
        <w:rPr>
          <w:rFonts w:hint="default" w:ascii="Segoe UI" w:hAnsi="Segoe UI" w:eastAsia="Segoe UI" w:cs="Segoe UI"/>
          <w:b/>
          <w:bCs/>
          <w:i w:val="0"/>
          <w:iCs w:val="0"/>
          <w:caps w:val="0"/>
          <w:color w:val="3A3A3A"/>
          <w:spacing w:val="0"/>
          <w:kern w:val="0"/>
          <w:sz w:val="24"/>
          <w:szCs w:val="24"/>
          <w:shd w:val="clear" w:fill="FFFFFF"/>
          <w:lang w:val="en-US" w:eastAsia="zh-CN" w:bidi="ar"/>
        </w:rPr>
        <w:t> Programmatic and Declarative Transaction Management: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Programmatic transaction management is good only if you have a small number of transactional operations. </w:t>
      </w:r>
      <w:r>
        <w:rPr>
          <w:rStyle w:val="8"/>
          <w:rFonts w:hint="default" w:ascii="Cambria" w:hAnsi="Cambria" w:eastAsia="Cambria" w:cs="Cambria"/>
          <w:i w:val="0"/>
          <w:iCs w:val="0"/>
          <w:caps w:val="0"/>
          <w:color w:val="222635"/>
          <w:spacing w:val="0"/>
          <w:sz w:val="28"/>
          <w:szCs w:val="28"/>
          <w:bdr w:val="none" w:color="auto" w:sz="0" w:space="0"/>
          <w:shd w:val="clear" w:fill="FFFFFF"/>
        </w:rPr>
        <w:t>(Most of the times, this is not the case.)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Transaction name can be explicitly set only using Programmatic transaction management.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Programmatic transaction management should be used when you want explicit control over managing transactions.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On the other hand, if your application has numerous transactional operations, declarative transaction management is worthwhile.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pPr>
      <w:r>
        <w:rPr>
          <w:rFonts w:hint="default" w:ascii="Cambria" w:hAnsi="Cambria" w:eastAsia="Cambria" w:cs="Cambria"/>
          <w:i w:val="0"/>
          <w:iCs w:val="0"/>
          <w:caps w:val="0"/>
          <w:color w:val="222635"/>
          <w:spacing w:val="0"/>
          <w:sz w:val="28"/>
          <w:szCs w:val="28"/>
          <w:bdr w:val="none" w:color="auto" w:sz="0" w:space="0"/>
          <w:shd w:val="clear" w:fill="FFFFFF"/>
        </w:rPr>
        <w:t>Declarative Transaction management keeps transaction management out of businesslogic,and is not difficult to configure.</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2.2. Declarative Transaction (Usually used almost in all scenarios of any web application) :</w:t>
      </w:r>
    </w:p>
    <w:p>
      <w:pPr>
        <w:rPr>
          <w:rFonts w:hint="default" w:ascii="Segoe UI" w:hAnsi="Segoe UI" w:eastAsia="Segoe UI" w:cs="Segoe UI"/>
          <w:b/>
          <w:bCs/>
          <w:i w:val="0"/>
          <w:iCs w:val="0"/>
          <w:caps w:val="0"/>
          <w:color w:val="3A3A3A"/>
          <w:spacing w:val="0"/>
          <w:kern w:val="0"/>
          <w:sz w:val="24"/>
          <w:szCs w:val="24"/>
          <w:shd w:val="clear" w:fill="FFFFFF"/>
          <w:lang w:val="en-US" w:eastAsia="zh-CN" w:bidi="ar"/>
        </w:rPr>
      </w:pP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 xml:space="preserve">Step 1: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Define a transaction manager in your Spring application context XML file.</w:t>
      </w:r>
    </w:p>
    <w:p>
      <w:pPr>
        <w:rPr>
          <w:rFonts w:hint="default" w:ascii="Cambria" w:hAnsi="Cambria" w:eastAsia="Cambria"/>
          <w:i w:val="0"/>
          <w:iCs w:val="0"/>
          <w:caps w:val="0"/>
          <w:color w:val="222635"/>
          <w:spacing w:val="0"/>
          <w:sz w:val="28"/>
          <w:szCs w:val="28"/>
          <w:shd w:val="clear" w:fill="FFFFFF"/>
          <w:lang w:val="en-US" w:eastAsia="zh-CN"/>
        </w:rPr>
      </w:pP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&lt;bean id="txManager" class="org.springframework.jdbc.datasource.DataSourceTransactionManager"/&gt;</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&lt;tx:annotation-driven transaction-manager="txManager"/&gt;  </w:t>
      </w:r>
    </w:p>
    <w:p>
      <w:pPr>
        <w:rPr>
          <w:rFonts w:hint="default" w:ascii="Cambria" w:hAnsi="Cambria" w:eastAsia="Cambria"/>
          <w:i w:val="0"/>
          <w:iCs w:val="0"/>
          <w:caps w:val="0"/>
          <w:color w:val="222635"/>
          <w:spacing w:val="0"/>
          <w:sz w:val="28"/>
          <w:szCs w:val="28"/>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Step 2:</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 xml:space="preserve"> Turn on support for transaction annotations by adding below entry to your Spring application context XML file.</w:t>
      </w:r>
    </w:p>
    <w:p>
      <w:pPr>
        <w:rPr>
          <w:rFonts w:hint="default" w:ascii="Cambria" w:hAnsi="Cambria" w:eastAsia="Cambria"/>
          <w:i w:val="0"/>
          <w:iCs w:val="0"/>
          <w:caps w:val="0"/>
          <w:color w:val="222635"/>
          <w:spacing w:val="0"/>
          <w:sz w:val="28"/>
          <w:szCs w:val="28"/>
          <w:shd w:val="clear" w:fill="FFFFFF"/>
          <w:lang w:val="en-US" w:eastAsia="zh-CN"/>
        </w:rPr>
      </w:pP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OR add @EnableTransactionManagement   to your configuration class as below:</w:t>
      </w:r>
    </w:p>
    <w:p>
      <w:pPr>
        <w:rPr>
          <w:rFonts w:hint="default" w:ascii="Cambria" w:hAnsi="Cambria" w:eastAsia="Cambria"/>
          <w:i w:val="0"/>
          <w:iCs w:val="0"/>
          <w:caps w:val="0"/>
          <w:color w:val="222635"/>
          <w:spacing w:val="0"/>
          <w:sz w:val="28"/>
          <w:szCs w:val="28"/>
          <w:shd w:val="clear" w:fill="FFFFFF"/>
          <w:lang w:val="en-US" w:eastAsia="zh-CN"/>
        </w:rPr>
      </w:pP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@Configuration</w:t>
      </w: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@EnableTransactionManagement</w:t>
      </w: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public class AppConfig{</w:t>
      </w: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 xml:space="preserve"> ...</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w:t>
      </w:r>
    </w:p>
    <w:p>
      <w:pPr>
        <w:rPr>
          <w:rFonts w:hint="default" w:ascii="Calibri" w:hAnsi="Calibri" w:eastAsia="Cambria" w:cs="Calibri"/>
          <w:i w:val="0"/>
          <w:iCs w:val="0"/>
          <w:caps w:val="0"/>
          <w:color w:val="222635"/>
          <w:spacing w:val="0"/>
          <w:kern w:val="0"/>
          <w:sz w:val="20"/>
          <w:szCs w:val="20"/>
          <w:shd w:val="clear" w:fill="FFFFFF"/>
          <w:lang w:val="en-US" w:eastAsia="zh-CN" w:bidi="ar-SA"/>
        </w:rPr>
      </w:pP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Spring recommends that you only annotate concrete classes (and methods of concrete classes) with @Transactional annotation as compared to annotating interfaces.</w:t>
      </w:r>
    </w:p>
    <w:p>
      <w:pPr>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The reason for this is if you put an annotation on the Interface Level and if you are using class-based proxies ( proxy-target-class="true" ) or the weaving-based aspect ( mode="aspectj" ), then the transaction settings are not recognized by the proxying and weaving infrastructure .i.e Transactional behavior will not be applied.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bCs/>
          <w:i w:val="0"/>
          <w:iCs w:val="0"/>
          <w:caps w:val="0"/>
          <w:color w:val="3A3A3A"/>
          <w:spacing w:val="0"/>
          <w:kern w:val="0"/>
          <w:sz w:val="24"/>
          <w:szCs w:val="24"/>
          <w:shd w:val="clear" w:fill="FFFFFF"/>
          <w:lang w:val="en-US" w:eastAsia="zh-CN" w:bidi="ar"/>
        </w:rPr>
        <w:t>Step 3: </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Add the @Transactional annotation to the Class (or method in a class) or Interface (or method in an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after="0" w:afterAutospacing="0"/>
        <w:ind w:left="465" w:right="-450" w:firstLine="0"/>
        <w:jc w:val="right"/>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1</w:t>
      </w:r>
    </w:p>
    <w:p>
      <w:pPr>
        <w:pStyle w:val="10"/>
        <w:keepNext w:val="0"/>
        <w:keepLines w:val="0"/>
        <w:widowControl/>
        <w:suppressLineNumbers w:val="0"/>
        <w:pBdr>
          <w:top w:val="single" w:color="CCCCCC" w:sz="2" w:space="0"/>
          <w:left w:val="single" w:color="CCCCCC" w:sz="2" w:space="3"/>
          <w:bottom w:val="single" w:color="CCCCCC" w:sz="2" w:space="0"/>
          <w:right w:val="single" w:color="CCCCCC" w:sz="2" w:space="3"/>
        </w:pBdr>
        <w:wordWrap w:val="0"/>
        <w:spacing w:before="0" w:beforeAutospacing="0" w:after="0" w:afterAutospacing="0"/>
        <w:ind w:left="466" w:right="-450"/>
        <w:rPr>
          <w:rFonts w:hint="default" w:ascii="Calibri" w:hAnsi="Calibri" w:eastAsia="Cambria" w:cs="Calibri"/>
          <w:i w:val="0"/>
          <w:iCs w:val="0"/>
          <w:caps w:val="0"/>
          <w:color w:val="222635"/>
          <w:spacing w:val="0"/>
          <w:kern w:val="0"/>
          <w:sz w:val="20"/>
          <w:szCs w:val="20"/>
          <w:shd w:val="clear" w:fill="FFFFFF"/>
          <w:lang w:val="en-US" w:eastAsia="zh-CN" w:bidi="ar-SA"/>
        </w:rPr>
      </w:pPr>
      <w:r>
        <w:rPr>
          <w:rFonts w:hint="default" w:ascii="Calibri" w:hAnsi="Calibri" w:eastAsia="Cambria" w:cs="Calibri"/>
          <w:i w:val="0"/>
          <w:iCs w:val="0"/>
          <w:caps w:val="0"/>
          <w:color w:val="222635"/>
          <w:spacing w:val="0"/>
          <w:kern w:val="0"/>
          <w:sz w:val="20"/>
          <w:szCs w:val="20"/>
          <w:shd w:val="clear" w:fill="FFFFFF"/>
          <w:lang w:val="en-US" w:eastAsia="zh-CN" w:bidi="ar-SA"/>
        </w:rPr>
        <w:t>&lt;tx:annotation-driven proxy-target-class="true"&gt;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Default configuration: </w:t>
      </w:r>
      <w:r>
        <w:rPr>
          <w:rFonts w:hint="default" w:ascii="Segoe UI" w:hAnsi="Segoe UI" w:eastAsia="Segoe UI" w:cs="Segoe UI"/>
          <w:b/>
          <w:bCs/>
          <w:i w:val="0"/>
          <w:iCs w:val="0"/>
          <w:caps w:val="0"/>
          <w:color w:val="3A3A3A"/>
          <w:spacing w:val="0"/>
          <w:kern w:val="0"/>
          <w:sz w:val="24"/>
          <w:szCs w:val="24"/>
          <w:shd w:val="clear" w:fill="FFFFFF"/>
          <w:lang w:val="en-US" w:eastAsia="zh-CN" w:bidi="ar"/>
        </w:rPr>
        <w:t>proxy-target-class="false"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Th</w:t>
      </w: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e @Transactional   annotation may be placed before an interface definition, a method on an interface, a class definition, or a public method on a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If you want some methods in the class (annotated with  @Transactional) to have different attributes settings like isolation or propagation level then put annotation at method level which will override class level attribute settings.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Segoe UI" w:cs="Segoe UI"/>
          <w:b w:val="0"/>
          <w:bCs w:val="0"/>
          <w:i w:val="0"/>
          <w:iCs w:val="0"/>
          <w:caps w:val="0"/>
          <w:color w:val="3A3A3A"/>
          <w:spacing w:val="0"/>
          <w:kern w:val="0"/>
          <w:sz w:val="24"/>
          <w:szCs w:val="24"/>
          <w:shd w:val="clear" w:fill="FFFFFF"/>
          <w:lang w:val="en-US" w:eastAsia="zh-CN" w:bidi="ar"/>
        </w:rPr>
      </w:pPr>
      <w:r>
        <w:rPr>
          <w:rFonts w:hint="default" w:ascii="Segoe UI" w:hAnsi="Segoe UI" w:eastAsia="Segoe UI" w:cs="Segoe UI"/>
          <w:b w:val="0"/>
          <w:bCs w:val="0"/>
          <w:i w:val="0"/>
          <w:iCs w:val="0"/>
          <w:caps w:val="0"/>
          <w:color w:val="3A3A3A"/>
          <w:spacing w:val="0"/>
          <w:kern w:val="0"/>
          <w:sz w:val="24"/>
          <w:szCs w:val="24"/>
          <w:shd w:val="clear" w:fill="FFFFFF"/>
          <w:lang w:val="en-US" w:eastAsia="zh-CN" w:bidi="ar"/>
        </w:rPr>
        <w:t>In proxy mode (which is the default), only 'external' method calls coming in through the proxy will be intercepted. This means that 'self-invocation', i.e. a method within the target object calling some other method of the target object, won't lead to an actual transaction at runtime even if the invoked method is marked with @Transactional.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Let us now understand different </w:t>
      </w:r>
      <w:r>
        <w:rPr>
          <w:rStyle w:val="9"/>
          <w:rFonts w:hint="default" w:ascii="Segoe UI" w:hAnsi="Segoe UI" w:eastAsia="Consolas" w:cs="Segoe UI"/>
          <w:i w:val="0"/>
          <w:iCs w:val="0"/>
          <w:caps w:val="0"/>
          <w:color w:val="C7254E"/>
          <w:spacing w:val="0"/>
          <w:sz w:val="24"/>
          <w:szCs w:val="24"/>
          <w:bdr w:val="none" w:color="auto" w:sz="0" w:space="0"/>
          <w:shd w:val="clear" w:fill="F9F2F4"/>
        </w:rPr>
        <w:t>@Transactional</w:t>
      </w:r>
      <w:r>
        <w:rPr>
          <w:rFonts w:hint="default" w:ascii="Segoe UI" w:hAnsi="Segoe UI" w:eastAsia="Cambria" w:cs="Segoe UI"/>
          <w:i w:val="0"/>
          <w:iCs w:val="0"/>
          <w:caps w:val="0"/>
          <w:color w:val="222635"/>
          <w:spacing w:val="0"/>
          <w:sz w:val="24"/>
          <w:szCs w:val="24"/>
          <w:shd w:val="clear" w:fill="FFFFFF"/>
        </w:rPr>
        <w:t>   attributes.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bCs/>
          <w:i w:val="0"/>
          <w:iCs w:val="0"/>
          <w:caps w:val="0"/>
          <w:color w:val="222635"/>
          <w:spacing w:val="0"/>
          <w:sz w:val="24"/>
          <w:szCs w:val="24"/>
          <w:shd w:val="clear" w:fill="FFFFFF"/>
        </w:rPr>
      </w:pPr>
      <w:r>
        <w:rPr>
          <w:rFonts w:hint="default" w:ascii="Segoe UI" w:hAnsi="Segoe UI" w:eastAsia="Cambria" w:cs="Segoe UI"/>
          <w:b/>
          <w:bCs/>
          <w:i w:val="0"/>
          <w:iCs w:val="0"/>
          <w:caps w:val="0"/>
          <w:color w:val="222635"/>
          <w:spacing w:val="0"/>
          <w:sz w:val="24"/>
          <w:szCs w:val="24"/>
          <w:shd w:val="clear" w:fill="FFFFFF"/>
        </w:rPr>
        <w:t>@Transactional (isolation=Isolation.READ_COMMITTED)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The default is Isolation.DEFAULT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Most of the times, you will use default unless and until you have specific requirements.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Informs the transaction (tx) manager that the following isolation level should be used for the current tx. Should be set at the point from where the tx starts because we cannot change the isolation level after starting a tx.</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sz w:val="24"/>
          <w:szCs w:val="24"/>
          <w:shd w:val="clear" w:fill="FFFFFF"/>
        </w:rPr>
        <w:t>DEFAULT</w:t>
      </w:r>
      <w:r>
        <w:rPr>
          <w:rStyle w:val="13"/>
          <w:rFonts w:hint="default" w:ascii="Cambria" w:hAnsi="Cambria" w:eastAsia="Cambria" w:cs="Cambria"/>
          <w:b/>
          <w:bCs/>
          <w:i w:val="0"/>
          <w:iCs w:val="0"/>
          <w:caps w:val="0"/>
          <w:color w:val="222635"/>
          <w:spacing w:val="0"/>
          <w:sz w:val="28"/>
          <w:szCs w:val="28"/>
          <w:shd w:val="clear" w:fill="FFFFFF"/>
        </w:rPr>
        <w:t>: </w:t>
      </w:r>
      <w:r>
        <w:rPr>
          <w:rFonts w:hint="default" w:ascii="Segoe UI" w:hAnsi="Segoe UI" w:eastAsia="Cambria" w:cs="Segoe UI"/>
          <w:i w:val="0"/>
          <w:iCs w:val="0"/>
          <w:caps w:val="0"/>
          <w:color w:val="222635"/>
          <w:spacing w:val="0"/>
          <w:kern w:val="0"/>
          <w:sz w:val="24"/>
          <w:szCs w:val="24"/>
          <w:shd w:val="clear" w:fill="FFFFFF"/>
          <w:lang w:val="en-US" w:eastAsia="zh-CN" w:bidi="ar"/>
        </w:rPr>
        <w:t>Use the default isolation level of the underlying database.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sz w:val="24"/>
          <w:szCs w:val="24"/>
          <w:shd w:val="clear" w:fill="FFFFFF"/>
        </w:rPr>
        <w:t>READ_COMMITTED:</w:t>
      </w:r>
      <w:r>
        <w:rPr>
          <w:rStyle w:val="13"/>
          <w:rFonts w:hint="default" w:ascii="Cambria" w:hAnsi="Cambria" w:eastAsia="Cambria" w:cs="Cambria"/>
          <w:b/>
          <w:bCs/>
          <w:i w:val="0"/>
          <w:iCs w:val="0"/>
          <w:caps w:val="0"/>
          <w:color w:val="222635"/>
          <w:spacing w:val="0"/>
          <w:sz w:val="28"/>
          <w:szCs w:val="28"/>
          <w:shd w:val="clear" w:fill="FFFFFF"/>
        </w:rPr>
        <w:t> </w:t>
      </w:r>
      <w:r>
        <w:rPr>
          <w:rFonts w:hint="default" w:ascii="Segoe UI" w:hAnsi="Segoe UI" w:eastAsia="Cambria" w:cs="Segoe UI"/>
          <w:i w:val="0"/>
          <w:iCs w:val="0"/>
          <w:caps w:val="0"/>
          <w:color w:val="222635"/>
          <w:spacing w:val="0"/>
          <w:kern w:val="0"/>
          <w:sz w:val="24"/>
          <w:szCs w:val="24"/>
          <w:shd w:val="clear" w:fill="FFFFFF"/>
          <w:lang w:val="en-US" w:eastAsia="zh-CN" w:bidi="ar"/>
        </w:rPr>
        <w:t>A constant indicating that dirty reads are prevented; non-repeatable reads and phantom reads can occur.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sz w:val="24"/>
          <w:szCs w:val="24"/>
          <w:shd w:val="clear" w:fill="FFFFFF"/>
        </w:rPr>
        <w:t>READ_UNCOMMITTED: </w:t>
      </w:r>
      <w:r>
        <w:rPr>
          <w:rFonts w:hint="default" w:ascii="Segoe UI" w:hAnsi="Segoe UI" w:eastAsia="Cambria" w:cs="Segoe UI"/>
          <w:i w:val="0"/>
          <w:iCs w:val="0"/>
          <w:caps w:val="0"/>
          <w:color w:val="222635"/>
          <w:spacing w:val="0"/>
          <w:kern w:val="0"/>
          <w:sz w:val="24"/>
          <w:szCs w:val="24"/>
          <w:shd w:val="clear" w:fill="FFFFFF"/>
          <w:lang w:val="en-US" w:eastAsia="zh-CN" w:bidi="ar"/>
        </w:rPr>
        <w:t>This isolation level states that a transaction may read data that is still uncommitted by other transactions.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sz w:val="24"/>
          <w:szCs w:val="24"/>
          <w:shd w:val="clear" w:fill="FFFFFF"/>
        </w:rPr>
        <w:t>REPEATABLE_READ: </w:t>
      </w:r>
      <w:r>
        <w:rPr>
          <w:rFonts w:hint="default" w:ascii="Segoe UI" w:hAnsi="Segoe UI" w:eastAsia="Cambria" w:cs="Segoe UI"/>
          <w:i w:val="0"/>
          <w:iCs w:val="0"/>
          <w:caps w:val="0"/>
          <w:color w:val="222635"/>
          <w:spacing w:val="0"/>
          <w:kern w:val="0"/>
          <w:sz w:val="24"/>
          <w:szCs w:val="24"/>
          <w:shd w:val="clear" w:fill="FFFFFF"/>
          <w:lang w:val="en-US" w:eastAsia="zh-CN" w:bidi="ar"/>
        </w:rPr>
        <w:t>A constant indicating that dirty reads and non-repeatable reads are prevented; phantom reads can occur.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sz w:val="24"/>
          <w:szCs w:val="24"/>
          <w:shd w:val="clear" w:fill="FFFFFF"/>
        </w:rPr>
        <w:t>SERIALIZABLE: </w:t>
      </w:r>
      <w:r>
        <w:rPr>
          <w:rFonts w:hint="default" w:ascii="Segoe UI" w:hAnsi="Segoe UI" w:eastAsia="Cambria" w:cs="Segoe UI"/>
          <w:i w:val="0"/>
          <w:iCs w:val="0"/>
          <w:caps w:val="0"/>
          <w:color w:val="222635"/>
          <w:spacing w:val="0"/>
          <w:kern w:val="0"/>
          <w:sz w:val="24"/>
          <w:szCs w:val="24"/>
          <w:shd w:val="clear" w:fill="FFFFFF"/>
          <w:lang w:val="en-US" w:eastAsia="zh-CN" w:bidi="ar"/>
        </w:rPr>
        <w:t>A constant indicating that dirty reads, non-repeatable reads, and phantom reads are prevented.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What do these Jargons dirty reads, phantom reads, or repeatable reads mean?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Dirty Reads: </w:t>
      </w:r>
      <w:r>
        <w:rPr>
          <w:rFonts w:hint="default" w:ascii="Segoe UI" w:hAnsi="Segoe UI" w:eastAsia="Cambria" w:cs="Segoe UI"/>
          <w:i w:val="0"/>
          <w:iCs w:val="0"/>
          <w:caps w:val="0"/>
          <w:color w:val="222635"/>
          <w:spacing w:val="0"/>
          <w:kern w:val="0"/>
          <w:sz w:val="24"/>
          <w:szCs w:val="24"/>
          <w:shd w:val="clear" w:fill="FFFFFF"/>
          <w:lang w:val="en-US" w:eastAsia="zh-CN" w:bidi="ar"/>
        </w:rPr>
        <w:t>Transaction "A" writes a record. Meanwhile, Transaction "B" reads that same record before Transaction A commits. Later, Transaction A decides to rollback and now we have changes in Transaction B that are inconsistent. This is a dirty read. Transaction B was running in READ_UNCOMMITTED isolation level so it was able to read Transaction A changes before a commit occurred.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Style w:val="13"/>
          <w:rFonts w:hint="default" w:ascii="Cambria" w:hAnsi="Cambria" w:eastAsia="Cambria" w:cs="Cambria"/>
          <w:b/>
          <w:bCs/>
          <w:i w:val="0"/>
          <w:iCs w:val="0"/>
          <w:caps w:val="0"/>
          <w:color w:val="222635"/>
          <w:spacing w:val="0"/>
          <w:sz w:val="28"/>
          <w:szCs w:val="28"/>
          <w:bdr w:val="none" w:color="auto" w:sz="0" w:space="0"/>
          <w:shd w:val="clear" w:fill="FFFFFF"/>
        </w:rPr>
        <w:t>Non-Repeatable Reads</w:t>
      </w:r>
      <w:r>
        <w:rPr>
          <w:rFonts w:hint="default" w:ascii="Cambria" w:hAnsi="Cambria" w:eastAsia="Cambria" w:cs="Cambria"/>
          <w:i w:val="0"/>
          <w:iCs w:val="0"/>
          <w:caps w:val="0"/>
          <w:color w:val="222635"/>
          <w:spacing w:val="0"/>
          <w:sz w:val="28"/>
          <w:szCs w:val="28"/>
          <w:bdr w:val="none" w:color="auto" w:sz="0" w:space="0"/>
          <w:shd w:val="clear" w:fill="FFFFFF"/>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Transaction "A" reads some record. Then Transaction "B" writes that same record and commits. Later Transaction A reads that same record again and may get different values because Transaction B made changes to that record and committed. This is a non-repeatable read.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Style w:val="13"/>
          <w:rFonts w:hint="default" w:ascii="Cambria" w:hAnsi="Cambria" w:eastAsia="Cambria" w:cs="Cambria"/>
          <w:b/>
          <w:bCs/>
          <w:i w:val="0"/>
          <w:iCs w:val="0"/>
          <w:caps w:val="0"/>
          <w:color w:val="222635"/>
          <w:spacing w:val="0"/>
          <w:sz w:val="28"/>
          <w:szCs w:val="28"/>
          <w:bdr w:val="none" w:color="auto" w:sz="0" w:space="0"/>
          <w:shd w:val="clear" w:fill="FFFFFF"/>
        </w:rPr>
        <w:t>Phantom Reads: </w:t>
      </w:r>
      <w:r>
        <w:rPr>
          <w:rFonts w:hint="default" w:ascii="Segoe UI" w:hAnsi="Segoe UI" w:eastAsia="Cambria" w:cs="Segoe UI"/>
          <w:i w:val="0"/>
          <w:iCs w:val="0"/>
          <w:caps w:val="0"/>
          <w:color w:val="222635"/>
          <w:spacing w:val="0"/>
          <w:kern w:val="0"/>
          <w:sz w:val="24"/>
          <w:szCs w:val="24"/>
          <w:shd w:val="clear" w:fill="FFFFFF"/>
          <w:lang w:val="en-US" w:eastAsia="zh-CN" w:bidi="ar"/>
        </w:rPr>
        <w:t>Transaction "A" reads a range of records. Meanwhile, Transaction "B" inserts a new record in the same range that Transaction A initially fetched and commits. Later Transaction A reads the same range again and will also get the record that Transaction B just inserted. This is a phantom read: a transaction fetched a range of records multiple times from the database and obtained different result sets (containing phantom records).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@Transactional(timeout=60)</w:t>
      </w:r>
    </w:p>
    <w:p>
      <w:pPr>
        <w:pStyle w:val="12"/>
        <w:keepNext w:val="0"/>
        <w:keepLines w:val="0"/>
        <w:widowControl/>
        <w:suppressLineNumbers w:val="0"/>
        <w:pBdr>
          <w:top w:val="none" w:color="auto" w:sz="0" w:space="0"/>
        </w:pBdr>
        <w:shd w:val="clear" w:fill="FFFFFF"/>
        <w:bidi w:val="0"/>
        <w:spacing w:before="75" w:beforeAutospacing="0" w:after="225" w:afterAutospacing="0"/>
        <w:ind w:left="0" w:right="0" w:firstLine="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Defaults to the default timeout of the underlying transaction system.</w:t>
      </w:r>
    </w:p>
    <w:p>
      <w:pPr>
        <w:pStyle w:val="12"/>
        <w:keepNext w:val="0"/>
        <w:keepLines w:val="0"/>
        <w:widowControl/>
        <w:suppressLineNumbers w:val="0"/>
        <w:pBdr>
          <w:top w:val="none" w:color="auto" w:sz="0" w:space="0"/>
        </w:pBdr>
        <w:shd w:val="clear" w:fill="FFFFFF"/>
        <w:bidi w:val="0"/>
        <w:spacing w:before="75" w:beforeAutospacing="0" w:after="225" w:afterAutospacing="0"/>
        <w:ind w:left="0" w:right="0" w:firstLine="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Informs the tx manager about the time duration to wait for an idle tx before a decision is taken to rollback non-responsive transactions.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@Transactional(propagation=Propagation.REQUIRED)</w:t>
      </w:r>
    </w:p>
    <w:p>
      <w:pPr>
        <w:pStyle w:val="12"/>
        <w:keepNext w:val="0"/>
        <w:keepLines w:val="0"/>
        <w:widowControl/>
        <w:suppressLineNumbers w:val="0"/>
        <w:pBdr>
          <w:top w:val="none" w:color="auto" w:sz="0" w:space="0"/>
        </w:pBdr>
        <w:shd w:val="clear" w:fill="FFFFFF"/>
        <w:bidi w:val="0"/>
        <w:spacing w:before="75" w:beforeAutospacing="0" w:after="225" w:afterAutospacing="0"/>
        <w:ind w:left="0" w:right="0" w:firstLine="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If not specified, the default propagational behavior is REQUIRED. </w:t>
      </w:r>
    </w:p>
    <w:p>
      <w:pPr>
        <w:pStyle w:val="12"/>
        <w:keepNext w:val="0"/>
        <w:keepLines w:val="0"/>
        <w:widowControl/>
        <w:suppressLineNumbers w:val="0"/>
        <w:pBdr>
          <w:top w:val="none" w:color="auto" w:sz="0" w:space="0"/>
        </w:pBdr>
        <w:shd w:val="clear" w:fill="FFFFFF"/>
        <w:bidi w:val="0"/>
        <w:spacing w:before="75" w:beforeAutospacing="0" w:after="225" w:afterAutospacing="0"/>
        <w:ind w:left="0" w:right="0" w:firstLine="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Other options are  REQUIRES_NEW , MANDATORY  , SUPPORTS  , NOT_SUPPORTED  , NEVER  , and  NESTED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REQUIRED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the target method cannot run without an active tx. If atxhas already been started before the invocation of this method, then it will continue in the same tx or a newtxwould begin soon as this method is called.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REQUIRES_NEW</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a newtxhas to start every time the target method is called. If already atxis going on, it will be suspended before starting a new one.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MANDATORY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the target method requires an active tx to be running. If atxis not going on, it will fail by throwing an exception.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SUPPORTS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the target method can execute irrespective of atx. If atxis running, it will participate in the same tx. If executed without a tx it will still execute if no errors.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Methods which fetch data are the best candidates for this option.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NOT_SUPPORTED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the target method doesn’t require the transaction context to be propagated.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Mostly those methods which run in a transaction but perform in-memory operations are the best candidates for this option.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NEVER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the target method will raise an exception if executed in a transactional process.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This option is mostly not used in projects.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@Transactional (rollbackFor=Exception.class)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Default is rollbackFor=RunTimeException.class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 Spring, all API classes throw RuntimeException, which means if any method fails, the container will always rollback the ongoing transaction.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The problem is only with checked exceptions. So this option can be used to declaratively rollback a transaction if Checked Exception occurs.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@Transactional (noRollbackFor=IllegalStateException.class)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720" w:hanging="360"/>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Indicates that a rollback should not be issued if the target method raises this exception.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Now the last but most important step in transaction management is the </w:t>
      </w:r>
      <w:r>
        <w:rPr>
          <w:rStyle w:val="13"/>
          <w:rFonts w:hint="default" w:ascii="Segoe UI" w:hAnsi="Segoe UI" w:eastAsia="Cambria" w:cs="Segoe UI"/>
          <w:b/>
          <w:bCs/>
          <w:i w:val="0"/>
          <w:iCs w:val="0"/>
          <w:caps w:val="0"/>
          <w:color w:val="222635"/>
          <w:spacing w:val="0"/>
          <w:sz w:val="24"/>
          <w:szCs w:val="24"/>
          <w:shd w:val="clear" w:fill="FFFFFF"/>
        </w:rPr>
        <w:t>placement of @Transactional annotation</w:t>
      </w:r>
      <w:r>
        <w:rPr>
          <w:rFonts w:hint="default" w:ascii="Segoe UI" w:hAnsi="Segoe UI" w:eastAsia="Cambria" w:cs="Segoe UI"/>
          <w:i w:val="0"/>
          <w:iCs w:val="0"/>
          <w:caps w:val="0"/>
          <w:color w:val="222635"/>
          <w:spacing w:val="0"/>
          <w:sz w:val="24"/>
          <w:szCs w:val="24"/>
          <w:shd w:val="clear" w:fill="FFFFFF"/>
        </w:rPr>
        <w:t>. Most of the times, there is a confusion where should the annotation be placed: at Service layer or DAO layer?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Style w:val="13"/>
          <w:rFonts w:hint="default" w:ascii="Cambria" w:hAnsi="Cambria" w:eastAsia="Cambria" w:cs="Cambria"/>
          <w:b/>
          <w:bCs/>
          <w:i w:val="0"/>
          <w:iCs w:val="0"/>
          <w:caps w:val="0"/>
          <w:color w:val="222635"/>
          <w:spacing w:val="0"/>
          <w:sz w:val="28"/>
          <w:szCs w:val="28"/>
          <w:shd w:val="clear" w:fill="FFFFFF"/>
        </w:rPr>
        <w:t>@Tran</w:t>
      </w:r>
      <w:bookmarkStart w:id="0" w:name="_GoBack"/>
      <w:bookmarkEnd w:id="0"/>
      <w:r>
        <w:rPr>
          <w:rStyle w:val="13"/>
          <w:rFonts w:hint="default" w:ascii="Cambria" w:hAnsi="Cambria" w:eastAsia="Cambria" w:cs="Cambria"/>
          <w:b/>
          <w:bCs/>
          <w:i w:val="0"/>
          <w:iCs w:val="0"/>
          <w:caps w:val="0"/>
          <w:color w:val="222635"/>
          <w:spacing w:val="0"/>
          <w:sz w:val="28"/>
          <w:szCs w:val="28"/>
          <w:shd w:val="clear" w:fill="FFFFFF"/>
        </w:rPr>
        <w:t>sactional: Service or DAO Layer?</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The Service is the best place for putting @Transactional, service layer should hold the detail-level use case behavior for a user interaction that would logically go in a transaction.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There are a lot of CRUD applications that don't have any significant business logic for them having a service layer that just passes data through between the controllers and data access objects is not useful. In these cases we can put transaction annotation on Dao.</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So in practice, you can put them in either place, it's up to you.</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Also if you put @Transactional   in DAO layer and if your DAO layer is getting reused by different services then it will be difficult to put it on DAO layer as different services may have different requirements.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If your service layer is retrieving objects using Hibernate and let's say you have lazy initializations in your domain object definition then you need to have a transaction open in service layer else you will face LazyInitializationException  thrown by the ORM.</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Consider another example where your Service layer may call two different DAO methods to perform DB operations. If your first DAO operation failed, then the other two may be still passed and you will end up inconsistent DB state. Annotating a Service layer can save you from such situations.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ralew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9850"/>
    <w:multiLevelType w:val="multilevel"/>
    <w:tmpl w:val="804698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64FEA5"/>
    <w:multiLevelType w:val="multilevel"/>
    <w:tmpl w:val="8264FE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1B2672"/>
    <w:multiLevelType w:val="multilevel"/>
    <w:tmpl w:val="B01B26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3E60B24"/>
    <w:multiLevelType w:val="multilevel"/>
    <w:tmpl w:val="C3E60B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F2FFE94"/>
    <w:multiLevelType w:val="multilevel"/>
    <w:tmpl w:val="CF2FFE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159060A"/>
    <w:multiLevelType w:val="multilevel"/>
    <w:tmpl w:val="D15906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9B1AC0E"/>
    <w:multiLevelType w:val="multilevel"/>
    <w:tmpl w:val="D9B1AC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612FD6C"/>
    <w:multiLevelType w:val="multilevel"/>
    <w:tmpl w:val="E612FD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B0F86C3"/>
    <w:multiLevelType w:val="multilevel"/>
    <w:tmpl w:val="EB0F8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E018DF5"/>
    <w:multiLevelType w:val="multilevel"/>
    <w:tmpl w:val="EE01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5DC89E4"/>
    <w:multiLevelType w:val="multilevel"/>
    <w:tmpl w:val="15DC8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F1B96E4"/>
    <w:multiLevelType w:val="multilevel"/>
    <w:tmpl w:val="3F1B96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F38BB63"/>
    <w:multiLevelType w:val="multilevel"/>
    <w:tmpl w:val="6F38BB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555BE7B"/>
    <w:multiLevelType w:val="multilevel"/>
    <w:tmpl w:val="7555BE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8"/>
  </w:num>
  <w:num w:numId="3">
    <w:abstractNumId w:val="6"/>
  </w:num>
  <w:num w:numId="4">
    <w:abstractNumId w:val="7"/>
  </w:num>
  <w:num w:numId="5">
    <w:abstractNumId w:val="2"/>
  </w:num>
  <w:num w:numId="6">
    <w:abstractNumId w:val="13"/>
  </w:num>
  <w:num w:numId="7">
    <w:abstractNumId w:val="9"/>
  </w:num>
  <w:num w:numId="8">
    <w:abstractNumId w:val="5"/>
  </w:num>
  <w:num w:numId="9">
    <w:abstractNumId w:val="11"/>
  </w:num>
  <w:num w:numId="10">
    <w:abstractNumId w:val="10"/>
  </w:num>
  <w:num w:numId="11">
    <w:abstractNumId w:val="12"/>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3C9C"/>
    <w:rsid w:val="01914A25"/>
    <w:rsid w:val="02294731"/>
    <w:rsid w:val="04D40BD5"/>
    <w:rsid w:val="057F55B3"/>
    <w:rsid w:val="073A22C7"/>
    <w:rsid w:val="07D04E96"/>
    <w:rsid w:val="09126FF2"/>
    <w:rsid w:val="092C4117"/>
    <w:rsid w:val="09DC51DB"/>
    <w:rsid w:val="0A147133"/>
    <w:rsid w:val="0A616402"/>
    <w:rsid w:val="0A8561AA"/>
    <w:rsid w:val="0BED462D"/>
    <w:rsid w:val="0C686647"/>
    <w:rsid w:val="0CD96FC5"/>
    <w:rsid w:val="0EEB222B"/>
    <w:rsid w:val="10684D30"/>
    <w:rsid w:val="11DB4732"/>
    <w:rsid w:val="12965722"/>
    <w:rsid w:val="12C56857"/>
    <w:rsid w:val="152115A8"/>
    <w:rsid w:val="16715559"/>
    <w:rsid w:val="16931D16"/>
    <w:rsid w:val="1715428A"/>
    <w:rsid w:val="174F2293"/>
    <w:rsid w:val="17747F4A"/>
    <w:rsid w:val="180C2659"/>
    <w:rsid w:val="18CB37CB"/>
    <w:rsid w:val="1A170E24"/>
    <w:rsid w:val="1AE86756"/>
    <w:rsid w:val="1B5109C6"/>
    <w:rsid w:val="1C432CF4"/>
    <w:rsid w:val="1F4853B0"/>
    <w:rsid w:val="1F996243"/>
    <w:rsid w:val="249C2B6D"/>
    <w:rsid w:val="250D58BF"/>
    <w:rsid w:val="257441F3"/>
    <w:rsid w:val="25BA3568"/>
    <w:rsid w:val="261F2BE6"/>
    <w:rsid w:val="264723C2"/>
    <w:rsid w:val="292C1480"/>
    <w:rsid w:val="29E52D8D"/>
    <w:rsid w:val="2AAA108A"/>
    <w:rsid w:val="2BC70610"/>
    <w:rsid w:val="2C122ACF"/>
    <w:rsid w:val="2D630CFC"/>
    <w:rsid w:val="2E3A60F5"/>
    <w:rsid w:val="2F631268"/>
    <w:rsid w:val="2FBD48AC"/>
    <w:rsid w:val="30110026"/>
    <w:rsid w:val="304C094C"/>
    <w:rsid w:val="30D15063"/>
    <w:rsid w:val="35581A85"/>
    <w:rsid w:val="35EE17C1"/>
    <w:rsid w:val="3828642A"/>
    <w:rsid w:val="3A126A22"/>
    <w:rsid w:val="3A8B07DE"/>
    <w:rsid w:val="3D377F7D"/>
    <w:rsid w:val="3D744982"/>
    <w:rsid w:val="3E1039EE"/>
    <w:rsid w:val="3E1F43BF"/>
    <w:rsid w:val="3FFB4619"/>
    <w:rsid w:val="40646587"/>
    <w:rsid w:val="42D92178"/>
    <w:rsid w:val="435A51BA"/>
    <w:rsid w:val="43EE108C"/>
    <w:rsid w:val="44C25007"/>
    <w:rsid w:val="47797F2C"/>
    <w:rsid w:val="478C53A3"/>
    <w:rsid w:val="492B439E"/>
    <w:rsid w:val="4A5E4BDB"/>
    <w:rsid w:val="4AF9582F"/>
    <w:rsid w:val="4B8C71E9"/>
    <w:rsid w:val="4BB0368B"/>
    <w:rsid w:val="4E447AD1"/>
    <w:rsid w:val="4FD84AF0"/>
    <w:rsid w:val="4FF87CEB"/>
    <w:rsid w:val="511A559B"/>
    <w:rsid w:val="52724BF7"/>
    <w:rsid w:val="53F54B29"/>
    <w:rsid w:val="540F3105"/>
    <w:rsid w:val="54E26EC3"/>
    <w:rsid w:val="555268AB"/>
    <w:rsid w:val="55C07993"/>
    <w:rsid w:val="56961657"/>
    <w:rsid w:val="577F2C29"/>
    <w:rsid w:val="5A6D4998"/>
    <w:rsid w:val="5A843CC1"/>
    <w:rsid w:val="5B0427C0"/>
    <w:rsid w:val="5B4178E2"/>
    <w:rsid w:val="5BEC2AEA"/>
    <w:rsid w:val="5C343004"/>
    <w:rsid w:val="5CCA709D"/>
    <w:rsid w:val="5FD8338E"/>
    <w:rsid w:val="603E603A"/>
    <w:rsid w:val="621B2FF3"/>
    <w:rsid w:val="62CC29E8"/>
    <w:rsid w:val="636F25DA"/>
    <w:rsid w:val="643C0080"/>
    <w:rsid w:val="65F61032"/>
    <w:rsid w:val="66A202FF"/>
    <w:rsid w:val="67877D99"/>
    <w:rsid w:val="67CF3CD0"/>
    <w:rsid w:val="67D13C8F"/>
    <w:rsid w:val="68A66BFE"/>
    <w:rsid w:val="68FF76DF"/>
    <w:rsid w:val="69390255"/>
    <w:rsid w:val="6A4A70CC"/>
    <w:rsid w:val="6AE3113D"/>
    <w:rsid w:val="6BA32A94"/>
    <w:rsid w:val="6E03791A"/>
    <w:rsid w:val="6E683BF7"/>
    <w:rsid w:val="6F0A440D"/>
    <w:rsid w:val="7087435D"/>
    <w:rsid w:val="70E4558E"/>
    <w:rsid w:val="71060501"/>
    <w:rsid w:val="72085381"/>
    <w:rsid w:val="72977BCE"/>
    <w:rsid w:val="74E91D41"/>
    <w:rsid w:val="7545747C"/>
    <w:rsid w:val="771162FA"/>
    <w:rsid w:val="78705FFB"/>
    <w:rsid w:val="78C60A47"/>
    <w:rsid w:val="7AF52F1B"/>
    <w:rsid w:val="7B2D3F27"/>
    <w:rsid w:val="7B5C6941"/>
    <w:rsid w:val="7C2F6289"/>
    <w:rsid w:val="7D293369"/>
    <w:rsid w:val="7DD62A9B"/>
    <w:rsid w:val="7E1C6292"/>
    <w:rsid w:val="7E7F6A41"/>
    <w:rsid w:val="7E8B5DE1"/>
    <w:rsid w:val="7FFA3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2021-02-24T04:21:00Z</dcterms:created>
  <dc:creator>GOPAL</dc:creator>
  <cp:lastModifiedBy>GOPAL</cp:lastModifiedBy>
  <dcterms:modified xsi:type="dcterms:W3CDTF">2021-03-04T15:20:57Z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