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52D" w:rsidRPr="00F25D77" w:rsidRDefault="00B2452D" w:rsidP="0035404C">
      <w:pPr>
        <w:spacing w:after="0"/>
        <w:jc w:val="center"/>
        <w:rPr>
          <w:rFonts w:ascii="Times New Roman" w:hAnsi="Times New Roman" w:cs="Times New Roman"/>
          <w:b/>
          <w:color w:val="8496B0" w:themeColor="text2" w:themeTint="99"/>
          <w:sz w:val="50"/>
          <w:szCs w:val="50"/>
        </w:rPr>
      </w:pPr>
      <w:r w:rsidRPr="00F25D77">
        <w:rPr>
          <w:rFonts w:ascii="Times New Roman" w:hAnsi="Times New Roman" w:cs="Times New Roman"/>
          <w:b/>
          <w:color w:val="8496B0" w:themeColor="text2" w:themeTint="99"/>
          <w:sz w:val="50"/>
          <w:szCs w:val="50"/>
        </w:rPr>
        <w:t>A Project Report on</w:t>
      </w:r>
    </w:p>
    <w:p w:rsidR="00B2452D" w:rsidRDefault="00B2452D" w:rsidP="0035404C">
      <w:pPr>
        <w:spacing w:after="0"/>
        <w:jc w:val="center"/>
        <w:rPr>
          <w:rFonts w:ascii="Algerian" w:hAnsi="Algerian" w:cs="Times New Roman"/>
          <w:b/>
          <w:color w:val="00B050"/>
          <w:sz w:val="32"/>
          <w:szCs w:val="32"/>
        </w:rPr>
      </w:pPr>
      <w:r w:rsidRPr="00F84A4B">
        <w:rPr>
          <w:rFonts w:ascii="Algerian" w:hAnsi="Algerian" w:cs="Times New Roman"/>
          <w:b/>
          <w:color w:val="00B050"/>
          <w:sz w:val="32"/>
          <w:szCs w:val="32"/>
        </w:rPr>
        <w:t>Classification of internet Advertisement using orange tool</w:t>
      </w:r>
    </w:p>
    <w:p w:rsidR="0035404C" w:rsidRPr="00F84A4B" w:rsidRDefault="0035404C" w:rsidP="0035404C">
      <w:pPr>
        <w:spacing w:after="0"/>
        <w:jc w:val="center"/>
        <w:rPr>
          <w:rFonts w:ascii="Algerian" w:hAnsi="Algerian" w:cs="Times New Roman"/>
          <w:b/>
          <w:color w:val="00B050"/>
          <w:sz w:val="32"/>
          <w:szCs w:val="32"/>
        </w:rPr>
      </w:pPr>
    </w:p>
    <w:p w:rsidR="00B2452D" w:rsidRDefault="00B2452D" w:rsidP="00B2452D">
      <w:pPr>
        <w:spacing w:after="0"/>
        <w:jc w:val="center"/>
        <w:rPr>
          <w:rFonts w:asciiTheme="majorHAnsi" w:hAnsiTheme="majorHAnsi"/>
          <w:color w:val="8496B0" w:themeColor="text2" w:themeTint="99"/>
          <w:sz w:val="37"/>
          <w:szCs w:val="37"/>
        </w:rPr>
      </w:pPr>
      <w:r w:rsidRPr="00F25D77">
        <w:rPr>
          <w:rFonts w:asciiTheme="majorHAnsi" w:hAnsiTheme="majorHAnsi"/>
          <w:color w:val="8496B0" w:themeColor="text2" w:themeTint="99"/>
          <w:sz w:val="37"/>
          <w:szCs w:val="37"/>
        </w:rPr>
        <w:t>Project Report submitted in partial Fulfilment of the requirement for the award of</w:t>
      </w:r>
    </w:p>
    <w:p w:rsidR="00B2452D" w:rsidRPr="00F84A4B" w:rsidRDefault="00B2452D" w:rsidP="00B2452D">
      <w:pPr>
        <w:spacing w:after="0"/>
        <w:jc w:val="center"/>
        <w:rPr>
          <w:rFonts w:asciiTheme="majorHAnsi" w:hAnsiTheme="majorHAnsi"/>
          <w:b/>
          <w:color w:val="00B050"/>
          <w:sz w:val="40"/>
          <w:szCs w:val="40"/>
        </w:rPr>
      </w:pPr>
      <w:r w:rsidRPr="00F84A4B">
        <w:rPr>
          <w:rFonts w:asciiTheme="majorHAnsi" w:hAnsiTheme="majorHAnsi"/>
          <w:b/>
          <w:color w:val="00B050"/>
          <w:sz w:val="40"/>
          <w:szCs w:val="40"/>
        </w:rPr>
        <w:t>Data Mining and Application (CA3106)</w:t>
      </w:r>
    </w:p>
    <w:p w:rsidR="00B2452D" w:rsidRPr="00F84A4B" w:rsidRDefault="00B2452D" w:rsidP="00B2452D">
      <w:pPr>
        <w:spacing w:after="0"/>
        <w:jc w:val="center"/>
        <w:rPr>
          <w:rFonts w:asciiTheme="majorHAnsi" w:hAnsiTheme="majorHAnsi"/>
          <w:b/>
          <w:color w:val="00B050"/>
          <w:sz w:val="40"/>
          <w:szCs w:val="40"/>
        </w:rPr>
      </w:pPr>
    </w:p>
    <w:p w:rsidR="00B2452D" w:rsidRPr="00F25D77" w:rsidRDefault="00E16FA6" w:rsidP="00B2452D">
      <w:pPr>
        <w:spacing w:after="0"/>
        <w:jc w:val="center"/>
        <w:rPr>
          <w:rFonts w:asciiTheme="majorHAnsi" w:hAnsiTheme="majorHAnsi"/>
          <w:b/>
          <w:color w:val="FF0000"/>
          <w:sz w:val="40"/>
          <w:szCs w:val="40"/>
        </w:rPr>
      </w:pPr>
      <w:r>
        <w:rPr>
          <w:rFonts w:asciiTheme="majorHAnsi" w:hAnsiTheme="majorHAnsi"/>
          <w:b/>
          <w:noProof/>
          <w:color w:val="FF0000"/>
          <w:sz w:val="40"/>
          <w:szCs w:val="40"/>
        </w:rPr>
        <w:pict>
          <v:roundrect id="Rounded Rectangle 1" o:spid="_x0000_s1026" style="position:absolute;left:0;text-align:left;margin-left:53.75pt;margin-top:4.7pt;width:414.25pt;height:76.05pt;z-index:25165926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" fillcolor="white [3201]" strokecolor="#ed7d31 [3205]" strokeweight="5pt">
            <v:stroke linestyle="thickThin"/>
            <v:shadow color="#868686"/>
            <v:textbox>
              <w:txbxContent>
                <w:p w:rsidR="00B2452D" w:rsidRDefault="00B2452D" w:rsidP="00B2452D">
                  <w:pPr>
                    <w:spacing w:after="0"/>
                    <w:jc w:val="center"/>
                    <w:rPr>
                      <w:rFonts w:ascii="Algerian" w:hAnsi="Algerian"/>
                      <w:b/>
                      <w:sz w:val="34"/>
                      <w:szCs w:val="34"/>
                      <w:u w:val="single"/>
                      <w:lang w:val="en-US"/>
                    </w:rPr>
                  </w:pPr>
                  <w:r w:rsidRPr="00F25D77">
                    <w:rPr>
                      <w:rFonts w:ascii="Algerian" w:hAnsi="Algerian"/>
                      <w:b/>
                      <w:sz w:val="34"/>
                      <w:szCs w:val="34"/>
                      <w:u w:val="single"/>
                      <w:lang w:val="en-US"/>
                    </w:rPr>
                    <w:t>Submitted By:-</w:t>
                  </w:r>
                </w:p>
                <w:p w:rsidR="00B2452D" w:rsidRPr="00901371" w:rsidRDefault="00B2452D" w:rsidP="00F92CEC">
                  <w:pPr>
                    <w:spacing w:after="0"/>
                    <w:jc w:val="center"/>
                    <w:rPr>
                      <w:rFonts w:ascii="Algerian" w:hAnsi="Algerian"/>
                      <w:b/>
                      <w:color w:val="8496B0" w:themeColor="text2" w:themeTint="99"/>
                      <w:sz w:val="40"/>
                      <w:szCs w:val="40"/>
                      <w:lang w:val="en-US"/>
                    </w:rPr>
                  </w:pPr>
                  <w:proofErr w:type="spellStart"/>
                  <w:r w:rsidRPr="00901371">
                    <w:rPr>
                      <w:rFonts w:ascii="Algerian" w:hAnsi="Algerian"/>
                      <w:b/>
                      <w:color w:val="8496B0" w:themeColor="text2" w:themeTint="99"/>
                      <w:sz w:val="40"/>
                      <w:szCs w:val="40"/>
                      <w:lang w:val="en-US"/>
                    </w:rPr>
                    <w:t>GopalKrushna</w:t>
                  </w:r>
                  <w:proofErr w:type="spellEnd"/>
                  <w:r w:rsidRPr="00901371">
                    <w:rPr>
                      <w:rFonts w:ascii="Algerian" w:hAnsi="Algerian"/>
                      <w:b/>
                      <w:color w:val="8496B0" w:themeColor="text2" w:themeTint="99"/>
                      <w:sz w:val="40"/>
                      <w:szCs w:val="40"/>
                      <w:lang w:val="en-US"/>
                    </w:rPr>
                    <w:t xml:space="preserve"> Padhi-2061020073</w:t>
                  </w:r>
                </w:p>
              </w:txbxContent>
            </v:textbox>
          </v:roundrect>
        </w:pict>
      </w:r>
    </w:p>
    <w:p w:rsidR="00B2452D" w:rsidRDefault="00B2452D" w:rsidP="00B2452D">
      <w:pPr>
        <w:spacing w:after="0"/>
      </w:pPr>
    </w:p>
    <w:p w:rsidR="00B2452D" w:rsidRDefault="00B2452D" w:rsidP="00B2452D">
      <w:pPr>
        <w:spacing w:after="0"/>
      </w:pPr>
    </w:p>
    <w:p w:rsidR="00B2452D" w:rsidRDefault="00B2452D" w:rsidP="00B2452D">
      <w:pPr>
        <w:spacing w:after="0"/>
      </w:pPr>
    </w:p>
    <w:p w:rsidR="00B2452D" w:rsidRDefault="00B2452D" w:rsidP="00B2452D">
      <w:pPr>
        <w:spacing w:after="0"/>
      </w:pPr>
    </w:p>
    <w:p w:rsidR="00B2452D" w:rsidRDefault="00B2452D" w:rsidP="00B2452D">
      <w:pPr>
        <w:spacing w:after="0"/>
      </w:pPr>
    </w:p>
    <w:p w:rsidR="00B2452D" w:rsidRDefault="00B2452D" w:rsidP="00B2452D">
      <w:pPr>
        <w:spacing w:after="0"/>
      </w:pPr>
    </w:p>
    <w:p w:rsidR="00B2452D" w:rsidRDefault="00B2452D" w:rsidP="00B2452D">
      <w:pPr>
        <w:spacing w:after="0"/>
      </w:pPr>
    </w:p>
    <w:p w:rsidR="00B2452D" w:rsidRDefault="00B2452D" w:rsidP="00B2452D">
      <w:pPr>
        <w:spacing w:after="0"/>
      </w:pPr>
    </w:p>
    <w:p w:rsidR="00B2452D" w:rsidRDefault="00B2452D" w:rsidP="00B2452D">
      <w:pPr>
        <w:spacing w:after="0"/>
      </w:pPr>
    </w:p>
    <w:p w:rsidR="00B2452D" w:rsidRDefault="00B2452D" w:rsidP="00B2452D">
      <w:pPr>
        <w:spacing w:after="0"/>
      </w:pPr>
    </w:p>
    <w:p w:rsidR="00B2452D" w:rsidRDefault="00B2452D" w:rsidP="00B2452D">
      <w:pPr>
        <w:spacing w:after="0"/>
      </w:pPr>
    </w:p>
    <w:p w:rsidR="00B2452D" w:rsidRDefault="00B2452D" w:rsidP="00B2452D">
      <w:pPr>
        <w:spacing w:after="0"/>
      </w:pPr>
    </w:p>
    <w:p w:rsidR="00B2452D" w:rsidRDefault="00B2452D" w:rsidP="00B2452D">
      <w:pPr>
        <w:spacing w:after="0"/>
      </w:pPr>
    </w:p>
    <w:p w:rsidR="00B2452D" w:rsidRDefault="00B2452D" w:rsidP="00B2452D">
      <w:pPr>
        <w:spacing w:after="0"/>
      </w:pPr>
    </w:p>
    <w:p w:rsidR="00B2452D" w:rsidRDefault="00B2452D" w:rsidP="00B2452D">
      <w:pPr>
        <w:spacing w:after="0"/>
      </w:pPr>
      <w:r>
        <w:rPr>
          <w:noProof/>
          <w:sz w:val="26"/>
        </w:rPr>
        <w:drawing>
          <wp:anchor distT="0" distB="0" distL="0" distR="0" simplePos="0" relativeHeight="251660288" behindDoc="0" locked="0" layoutInCell="1" allowOverlap="1">
            <wp:simplePos x="0" y="0"/>
            <wp:positionH relativeFrom="page">
              <wp:posOffset>2707071</wp:posOffset>
            </wp:positionH>
            <wp:positionV relativeFrom="paragraph">
              <wp:posOffset>346050</wp:posOffset>
            </wp:positionV>
            <wp:extent cx="2267585" cy="2148840"/>
            <wp:effectExtent l="0" t="0" r="0" b="0"/>
            <wp:wrapTopAndBottom/>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267585" cy="2148840"/>
                    </a:xfrm>
                    <a:prstGeom prst="rect">
                      <a:avLst/>
                    </a:prstGeom>
                  </pic:spPr>
                </pic:pic>
              </a:graphicData>
            </a:graphic>
          </wp:anchor>
        </w:drawing>
      </w:r>
    </w:p>
    <w:p w:rsidR="00B2452D" w:rsidRDefault="00B2452D" w:rsidP="00B2452D">
      <w:pPr>
        <w:spacing w:after="0"/>
      </w:pPr>
    </w:p>
    <w:p w:rsidR="00B2452D" w:rsidRPr="00901371" w:rsidRDefault="00B2452D" w:rsidP="00B2452D">
      <w:pPr>
        <w:spacing w:after="0"/>
      </w:pPr>
    </w:p>
    <w:p w:rsidR="00B2452D" w:rsidRPr="00853C2E" w:rsidRDefault="00B2452D" w:rsidP="00B2452D">
      <w:pPr>
        <w:spacing w:after="0"/>
        <w:jc w:val="center"/>
        <w:rPr>
          <w:rFonts w:asciiTheme="majorHAnsi" w:hAnsiTheme="majorHAnsi" w:cstheme="majorHAnsi"/>
          <w:b/>
          <w:color w:val="2E74B5" w:themeColor="accent1" w:themeShade="BF"/>
          <w:sz w:val="50"/>
          <w:szCs w:val="50"/>
        </w:rPr>
      </w:pPr>
      <w:r w:rsidRPr="00853C2E">
        <w:rPr>
          <w:rFonts w:asciiTheme="majorHAnsi" w:hAnsiTheme="majorHAnsi" w:cstheme="majorHAnsi"/>
          <w:b/>
          <w:color w:val="2E74B5" w:themeColor="accent1" w:themeShade="BF"/>
          <w:sz w:val="50"/>
          <w:szCs w:val="50"/>
        </w:rPr>
        <w:t>DEPARTMENT OF MCA (2020-22)</w:t>
      </w:r>
    </w:p>
    <w:p w:rsidR="00B2452D" w:rsidRPr="00853C2E" w:rsidRDefault="00B2452D" w:rsidP="00B2452D">
      <w:pPr>
        <w:spacing w:after="0"/>
        <w:jc w:val="center"/>
        <w:rPr>
          <w:rFonts w:asciiTheme="majorHAnsi" w:hAnsiTheme="majorHAnsi" w:cstheme="majorHAnsi"/>
          <w:b/>
          <w:color w:val="2E74B5" w:themeColor="accent1" w:themeShade="BF"/>
          <w:sz w:val="40"/>
          <w:szCs w:val="40"/>
        </w:rPr>
      </w:pPr>
      <w:r w:rsidRPr="00853C2E">
        <w:rPr>
          <w:rFonts w:asciiTheme="majorHAnsi" w:hAnsiTheme="majorHAnsi" w:cstheme="majorHAnsi"/>
          <w:b/>
          <w:color w:val="2E74B5" w:themeColor="accent1" w:themeShade="BF"/>
          <w:sz w:val="40"/>
          <w:szCs w:val="40"/>
        </w:rPr>
        <w:t>ITER, SOA UNIVERSITY</w:t>
      </w:r>
    </w:p>
    <w:p w:rsidR="00B2452D" w:rsidRPr="00853C2E" w:rsidRDefault="00B2452D" w:rsidP="00B2452D">
      <w:pPr>
        <w:spacing w:after="0" w:line="362" w:lineRule="auto"/>
        <w:ind w:right="544"/>
        <w:jc w:val="center"/>
        <w:rPr>
          <w:color w:val="2E74B5" w:themeColor="accent1" w:themeShade="BF"/>
        </w:rPr>
      </w:pPr>
      <w:proofErr w:type="spellStart"/>
      <w:r w:rsidRPr="00853C2E">
        <w:rPr>
          <w:b/>
          <w:color w:val="2E74B5" w:themeColor="accent1" w:themeShade="BF"/>
          <w:sz w:val="23"/>
        </w:rPr>
        <w:t>Jagamohan</w:t>
      </w:r>
      <w:r w:rsidRPr="00853C2E">
        <w:rPr>
          <w:b/>
          <w:color w:val="2E74B5" w:themeColor="accent1" w:themeShade="BF"/>
          <w:spacing w:val="-3"/>
          <w:sz w:val="23"/>
        </w:rPr>
        <w:t>Nagar</w:t>
      </w:r>
      <w:proofErr w:type="spellEnd"/>
      <w:r w:rsidRPr="00853C2E">
        <w:rPr>
          <w:b/>
          <w:color w:val="2E74B5" w:themeColor="accent1" w:themeShade="BF"/>
          <w:spacing w:val="-3"/>
          <w:sz w:val="23"/>
        </w:rPr>
        <w:t xml:space="preserve">, </w:t>
      </w:r>
      <w:proofErr w:type="spellStart"/>
      <w:r w:rsidRPr="00853C2E">
        <w:rPr>
          <w:b/>
          <w:color w:val="2E74B5" w:themeColor="accent1" w:themeShade="BF"/>
          <w:sz w:val="23"/>
        </w:rPr>
        <w:t>Jagamara</w:t>
      </w:r>
      <w:proofErr w:type="spellEnd"/>
      <w:r w:rsidRPr="00853C2E">
        <w:rPr>
          <w:b/>
          <w:color w:val="2E74B5" w:themeColor="accent1" w:themeShade="BF"/>
          <w:sz w:val="23"/>
        </w:rPr>
        <w:t>, Bhubaneswar, Odisha –751030</w:t>
      </w:r>
    </w:p>
    <w:p w:rsidR="00B2452D" w:rsidRPr="00935EDA" w:rsidRDefault="00B2452D" w:rsidP="00B2452D">
      <w:pPr>
        <w:spacing w:after="0"/>
      </w:pPr>
    </w:p>
    <w:p w:rsidR="00B2452D" w:rsidRPr="00544995" w:rsidRDefault="00B2452D" w:rsidP="00B2452D">
      <w:pPr>
        <w:spacing w:after="0"/>
        <w:rPr>
          <w:rFonts w:ascii="Times New Roman" w:hAnsi="Times New Roman" w:cs="Times New Roman"/>
          <w:b/>
          <w:color w:val="FF0000"/>
          <w:sz w:val="24"/>
          <w:szCs w:val="24"/>
        </w:rPr>
      </w:pPr>
      <w:r w:rsidRPr="00544995">
        <w:rPr>
          <w:rFonts w:ascii="Times New Roman" w:hAnsi="Times New Roman" w:cs="Times New Roman"/>
          <w:b/>
          <w:color w:val="FF0000"/>
          <w:sz w:val="24"/>
          <w:szCs w:val="24"/>
        </w:rPr>
        <w:lastRenderedPageBreak/>
        <w:t>ABSTRACT:-</w:t>
      </w:r>
    </w:p>
    <w:p w:rsidR="004307E7" w:rsidRPr="00B55291" w:rsidRDefault="00B2452D" w:rsidP="00B2452D">
      <w:pPr>
        <w:spacing w:after="0"/>
        <w:rPr>
          <w:rFonts w:ascii="Times New Roman" w:hAnsi="Times New Roman" w:cs="Times New Roman"/>
        </w:rPr>
      </w:pPr>
      <w:r w:rsidRPr="00B55291">
        <w:rPr>
          <w:rFonts w:ascii="Times New Roman" w:hAnsi="Times New Roman" w:cs="Times New Roman"/>
        </w:rPr>
        <w:t xml:space="preserve">The investigation of web ad is vital now daily in human existence. Commercial and their connected regions are economy concern business has become an outstanding field in the wide spread region. Publicizing area are producing part of data and information which help to comprehend and should be examination, propositions information are should change over into significant information. To utilize these clients' data, settle on future choice and accomplish powerful choices, these choices help to comprehend client's need and utilization of the </w:t>
      </w:r>
      <w:proofErr w:type="spellStart"/>
      <w:r w:rsidRPr="00B55291">
        <w:rPr>
          <w:rFonts w:ascii="Times New Roman" w:hAnsi="Times New Roman" w:cs="Times New Roman"/>
        </w:rPr>
        <w:t>labor</w:t>
      </w:r>
      <w:proofErr w:type="spellEnd"/>
      <w:r w:rsidRPr="00B55291">
        <w:rPr>
          <w:rFonts w:ascii="Times New Roman" w:hAnsi="Times New Roman" w:cs="Times New Roman"/>
        </w:rPr>
        <w:t xml:space="preserve"> and products. Utilize client's information and carry out information mining strategies to get familiar with clients' examples and discover answer for conquer the market prerequisite. There is a shortfall of appropriate looking at instrument according to outfit convincing business sector overview results along with the concealed information, so and such a system is made using data burrowing computations for describing the data and to perceive the clients necessity. In promoting issues information mining give arrangement. For web promoting there are 5 calculations which help to discover examples and arrangement these are Random Forest, Tree, KNN, Constant and Naïve Bayes calculation which help to finding client issues. In this examination paper I am utilizing information mining apparatus Orange and breaks down boundaries and discover client's prerequisite through web promotion as for the information mining draws near.</w:t>
      </w:r>
    </w:p>
    <w:p w:rsidR="00B2452D" w:rsidRPr="00544995" w:rsidRDefault="00B2452D" w:rsidP="00B2452D">
      <w:pPr>
        <w:spacing w:after="0"/>
        <w:rPr>
          <w:rFonts w:ascii="Times New Roman" w:hAnsi="Times New Roman" w:cs="Times New Roman"/>
          <w:b/>
          <w:color w:val="FF0000"/>
          <w:sz w:val="24"/>
          <w:szCs w:val="24"/>
        </w:rPr>
      </w:pPr>
      <w:r w:rsidRPr="00544995">
        <w:rPr>
          <w:rFonts w:ascii="Times New Roman" w:hAnsi="Times New Roman" w:cs="Times New Roman"/>
          <w:b/>
          <w:color w:val="FF0000"/>
          <w:sz w:val="24"/>
          <w:szCs w:val="24"/>
        </w:rPr>
        <w:t>Keywords:</w:t>
      </w:r>
    </w:p>
    <w:p w:rsidR="00B2452D" w:rsidRPr="00AE45CB" w:rsidRDefault="00B2452D" w:rsidP="00B2452D">
      <w:pPr>
        <w:spacing w:after="0"/>
        <w:rPr>
          <w:rFonts w:ascii="Times New Roman" w:hAnsi="Times New Roman" w:cs="Times New Roman"/>
        </w:rPr>
      </w:pPr>
      <w:r w:rsidRPr="00AE45CB">
        <w:rPr>
          <w:rFonts w:ascii="Times New Roman" w:hAnsi="Times New Roman" w:cs="Times New Roman"/>
        </w:rPr>
        <w:t>Orange, introduction and about the dataset, data mining, Orange data mining tools, About Internet advertisement.</w:t>
      </w:r>
    </w:p>
    <w:p w:rsidR="00B2452D" w:rsidRPr="00544995" w:rsidRDefault="00B2452D" w:rsidP="00B2452D">
      <w:pPr>
        <w:spacing w:after="0"/>
        <w:rPr>
          <w:rFonts w:ascii="Times New Roman" w:hAnsi="Times New Roman" w:cs="Times New Roman"/>
          <w:b/>
          <w:color w:val="FF0000"/>
          <w:sz w:val="24"/>
          <w:szCs w:val="24"/>
        </w:rPr>
      </w:pPr>
      <w:r w:rsidRPr="00544995">
        <w:rPr>
          <w:rFonts w:ascii="Times New Roman" w:hAnsi="Times New Roman" w:cs="Times New Roman"/>
          <w:b/>
          <w:color w:val="FF0000"/>
          <w:sz w:val="24"/>
          <w:szCs w:val="24"/>
        </w:rPr>
        <w:t>DATA MINING TECHNIQUES:</w:t>
      </w:r>
    </w:p>
    <w:p w:rsidR="00B2452D" w:rsidRDefault="00B2452D" w:rsidP="00B2452D">
      <w:pPr>
        <w:spacing w:after="0"/>
        <w:rPr>
          <w:rFonts w:ascii="Times New Roman" w:hAnsi="Times New Roman" w:cs="Times New Roman"/>
        </w:rPr>
      </w:pPr>
      <w:r w:rsidRPr="00B2452D">
        <w:rPr>
          <w:rFonts w:ascii="Times New Roman" w:hAnsi="Times New Roman" w:cs="Times New Roman"/>
        </w:rPr>
        <w:t>There many kinds of procedures yet mainstream methods are:</w:t>
      </w:r>
    </w:p>
    <w:p w:rsidR="00B2452D" w:rsidRPr="00AE45CB" w:rsidRDefault="00B2452D" w:rsidP="00B2452D">
      <w:pPr>
        <w:spacing w:after="0"/>
        <w:rPr>
          <w:rFonts w:ascii="Times New Roman" w:hAnsi="Times New Roman" w:cs="Times New Roman"/>
        </w:rPr>
      </w:pPr>
      <w:r w:rsidRPr="00AE45CB">
        <w:rPr>
          <w:rFonts w:ascii="Times New Roman" w:hAnsi="Times New Roman" w:cs="Times New Roman"/>
        </w:rPr>
        <w:t xml:space="preserve">1. Classification learning </w:t>
      </w:r>
    </w:p>
    <w:p w:rsidR="00B2452D" w:rsidRPr="00AE45CB" w:rsidRDefault="00B2452D" w:rsidP="00B2452D">
      <w:pPr>
        <w:spacing w:after="0"/>
        <w:rPr>
          <w:rFonts w:ascii="Times New Roman" w:hAnsi="Times New Roman" w:cs="Times New Roman"/>
        </w:rPr>
      </w:pPr>
      <w:r w:rsidRPr="00AE45CB">
        <w:rPr>
          <w:rFonts w:ascii="Times New Roman" w:hAnsi="Times New Roman" w:cs="Times New Roman"/>
        </w:rPr>
        <w:t xml:space="preserve">2. Numeric prediction </w:t>
      </w:r>
    </w:p>
    <w:p w:rsidR="00B2452D" w:rsidRPr="00AE45CB" w:rsidRDefault="00B2452D" w:rsidP="00B2452D">
      <w:pPr>
        <w:spacing w:after="0"/>
        <w:rPr>
          <w:rFonts w:ascii="Times New Roman" w:hAnsi="Times New Roman" w:cs="Times New Roman"/>
        </w:rPr>
      </w:pPr>
      <w:r w:rsidRPr="00AE45CB">
        <w:rPr>
          <w:rFonts w:ascii="Times New Roman" w:hAnsi="Times New Roman" w:cs="Times New Roman"/>
        </w:rPr>
        <w:t xml:space="preserve">3. Association rule mining </w:t>
      </w:r>
    </w:p>
    <w:p w:rsidR="00B2452D" w:rsidRDefault="00B2452D" w:rsidP="00B2452D">
      <w:pPr>
        <w:spacing w:after="0"/>
        <w:rPr>
          <w:rFonts w:ascii="Times New Roman" w:hAnsi="Times New Roman" w:cs="Times New Roman"/>
        </w:rPr>
      </w:pPr>
      <w:r w:rsidRPr="00AE45CB">
        <w:rPr>
          <w:rFonts w:ascii="Times New Roman" w:hAnsi="Times New Roman" w:cs="Times New Roman"/>
        </w:rPr>
        <w:t>4. Clustering</w:t>
      </w:r>
    </w:p>
    <w:p w:rsidR="00B2452D" w:rsidRPr="00B2452D" w:rsidRDefault="00B2452D" w:rsidP="00B2452D">
      <w:pPr>
        <w:spacing w:after="0"/>
        <w:rPr>
          <w:rFonts w:ascii="Times New Roman" w:hAnsi="Times New Roman" w:cs="Times New Roman"/>
        </w:rPr>
      </w:pPr>
      <w:r w:rsidRPr="00B55291">
        <w:rPr>
          <w:rFonts w:ascii="Times New Roman" w:hAnsi="Times New Roman" w:cs="Times New Roman"/>
          <w:b/>
        </w:rPr>
        <w:t>Classification learning</w:t>
      </w:r>
      <w:r w:rsidRPr="00B55291">
        <w:rPr>
          <w:rFonts w:ascii="Times New Roman" w:hAnsi="Times New Roman" w:cs="Times New Roman"/>
        </w:rPr>
        <w:t>:</w:t>
      </w:r>
      <w:r w:rsidRPr="00B2452D">
        <w:rPr>
          <w:rFonts w:ascii="Times New Roman" w:hAnsi="Times New Roman" w:cs="Times New Roman"/>
        </w:rPr>
        <w:t xml:space="preserve"> In Statistics, ML Machine Learning is a regulated learning method wherein they learn program of PC where information is input given to it after that they use to become familiar with the order ground-breaking</w:t>
      </w:r>
      <w:r w:rsidR="00B55291">
        <w:rPr>
          <w:rFonts w:ascii="Times New Roman" w:hAnsi="Times New Roman" w:cs="Times New Roman"/>
        </w:rPr>
        <w:t xml:space="preserve"> perceptions. </w:t>
      </w:r>
    </w:p>
    <w:p w:rsidR="00B2452D" w:rsidRPr="00B2452D" w:rsidRDefault="00B2452D" w:rsidP="00B2452D">
      <w:pPr>
        <w:spacing w:after="0"/>
        <w:rPr>
          <w:rFonts w:ascii="Times New Roman" w:hAnsi="Times New Roman" w:cs="Times New Roman"/>
        </w:rPr>
      </w:pPr>
      <w:r w:rsidRPr="00B2452D">
        <w:rPr>
          <w:rFonts w:ascii="Times New Roman" w:hAnsi="Times New Roman" w:cs="Times New Roman"/>
        </w:rPr>
        <w:t>Numeric expectation: is connected to getting the accompanying an impetus in the stream and here one isn't attempting to estimate the class r</w:t>
      </w:r>
      <w:r w:rsidR="00B55291">
        <w:rPr>
          <w:rFonts w:ascii="Times New Roman" w:hAnsi="Times New Roman" w:cs="Times New Roman"/>
        </w:rPr>
        <w:t xml:space="preserve">ather the value or capacities. </w:t>
      </w:r>
    </w:p>
    <w:p w:rsidR="00B2452D" w:rsidRPr="00B2452D" w:rsidRDefault="00B2452D" w:rsidP="00B2452D">
      <w:pPr>
        <w:spacing w:after="0"/>
        <w:rPr>
          <w:rFonts w:ascii="Times New Roman" w:hAnsi="Times New Roman" w:cs="Times New Roman"/>
        </w:rPr>
      </w:pPr>
      <w:r w:rsidRPr="00B55291">
        <w:rPr>
          <w:rFonts w:ascii="Times New Roman" w:hAnsi="Times New Roman" w:cs="Times New Roman"/>
          <w:b/>
        </w:rPr>
        <w:t>Affiliation rule mining:</w:t>
      </w:r>
      <w:r w:rsidRPr="00B2452D">
        <w:rPr>
          <w:rFonts w:ascii="Times New Roman" w:hAnsi="Times New Roman" w:cs="Times New Roman"/>
        </w:rPr>
        <w:t xml:space="preserve"> ML AI is Rule Based realizing which is finding relations between factors in enormous DB and it is expected to recognize extremely impres</w:t>
      </w:r>
      <w:r w:rsidR="00B55291">
        <w:rPr>
          <w:rFonts w:ascii="Times New Roman" w:hAnsi="Times New Roman" w:cs="Times New Roman"/>
        </w:rPr>
        <w:t xml:space="preserve">sive guideline happened in DB. </w:t>
      </w:r>
    </w:p>
    <w:p w:rsidR="00B2452D" w:rsidRDefault="00B2452D" w:rsidP="00B2452D">
      <w:pPr>
        <w:spacing w:after="0"/>
        <w:rPr>
          <w:rFonts w:ascii="Times New Roman" w:hAnsi="Times New Roman" w:cs="Times New Roman"/>
        </w:rPr>
      </w:pPr>
      <w:r w:rsidRPr="00B55291">
        <w:rPr>
          <w:rFonts w:ascii="Times New Roman" w:hAnsi="Times New Roman" w:cs="Times New Roman"/>
          <w:b/>
        </w:rPr>
        <w:t>Clustering:</w:t>
      </w:r>
      <w:r w:rsidRPr="00B2452D">
        <w:rPr>
          <w:rFonts w:ascii="Times New Roman" w:hAnsi="Times New Roman" w:cs="Times New Roman"/>
        </w:rPr>
        <w:t xml:space="preserve"> might be a division of information into gatherings of associated objects. Portraying the data a few bunches principally loses certain restrict subtleties, yet achieves improvement. Information mining strategies are relying upon which information are generally reasonable for and which methods are use and settling issues in information mining on these sorts. Information is to stand and utilize the determination of the decision of data mining strategy which is by and large sensible for the data used.</w:t>
      </w:r>
    </w:p>
    <w:p w:rsidR="00B2452D" w:rsidRPr="00544995" w:rsidRDefault="00B2452D" w:rsidP="00B2452D">
      <w:pPr>
        <w:spacing w:after="0"/>
        <w:rPr>
          <w:rFonts w:ascii="Times New Roman" w:hAnsi="Times New Roman" w:cs="Times New Roman"/>
          <w:b/>
          <w:color w:val="FF0000"/>
          <w:sz w:val="24"/>
          <w:szCs w:val="24"/>
        </w:rPr>
      </w:pPr>
      <w:r w:rsidRPr="00544995">
        <w:rPr>
          <w:rFonts w:ascii="Times New Roman" w:hAnsi="Times New Roman" w:cs="Times New Roman"/>
          <w:b/>
          <w:color w:val="FF0000"/>
          <w:sz w:val="24"/>
          <w:szCs w:val="24"/>
        </w:rPr>
        <w:t>ABOUT ORANGE TOOL:-</w:t>
      </w:r>
    </w:p>
    <w:p w:rsidR="00B2452D" w:rsidRPr="00F84A4B" w:rsidRDefault="00B2452D" w:rsidP="00B2452D">
      <w:pPr>
        <w:spacing w:after="0"/>
        <w:rPr>
          <w:rFonts w:ascii="Times New Roman" w:hAnsi="Times New Roman" w:cs="Times New Roman"/>
        </w:rPr>
      </w:pPr>
      <w:r w:rsidRPr="00B2452D">
        <w:rPr>
          <w:rFonts w:ascii="Times New Roman" w:hAnsi="Times New Roman" w:cs="Times New Roman"/>
        </w:rPr>
        <w:t>Orange is an open-source information representation, AI and information mining tool compartment. It includes a visual programming front-end for explorative quick subjective information investigation and intelligent information representation. Orange parts are called gadgets and they range from basic information representation, subset choice, and pre-handling, to observational assessment of learning calculations and prescient displaying. Visual writing computer programs is carried out through an interface where work processes are made by connecting predefined or client planned gadgets, while progressed clients can utilize Orange as a Python library for information control and gadget change. Various assessments is possible through its visual programming interface that is move related with contraptions and various visual mechanical assemblies will overall be maintained, for instance, reference charts, trees, disperse plots graph, lair projects and warmth maps.</w:t>
      </w:r>
    </w:p>
    <w:p w:rsidR="00B2452D" w:rsidRPr="00544995" w:rsidRDefault="00B2452D" w:rsidP="00B2452D">
      <w:pPr>
        <w:spacing w:after="0"/>
        <w:rPr>
          <w:rFonts w:ascii="Times New Roman" w:hAnsi="Times New Roman" w:cs="Times New Roman"/>
          <w:b/>
          <w:color w:val="FF0000"/>
          <w:sz w:val="24"/>
          <w:szCs w:val="24"/>
        </w:rPr>
      </w:pPr>
      <w:r w:rsidRPr="00544995">
        <w:rPr>
          <w:rFonts w:ascii="Times New Roman" w:hAnsi="Times New Roman" w:cs="Times New Roman"/>
          <w:b/>
          <w:color w:val="FF0000"/>
          <w:sz w:val="24"/>
          <w:szCs w:val="24"/>
        </w:rPr>
        <w:t>INTRODUCTION OF INTERNET ADVERTISEMENT:-</w:t>
      </w:r>
    </w:p>
    <w:p w:rsidR="00B2452D" w:rsidRPr="00B55291" w:rsidRDefault="00B2452D" w:rsidP="00B2452D">
      <w:pPr>
        <w:spacing w:after="0"/>
        <w:rPr>
          <w:rFonts w:ascii="Times New Roman" w:hAnsi="Times New Roman" w:cs="Times New Roman"/>
        </w:rPr>
      </w:pPr>
      <w:r w:rsidRPr="00B55291">
        <w:rPr>
          <w:rFonts w:ascii="Times New Roman" w:hAnsi="Times New Roman" w:cs="Times New Roman"/>
        </w:rPr>
        <w:t xml:space="preserve">In this universe of innovation nearly everything happens online let it be instruction or shopping or banking, in such a time of innovation our method of notice has additionally changed. Prior notice used to come on TV which were observed just a restricted gathering of individuals, prior TV likewise couldn't be managed by everybody so commercial was exceptionally restricted however presently we have everything on our fingertips with the assistance of web, web is utilized by everybody and all over . Be that as it may, it is so hard to track down client's issues in introductory stage and the greater part of the makers or merchants can't as expected discover circumstance since necessity are of many kinds. Thus, makers and merchants took on numerous technique and logical advances to </w:t>
      </w:r>
      <w:r w:rsidRPr="00B55291">
        <w:rPr>
          <w:rFonts w:ascii="Times New Roman" w:hAnsi="Times New Roman" w:cs="Times New Roman"/>
        </w:rPr>
        <w:lastRenderedPageBreak/>
        <w:t xml:space="preserve">recognize. These innovations lead to assist with dissecting not exclusively client's advantage yet in addition different fields with the </w:t>
      </w:r>
      <w:r w:rsidR="00E52D7B" w:rsidRPr="00B55291">
        <w:rPr>
          <w:rFonts w:ascii="Times New Roman" w:hAnsi="Times New Roman" w:cs="Times New Roman"/>
        </w:rPr>
        <w:t xml:space="preserve">assistance of web publicizing. </w:t>
      </w:r>
    </w:p>
    <w:p w:rsidR="00B2452D" w:rsidRPr="00544995" w:rsidRDefault="00E52D7B" w:rsidP="00B2452D">
      <w:pPr>
        <w:spacing w:after="0"/>
        <w:rPr>
          <w:rFonts w:ascii="Times New Roman" w:hAnsi="Times New Roman" w:cs="Times New Roman"/>
          <w:b/>
          <w:color w:val="FF0000"/>
          <w:sz w:val="24"/>
          <w:szCs w:val="24"/>
        </w:rPr>
      </w:pPr>
      <w:r w:rsidRPr="00544995">
        <w:rPr>
          <w:rFonts w:ascii="Times New Roman" w:hAnsi="Times New Roman" w:cs="Times New Roman"/>
          <w:b/>
          <w:color w:val="FF0000"/>
          <w:sz w:val="24"/>
          <w:szCs w:val="24"/>
        </w:rPr>
        <w:t xml:space="preserve">Exploration QUESTION:- </w:t>
      </w:r>
    </w:p>
    <w:p w:rsidR="00B2452D" w:rsidRPr="00B55291" w:rsidRDefault="00B2452D" w:rsidP="00B2452D">
      <w:pPr>
        <w:spacing w:after="0"/>
        <w:rPr>
          <w:rFonts w:ascii="Times New Roman" w:hAnsi="Times New Roman" w:cs="Times New Roman"/>
        </w:rPr>
      </w:pPr>
      <w:r w:rsidRPr="00B55291">
        <w:rPr>
          <w:rFonts w:ascii="Times New Roman" w:hAnsi="Times New Roman" w:cs="Times New Roman"/>
        </w:rPr>
        <w:t>For my situation study depends on Classification of Internet Advertisement with utilizing Orange apparatus and distinguish examples and discover which characterization calculations are ideal and have more exact then my ot</w:t>
      </w:r>
      <w:r w:rsidR="00E52D7B" w:rsidRPr="00B55291">
        <w:rPr>
          <w:rFonts w:ascii="Times New Roman" w:hAnsi="Times New Roman" w:cs="Times New Roman"/>
        </w:rPr>
        <w:t xml:space="preserve">her examination questions are: </w:t>
      </w:r>
    </w:p>
    <w:p w:rsidR="00B2452D" w:rsidRPr="00B55291" w:rsidRDefault="00B2452D" w:rsidP="00B2452D">
      <w:pPr>
        <w:spacing w:after="0"/>
        <w:rPr>
          <w:rFonts w:ascii="Times New Roman" w:hAnsi="Times New Roman" w:cs="Times New Roman"/>
        </w:rPr>
      </w:pPr>
      <w:r w:rsidRPr="00B55291">
        <w:rPr>
          <w:rFonts w:ascii="Times New Roman" w:hAnsi="Times New Roman" w:cs="Times New Roman"/>
        </w:rPr>
        <w:t>• Which Classifi</w:t>
      </w:r>
      <w:r w:rsidR="00E52D7B" w:rsidRPr="00B55291">
        <w:rPr>
          <w:rFonts w:ascii="Times New Roman" w:hAnsi="Times New Roman" w:cs="Times New Roman"/>
        </w:rPr>
        <w:t xml:space="preserve">cation calculations work best? </w:t>
      </w:r>
    </w:p>
    <w:p w:rsidR="00B2452D" w:rsidRPr="00B55291" w:rsidRDefault="00B2452D" w:rsidP="00B2452D">
      <w:pPr>
        <w:spacing w:after="0"/>
        <w:rPr>
          <w:rFonts w:ascii="Times New Roman" w:hAnsi="Times New Roman" w:cs="Times New Roman"/>
        </w:rPr>
      </w:pPr>
      <w:r w:rsidRPr="00B55291">
        <w:rPr>
          <w:rFonts w:ascii="Times New Roman" w:hAnsi="Times New Roman" w:cs="Times New Roman"/>
        </w:rPr>
        <w:t>• Using Orange instrument which arrangement calculation is precise in web notice?</w:t>
      </w:r>
    </w:p>
    <w:p w:rsidR="00E52D7B" w:rsidRPr="00544995" w:rsidRDefault="00E52D7B" w:rsidP="00E52D7B">
      <w:pPr>
        <w:spacing w:after="0"/>
        <w:rPr>
          <w:rFonts w:ascii="Times New Roman" w:hAnsi="Times New Roman" w:cs="Times New Roman"/>
          <w:b/>
          <w:color w:val="FF0000"/>
          <w:sz w:val="24"/>
          <w:szCs w:val="24"/>
        </w:rPr>
      </w:pPr>
      <w:r w:rsidRPr="00544995">
        <w:rPr>
          <w:rFonts w:ascii="Times New Roman" w:hAnsi="Times New Roman" w:cs="Times New Roman"/>
          <w:b/>
          <w:color w:val="FF0000"/>
          <w:sz w:val="24"/>
          <w:szCs w:val="24"/>
        </w:rPr>
        <w:t>Introduction of Data Mining:-</w:t>
      </w:r>
    </w:p>
    <w:p w:rsidR="00E52D7B" w:rsidRPr="00B55291" w:rsidRDefault="00E52D7B" w:rsidP="00E52D7B">
      <w:pPr>
        <w:spacing w:after="0"/>
        <w:rPr>
          <w:rFonts w:ascii="Times New Roman" w:hAnsi="Times New Roman" w:cs="Times New Roman"/>
        </w:rPr>
      </w:pPr>
      <w:r w:rsidRPr="00B55291">
        <w:rPr>
          <w:rFonts w:ascii="Times New Roman" w:hAnsi="Times New Roman" w:cs="Times New Roman"/>
        </w:rPr>
        <w:t xml:space="preserve">"Information mining" that mines the information. </w:t>
      </w:r>
      <w:proofErr w:type="gramStart"/>
      <w:r w:rsidRPr="00B55291">
        <w:rPr>
          <w:rFonts w:ascii="Times New Roman" w:hAnsi="Times New Roman" w:cs="Times New Roman"/>
        </w:rPr>
        <w:t>it</w:t>
      </w:r>
      <w:proofErr w:type="gramEnd"/>
      <w:r w:rsidRPr="00B55291">
        <w:rPr>
          <w:rFonts w:ascii="Times New Roman" w:hAnsi="Times New Roman" w:cs="Times New Roman"/>
        </w:rPr>
        <w:t xml:space="preserve"> is characterized as discovering covered up insights(information) from the data set, extricate designs from the information . There are various calculations for different assignments. The capacity of those calculations is to suit the model. These calculations distinguish the attributes of information. There are 2 kinds of models. </w:t>
      </w:r>
    </w:p>
    <w:p w:rsidR="00E52D7B" w:rsidRPr="00B55291" w:rsidRDefault="00E52D7B" w:rsidP="00E52D7B">
      <w:pPr>
        <w:spacing w:after="0"/>
        <w:rPr>
          <w:rFonts w:ascii="Times New Roman" w:hAnsi="Times New Roman" w:cs="Times New Roman"/>
        </w:rPr>
      </w:pPr>
      <w:r w:rsidRPr="00B55291">
        <w:rPr>
          <w:rFonts w:ascii="Times New Roman" w:hAnsi="Times New Roman" w:cs="Times New Roman"/>
        </w:rPr>
        <w:t xml:space="preserve">1) Predictive model </w:t>
      </w:r>
    </w:p>
    <w:p w:rsidR="00E52D7B" w:rsidRPr="00B55291" w:rsidRDefault="00E52D7B" w:rsidP="00E52D7B">
      <w:pPr>
        <w:spacing w:after="0"/>
        <w:rPr>
          <w:rFonts w:ascii="Times New Roman" w:hAnsi="Times New Roman" w:cs="Times New Roman"/>
        </w:rPr>
      </w:pPr>
      <w:r w:rsidRPr="00B55291">
        <w:rPr>
          <w:rFonts w:ascii="Times New Roman" w:hAnsi="Times New Roman" w:cs="Times New Roman"/>
        </w:rPr>
        <w:t>2) Descriptive model</w:t>
      </w:r>
    </w:p>
    <w:p w:rsidR="00AC27E4" w:rsidRDefault="00AC27E4" w:rsidP="00AC27E4">
      <w:pPr>
        <w:spacing w:after="0"/>
        <w:rPr>
          <w:rFonts w:ascii="Times New Roman" w:hAnsi="Times New Roman" w:cs="Times New Roman"/>
          <w:b/>
          <w:color w:val="8496B0" w:themeColor="text2" w:themeTint="99"/>
          <w:sz w:val="24"/>
          <w:szCs w:val="24"/>
        </w:rPr>
      </w:pPr>
      <w:r w:rsidRPr="00935EDA">
        <w:rPr>
          <w:noProof/>
        </w:rPr>
        <w:drawing>
          <wp:inline distT="0" distB="0" distL="0" distR="0">
            <wp:extent cx="6542927" cy="3200400"/>
            <wp:effectExtent l="0" t="0" r="0" b="0"/>
            <wp:docPr id="2" name="Picture 8" descr="What is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is Data Mining"/>
                    <pic:cNvPicPr>
                      <a:picLocks noChangeAspect="1" noChangeArrowheads="1"/>
                    </pic:cNvPicPr>
                  </pic:nvPicPr>
                  <pic:blipFill>
                    <a:blip r:embed="rId7">
                      <a:grayscl/>
                      <a:biLevel thresh="50000"/>
                    </a:blip>
                    <a:srcRect/>
                    <a:stretch>
                      <a:fillRect/>
                    </a:stretch>
                  </pic:blipFill>
                  <pic:spPr bwMode="auto">
                    <a:xfrm>
                      <a:off x="0" y="0"/>
                      <a:ext cx="6561578" cy="3209523"/>
                    </a:xfrm>
                    <a:prstGeom prst="rect">
                      <a:avLst/>
                    </a:prstGeom>
                    <a:noFill/>
                    <a:ln w="9525">
                      <a:noFill/>
                      <a:miter lim="800000"/>
                      <a:headEnd/>
                      <a:tailEnd/>
                    </a:ln>
                  </pic:spPr>
                </pic:pic>
              </a:graphicData>
            </a:graphic>
          </wp:inline>
        </w:drawing>
      </w:r>
      <w:r w:rsidRPr="00544995">
        <w:rPr>
          <w:rFonts w:ascii="Times New Roman" w:hAnsi="Times New Roman" w:cs="Times New Roman"/>
          <w:b/>
          <w:color w:val="FF0000"/>
          <w:sz w:val="24"/>
          <w:szCs w:val="24"/>
        </w:rPr>
        <w:t>About The Dataset:</w:t>
      </w:r>
    </w:p>
    <w:p w:rsidR="00AC27E4" w:rsidRPr="00B55291" w:rsidRDefault="00AC27E4" w:rsidP="00AC27E4">
      <w:pPr>
        <w:spacing w:after="0"/>
        <w:rPr>
          <w:rFonts w:ascii="Times New Roman" w:hAnsi="Times New Roman" w:cs="Times New Roman"/>
        </w:rPr>
      </w:pPr>
      <w:r w:rsidRPr="00B55291">
        <w:rPr>
          <w:rFonts w:ascii="Times New Roman" w:hAnsi="Times New Roman" w:cs="Times New Roman"/>
        </w:rPr>
        <w:t>This dataset addresses a bunch of potential commercials on Internet pages. The components encode the math of the picture (if accessible) just as expressions happening in the URL, the picture's URL and alt text, the anchor text, and words happening close to the anchor text. The undertaking is to foresee whether a picture is a promotion ("advertisement") or not ("non-advertisement").</w:t>
      </w:r>
    </w:p>
    <w:p w:rsidR="00AC27E4" w:rsidRPr="00B55291" w:rsidRDefault="00AC27E4" w:rsidP="00AC27E4">
      <w:pPr>
        <w:spacing w:after="0"/>
        <w:rPr>
          <w:rFonts w:ascii="Times New Roman" w:hAnsi="Times New Roman" w:cs="Times New Roman"/>
          <w:color w:val="000000" w:themeColor="text1"/>
        </w:rPr>
      </w:pPr>
      <w:r w:rsidRPr="00B55291">
        <w:rPr>
          <w:rFonts w:ascii="Times New Roman" w:hAnsi="Times New Roman" w:cs="Times New Roman"/>
          <w:color w:val="000000" w:themeColor="text1"/>
        </w:rPr>
        <w:t>We have,</w:t>
      </w:r>
    </w:p>
    <w:p w:rsidR="00AC27E4" w:rsidRPr="00B55291" w:rsidRDefault="00AC27E4" w:rsidP="00AC27E4">
      <w:pPr>
        <w:spacing w:after="0"/>
        <w:rPr>
          <w:rFonts w:ascii="Times New Roman" w:hAnsi="Times New Roman" w:cs="Times New Roman"/>
          <w:color w:val="000000" w:themeColor="text1"/>
        </w:rPr>
      </w:pPr>
      <w:r w:rsidRPr="00B55291">
        <w:rPr>
          <w:rFonts w:ascii="Times New Roman" w:hAnsi="Times New Roman" w:cs="Times New Roman"/>
          <w:color w:val="000000" w:themeColor="text1"/>
        </w:rPr>
        <w:t xml:space="preserve">3279 number of instance, </w:t>
      </w:r>
    </w:p>
    <w:p w:rsidR="00AC27E4" w:rsidRPr="00B55291" w:rsidRDefault="00AC27E4" w:rsidP="00AC27E4">
      <w:pPr>
        <w:spacing w:after="0"/>
        <w:rPr>
          <w:rFonts w:ascii="Times New Roman" w:hAnsi="Times New Roman" w:cs="Times New Roman"/>
          <w:color w:val="000000" w:themeColor="text1"/>
        </w:rPr>
      </w:pPr>
      <w:r w:rsidRPr="00B55291">
        <w:rPr>
          <w:rFonts w:ascii="Times New Roman" w:hAnsi="Times New Roman" w:cs="Times New Roman"/>
          <w:color w:val="000000" w:themeColor="text1"/>
        </w:rPr>
        <w:t xml:space="preserve">1558 number of attributes, where we have 3 continuous and other binary n the attributes characterises are categorical integer and real type </w:t>
      </w:r>
    </w:p>
    <w:p w:rsidR="00AC27E4" w:rsidRPr="00B55291" w:rsidRDefault="00AC27E4" w:rsidP="00AC27E4">
      <w:pPr>
        <w:spacing w:after="0"/>
        <w:rPr>
          <w:rFonts w:ascii="Times New Roman" w:hAnsi="Times New Roman" w:cs="Times New Roman"/>
        </w:rPr>
      </w:pPr>
      <w:r w:rsidRPr="00B55291">
        <w:rPr>
          <w:rFonts w:ascii="Times New Roman" w:hAnsi="Times New Roman" w:cs="Times New Roman"/>
        </w:rPr>
        <w:t xml:space="preserve">At least one of the three persistent elements are absent in 28% of the occurrences; missing qualities ought to be deciphered as "obscure" with every one of these we are having likewise some more things to examine the task dataset. We have, </w:t>
      </w:r>
    </w:p>
    <w:p w:rsidR="00AC27E4" w:rsidRPr="00B55291" w:rsidRDefault="00B55291" w:rsidP="00AC27E4">
      <w:pPr>
        <w:spacing w:after="0"/>
        <w:rPr>
          <w:rFonts w:ascii="Times New Roman" w:hAnsi="Times New Roman" w:cs="Times New Roman"/>
        </w:rPr>
      </w:pPr>
      <w:r w:rsidRPr="00B55291">
        <w:rPr>
          <w:rFonts w:ascii="Times New Roman" w:hAnsi="Times New Roman" w:cs="Times New Roman"/>
        </w:rPr>
        <w:t xml:space="preserve">457 components from </w:t>
      </w:r>
      <w:proofErr w:type="spellStart"/>
      <w:proofErr w:type="gramStart"/>
      <w:r w:rsidRPr="00B55291">
        <w:rPr>
          <w:rFonts w:ascii="Times New Roman" w:hAnsi="Times New Roman" w:cs="Times New Roman"/>
        </w:rPr>
        <w:t>url</w:t>
      </w:r>
      <w:proofErr w:type="spellEnd"/>
      <w:proofErr w:type="gramEnd"/>
      <w:r w:rsidRPr="00B55291">
        <w:rPr>
          <w:rFonts w:ascii="Times New Roman" w:hAnsi="Times New Roman" w:cs="Times New Roman"/>
        </w:rPr>
        <w:t xml:space="preserve"> terms </w:t>
      </w:r>
    </w:p>
    <w:p w:rsidR="00AC27E4" w:rsidRPr="00B55291" w:rsidRDefault="00AC27E4" w:rsidP="00AC27E4">
      <w:pPr>
        <w:spacing w:after="0"/>
        <w:rPr>
          <w:rFonts w:ascii="Times New Roman" w:hAnsi="Times New Roman" w:cs="Times New Roman"/>
        </w:rPr>
      </w:pPr>
      <w:r w:rsidRPr="00B55291">
        <w:rPr>
          <w:rFonts w:ascii="Times New Roman" w:hAnsi="Times New Roman" w:cs="Times New Roman"/>
        </w:rPr>
        <w:t>495</w:t>
      </w:r>
      <w:r w:rsidR="00B55291" w:rsidRPr="00B55291">
        <w:rPr>
          <w:rFonts w:ascii="Times New Roman" w:hAnsi="Times New Roman" w:cs="Times New Roman"/>
        </w:rPr>
        <w:t xml:space="preserve"> components from </w:t>
      </w:r>
      <w:proofErr w:type="spellStart"/>
      <w:r w:rsidR="00B55291" w:rsidRPr="00B55291">
        <w:rPr>
          <w:rFonts w:ascii="Times New Roman" w:hAnsi="Times New Roman" w:cs="Times New Roman"/>
        </w:rPr>
        <w:t>origurl</w:t>
      </w:r>
      <w:proofErr w:type="spellEnd"/>
      <w:r w:rsidR="00B55291" w:rsidRPr="00B55291">
        <w:rPr>
          <w:rFonts w:ascii="Times New Roman" w:hAnsi="Times New Roman" w:cs="Times New Roman"/>
        </w:rPr>
        <w:t xml:space="preserve"> terms </w:t>
      </w:r>
    </w:p>
    <w:p w:rsidR="00AC27E4" w:rsidRPr="00B55291" w:rsidRDefault="00AC27E4" w:rsidP="00AC27E4">
      <w:pPr>
        <w:spacing w:after="0"/>
        <w:rPr>
          <w:rFonts w:ascii="Times New Roman" w:hAnsi="Times New Roman" w:cs="Times New Roman"/>
        </w:rPr>
      </w:pPr>
      <w:r w:rsidRPr="00B55291">
        <w:rPr>
          <w:rFonts w:ascii="Times New Roman" w:hAnsi="Times New Roman" w:cs="Times New Roman"/>
        </w:rPr>
        <w:t>47</w:t>
      </w:r>
      <w:r w:rsidR="00B55291" w:rsidRPr="00B55291">
        <w:rPr>
          <w:rFonts w:ascii="Times New Roman" w:hAnsi="Times New Roman" w:cs="Times New Roman"/>
        </w:rPr>
        <w:t xml:space="preserve">2 components from </w:t>
      </w:r>
      <w:proofErr w:type="spellStart"/>
      <w:r w:rsidR="00B55291" w:rsidRPr="00B55291">
        <w:rPr>
          <w:rFonts w:ascii="Times New Roman" w:hAnsi="Times New Roman" w:cs="Times New Roman"/>
        </w:rPr>
        <w:t>ancurl</w:t>
      </w:r>
      <w:proofErr w:type="spellEnd"/>
      <w:r w:rsidR="00B55291" w:rsidRPr="00B55291">
        <w:rPr>
          <w:rFonts w:ascii="Times New Roman" w:hAnsi="Times New Roman" w:cs="Times New Roman"/>
        </w:rPr>
        <w:t xml:space="preserve"> terms </w:t>
      </w:r>
    </w:p>
    <w:p w:rsidR="00AC27E4" w:rsidRPr="00B55291" w:rsidRDefault="00B55291" w:rsidP="00AC27E4">
      <w:pPr>
        <w:spacing w:after="0"/>
        <w:rPr>
          <w:rFonts w:ascii="Times New Roman" w:hAnsi="Times New Roman" w:cs="Times New Roman"/>
        </w:rPr>
      </w:pPr>
      <w:r w:rsidRPr="00B55291">
        <w:rPr>
          <w:rFonts w:ascii="Times New Roman" w:hAnsi="Times New Roman" w:cs="Times New Roman"/>
        </w:rPr>
        <w:t xml:space="preserve">111 elements from alt terms </w:t>
      </w:r>
    </w:p>
    <w:p w:rsidR="00AC27E4" w:rsidRPr="00B55291" w:rsidRDefault="00AC27E4" w:rsidP="00AC27E4">
      <w:pPr>
        <w:spacing w:after="0"/>
        <w:rPr>
          <w:rFonts w:ascii="Times New Roman" w:hAnsi="Times New Roman" w:cs="Times New Roman"/>
        </w:rPr>
      </w:pPr>
      <w:r w:rsidRPr="00B55291">
        <w:rPr>
          <w:rFonts w:ascii="Times New Roman" w:hAnsi="Times New Roman" w:cs="Times New Roman"/>
        </w:rPr>
        <w:t>19 elements from subtitle terms and the Class Distribution is number of examples per class 2821 non-promotions, 458 advertisements.</w:t>
      </w:r>
    </w:p>
    <w:p w:rsidR="007F34B1" w:rsidRPr="00F84A4B" w:rsidRDefault="007F34B1" w:rsidP="007F34B1">
      <w:pPr>
        <w:spacing w:after="0"/>
        <w:rPr>
          <w:rFonts w:ascii="Times New Roman" w:hAnsi="Times New Roman" w:cs="Times New Roman"/>
          <w:b/>
          <w:color w:val="8496B0" w:themeColor="text2" w:themeTint="99"/>
          <w:sz w:val="24"/>
          <w:szCs w:val="24"/>
        </w:rPr>
      </w:pPr>
      <w:r w:rsidRPr="00544995">
        <w:rPr>
          <w:rFonts w:ascii="Times New Roman" w:hAnsi="Times New Roman" w:cs="Times New Roman"/>
          <w:b/>
          <w:color w:val="FF0000"/>
          <w:sz w:val="24"/>
          <w:szCs w:val="24"/>
        </w:rPr>
        <w:t xml:space="preserve">Dataset Link- </w:t>
      </w:r>
      <w:r w:rsidRPr="00B55291">
        <w:rPr>
          <w:rFonts w:ascii="Times New Roman" w:hAnsi="Times New Roman" w:cs="Times New Roman"/>
          <w:sz w:val="24"/>
          <w:szCs w:val="24"/>
        </w:rPr>
        <w:t>https://www.kaggle.com/uciml/internet-advertisements-data-set</w:t>
      </w:r>
    </w:p>
    <w:p w:rsidR="00B55291" w:rsidRDefault="00B55291" w:rsidP="007F34B1">
      <w:pPr>
        <w:spacing w:after="0"/>
        <w:rPr>
          <w:rFonts w:ascii="Times New Roman" w:hAnsi="Times New Roman" w:cs="Times New Roman"/>
          <w:b/>
          <w:color w:val="FF0000"/>
          <w:sz w:val="24"/>
          <w:szCs w:val="24"/>
        </w:rPr>
      </w:pPr>
    </w:p>
    <w:p w:rsidR="007F34B1" w:rsidRPr="00544995" w:rsidRDefault="007F34B1" w:rsidP="007F34B1">
      <w:pPr>
        <w:spacing w:after="0"/>
        <w:rPr>
          <w:rFonts w:ascii="Times New Roman" w:hAnsi="Times New Roman" w:cs="Times New Roman"/>
          <w:b/>
          <w:color w:val="FF0000"/>
          <w:sz w:val="24"/>
          <w:szCs w:val="24"/>
        </w:rPr>
      </w:pPr>
      <w:r w:rsidRPr="00544995">
        <w:rPr>
          <w:rFonts w:ascii="Times New Roman" w:hAnsi="Times New Roman" w:cs="Times New Roman"/>
          <w:b/>
          <w:color w:val="FF0000"/>
          <w:sz w:val="24"/>
          <w:szCs w:val="24"/>
        </w:rPr>
        <w:lastRenderedPageBreak/>
        <w:t>Test and Score:</w:t>
      </w:r>
    </w:p>
    <w:p w:rsidR="007F34B1" w:rsidRPr="00B55291" w:rsidRDefault="007F34B1" w:rsidP="007F34B1">
      <w:pPr>
        <w:spacing w:after="0"/>
        <w:ind w:left="360"/>
        <w:rPr>
          <w:rFonts w:ascii="Times New Roman" w:hAnsi="Times New Roman" w:cs="Times New Roman"/>
          <w:color w:val="000000" w:themeColor="text1"/>
          <w:shd w:val="clear" w:color="auto" w:fill="FFFFFF"/>
        </w:rPr>
      </w:pPr>
      <w:r w:rsidRPr="00B55291">
        <w:rPr>
          <w:rFonts w:ascii="Times New Roman" w:hAnsi="Times New Roman" w:cs="Times New Roman"/>
          <w:color w:val="000000" w:themeColor="text1"/>
          <w:shd w:val="clear" w:color="auto" w:fill="FFFFFF"/>
        </w:rPr>
        <w:t>The widget tests learning algorithms. Different sampling schemes are available, including using separate test data. The widget does two things. First, it shows a table with different classifier performance measures, such as </w:t>
      </w:r>
      <w:hyperlink r:id="rId8" w:history="1">
        <w:r w:rsidRPr="00B55291">
          <w:rPr>
            <w:rStyle w:val="Hyperlink"/>
            <w:rFonts w:ascii="Times New Roman" w:hAnsi="Times New Roman" w:cs="Times New Roman"/>
            <w:color w:val="000000" w:themeColor="text1"/>
            <w:u w:val="none"/>
            <w:shd w:val="clear" w:color="auto" w:fill="FFFFFF"/>
          </w:rPr>
          <w:t>classification accuracy</w:t>
        </w:r>
      </w:hyperlink>
      <w:r w:rsidRPr="00B55291">
        <w:rPr>
          <w:rFonts w:ascii="Times New Roman" w:hAnsi="Times New Roman" w:cs="Times New Roman"/>
          <w:color w:val="000000" w:themeColor="text1"/>
          <w:shd w:val="clear" w:color="auto" w:fill="FFFFFF"/>
        </w:rPr>
        <w:t> and </w:t>
      </w:r>
      <w:hyperlink r:id="rId9" w:anchor="Area_under_the_curve" w:history="1">
        <w:r w:rsidRPr="00B55291">
          <w:rPr>
            <w:rStyle w:val="Hyperlink"/>
            <w:rFonts w:ascii="Times New Roman" w:hAnsi="Times New Roman" w:cs="Times New Roman"/>
            <w:color w:val="000000" w:themeColor="text1"/>
            <w:u w:val="none"/>
            <w:shd w:val="clear" w:color="auto" w:fill="FFFFFF"/>
          </w:rPr>
          <w:t>area under the curve</w:t>
        </w:r>
      </w:hyperlink>
      <w:r w:rsidRPr="00B55291">
        <w:rPr>
          <w:rFonts w:ascii="Times New Roman" w:hAnsi="Times New Roman" w:cs="Times New Roman"/>
          <w:color w:val="000000" w:themeColor="text1"/>
          <w:shd w:val="clear" w:color="auto" w:fill="FFFFFF"/>
        </w:rPr>
        <w:t>. Second, it outputs evaluation results, which can be used by other widgets for analysing the performance of classifiers, such as </w:t>
      </w:r>
      <w:hyperlink r:id="rId10" w:history="1">
        <w:r w:rsidRPr="00B55291">
          <w:rPr>
            <w:rStyle w:val="doc"/>
            <w:rFonts w:ascii="Times New Roman" w:hAnsi="Times New Roman" w:cs="Times New Roman"/>
            <w:color w:val="000000" w:themeColor="text1"/>
            <w:shd w:val="clear" w:color="auto" w:fill="FFFFFF"/>
          </w:rPr>
          <w:t>ROC Analysis</w:t>
        </w:r>
      </w:hyperlink>
      <w:r w:rsidRPr="00B55291">
        <w:rPr>
          <w:rFonts w:ascii="Times New Roman" w:hAnsi="Times New Roman" w:cs="Times New Roman"/>
          <w:color w:val="000000" w:themeColor="text1"/>
          <w:shd w:val="clear" w:color="auto" w:fill="FFFFFF"/>
        </w:rPr>
        <w:t> or </w:t>
      </w:r>
      <w:hyperlink r:id="rId11" w:history="1">
        <w:r w:rsidRPr="00B55291">
          <w:rPr>
            <w:rStyle w:val="doc"/>
            <w:rFonts w:ascii="Times New Roman" w:hAnsi="Times New Roman" w:cs="Times New Roman"/>
            <w:color w:val="000000" w:themeColor="text1"/>
            <w:shd w:val="clear" w:color="auto" w:fill="FFFFFF"/>
          </w:rPr>
          <w:t>Confusion Matrix</w:t>
        </w:r>
      </w:hyperlink>
      <w:r w:rsidRPr="00B55291">
        <w:rPr>
          <w:rFonts w:ascii="Times New Roman" w:hAnsi="Times New Roman" w:cs="Times New Roman"/>
          <w:color w:val="000000" w:themeColor="text1"/>
          <w:shd w:val="clear" w:color="auto" w:fill="FFFFFF"/>
        </w:rPr>
        <w:t>.</w:t>
      </w:r>
    </w:p>
    <w:p w:rsidR="007F34B1" w:rsidRPr="00B55291" w:rsidRDefault="007F34B1" w:rsidP="007F34B1">
      <w:pPr>
        <w:spacing w:after="0"/>
        <w:ind w:left="360"/>
        <w:rPr>
          <w:rFonts w:ascii="Times New Roman" w:hAnsi="Times New Roman" w:cs="Times New Roman"/>
          <w:color w:val="000000" w:themeColor="text1"/>
          <w:shd w:val="clear" w:color="auto" w:fill="FFFFFF"/>
        </w:rPr>
      </w:pPr>
      <w:r w:rsidRPr="00B55291">
        <w:rPr>
          <w:rFonts w:ascii="Times New Roman" w:hAnsi="Times New Roman" w:cs="Times New Roman"/>
          <w:color w:val="000000" w:themeColor="text1"/>
          <w:shd w:val="clear" w:color="auto" w:fill="FFFFFF"/>
        </w:rPr>
        <w:t>The widget supports various sampling methods which are as follows:</w:t>
      </w:r>
    </w:p>
    <w:p w:rsidR="007F34B1" w:rsidRPr="00544995" w:rsidRDefault="007F34B1" w:rsidP="007F34B1">
      <w:pPr>
        <w:pStyle w:val="ListParagraph"/>
        <w:numPr>
          <w:ilvl w:val="0"/>
          <w:numId w:val="1"/>
        </w:numPr>
        <w:spacing w:after="0"/>
        <w:ind w:left="360"/>
        <w:rPr>
          <w:rFonts w:ascii="Times New Roman" w:hAnsi="Times New Roman" w:cs="Times New Roman"/>
          <w:b/>
          <w:color w:val="FF0000"/>
          <w:sz w:val="24"/>
          <w:szCs w:val="24"/>
        </w:rPr>
      </w:pPr>
      <w:r w:rsidRPr="00544995">
        <w:rPr>
          <w:rFonts w:ascii="Times New Roman" w:hAnsi="Times New Roman" w:cs="Times New Roman"/>
          <w:b/>
          <w:color w:val="FF0000"/>
          <w:sz w:val="24"/>
          <w:szCs w:val="24"/>
        </w:rPr>
        <w:t xml:space="preserve">Cross validation: </w:t>
      </w:r>
    </w:p>
    <w:p w:rsidR="007F34B1" w:rsidRPr="00A84C22" w:rsidRDefault="007F34B1" w:rsidP="007F34B1">
      <w:pPr>
        <w:spacing w:after="0"/>
        <w:rPr>
          <w:rFonts w:ascii="Times New Roman" w:hAnsi="Times New Roman" w:cs="Times New Roman"/>
          <w:color w:val="000000" w:themeColor="text1"/>
        </w:rPr>
      </w:pPr>
      <w:r w:rsidRPr="00A84C22">
        <w:rPr>
          <w:rFonts w:ascii="Times New Roman" w:hAnsi="Times New Roman" w:cs="Times New Roman"/>
          <w:color w:val="000000" w:themeColor="text1"/>
        </w:rPr>
        <w:t>We can split the data between 5-10.</w:t>
      </w:r>
    </w:p>
    <w:p w:rsidR="007F34B1" w:rsidRPr="00A84C22" w:rsidRDefault="007F34B1" w:rsidP="007F34B1">
      <w:pPr>
        <w:spacing w:after="0"/>
        <w:rPr>
          <w:rFonts w:ascii="Times New Roman" w:hAnsi="Times New Roman" w:cs="Times New Roman"/>
          <w:color w:val="000000" w:themeColor="text1"/>
        </w:rPr>
      </w:pPr>
      <w:r w:rsidRPr="00A84C22">
        <w:rPr>
          <w:rFonts w:ascii="Times New Roman" w:hAnsi="Times New Roman" w:cs="Times New Roman"/>
          <w:color w:val="000000" w:themeColor="text1"/>
        </w:rPr>
        <w:t>In this we have taken, Number of folds: 10</w:t>
      </w:r>
    </w:p>
    <w:p w:rsidR="007F34B1" w:rsidRPr="00935EDA" w:rsidRDefault="007F34B1" w:rsidP="007F34B1">
      <w:pPr>
        <w:spacing w:after="0"/>
        <w:ind w:left="720" w:firstLine="720"/>
        <w:rPr>
          <w:rFonts w:cs="Arial"/>
          <w:color w:val="000000" w:themeColor="text1"/>
        </w:rPr>
      </w:pPr>
      <w:r w:rsidRPr="00935EDA">
        <w:rPr>
          <w:rFonts w:cs="Arial"/>
          <w:noProof/>
          <w:color w:val="000000" w:themeColor="text1"/>
        </w:rPr>
        <w:drawing>
          <wp:inline distT="0" distB="0" distL="0" distR="0">
            <wp:extent cx="3676650" cy="156210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3678441" cy="1562861"/>
                    </a:xfrm>
                    <a:prstGeom prst="rect">
                      <a:avLst/>
                    </a:prstGeom>
                    <a:noFill/>
                    <a:ln w="9525">
                      <a:noFill/>
                      <a:miter lim="800000"/>
                      <a:headEnd/>
                      <a:tailEnd/>
                    </a:ln>
                  </pic:spPr>
                </pic:pic>
              </a:graphicData>
            </a:graphic>
          </wp:inline>
        </w:drawing>
      </w:r>
    </w:p>
    <w:p w:rsidR="007F34B1" w:rsidRPr="00544995" w:rsidRDefault="007F34B1" w:rsidP="007F34B1">
      <w:pPr>
        <w:pStyle w:val="ListParagraph"/>
        <w:numPr>
          <w:ilvl w:val="0"/>
          <w:numId w:val="1"/>
        </w:numPr>
        <w:spacing w:after="0"/>
        <w:ind w:left="360"/>
        <w:rPr>
          <w:rFonts w:cs="Arial"/>
          <w:color w:val="FF0000"/>
        </w:rPr>
      </w:pPr>
      <w:r w:rsidRPr="00544995">
        <w:rPr>
          <w:rFonts w:ascii="Times New Roman" w:hAnsi="Times New Roman" w:cs="Times New Roman"/>
          <w:b/>
          <w:color w:val="FF0000"/>
          <w:sz w:val="24"/>
          <w:szCs w:val="24"/>
        </w:rPr>
        <w:t>Random sampling</w:t>
      </w:r>
      <w:r w:rsidRPr="00544995">
        <w:rPr>
          <w:rFonts w:ascii="Times New Roman" w:hAnsi="Times New Roman" w:cs="Times New Roman"/>
          <w:b/>
          <w:i/>
          <w:color w:val="FF0000"/>
          <w:sz w:val="24"/>
          <w:szCs w:val="24"/>
        </w:rPr>
        <w:t>:</w:t>
      </w:r>
    </w:p>
    <w:p w:rsidR="007F34B1" w:rsidRPr="00A84C22" w:rsidRDefault="007F34B1" w:rsidP="007F34B1">
      <w:pPr>
        <w:spacing w:after="0"/>
        <w:rPr>
          <w:rFonts w:ascii="Times New Roman" w:hAnsi="Times New Roman" w:cs="Times New Roman"/>
          <w:i/>
          <w:color w:val="000000" w:themeColor="text1"/>
        </w:rPr>
      </w:pPr>
      <w:r w:rsidRPr="00A84C22">
        <w:rPr>
          <w:rFonts w:ascii="Times New Roman" w:hAnsi="Times New Roman" w:cs="Times New Roman"/>
          <w:color w:val="000000" w:themeColor="text1"/>
        </w:rPr>
        <w:t>We have taken,</w:t>
      </w:r>
    </w:p>
    <w:p w:rsidR="007F34B1" w:rsidRPr="00A84C22" w:rsidRDefault="007F34B1" w:rsidP="007F34B1">
      <w:pPr>
        <w:tabs>
          <w:tab w:val="left" w:pos="3165"/>
        </w:tabs>
        <w:spacing w:after="0"/>
        <w:rPr>
          <w:rFonts w:ascii="Times New Roman" w:hAnsi="Times New Roman" w:cs="Times New Roman"/>
          <w:color w:val="000000" w:themeColor="text1"/>
        </w:rPr>
      </w:pPr>
      <w:r w:rsidRPr="00A84C22">
        <w:rPr>
          <w:rFonts w:ascii="Times New Roman" w:hAnsi="Times New Roman" w:cs="Times New Roman"/>
          <w:color w:val="000000" w:themeColor="text1"/>
        </w:rPr>
        <w:t>Repeat train/test: 5</w:t>
      </w:r>
      <w:r w:rsidRPr="00A84C22">
        <w:rPr>
          <w:rFonts w:ascii="Times New Roman" w:hAnsi="Times New Roman" w:cs="Times New Roman"/>
          <w:color w:val="000000" w:themeColor="text1"/>
        </w:rPr>
        <w:tab/>
      </w:r>
    </w:p>
    <w:p w:rsidR="007F34B1" w:rsidRPr="00A84C22" w:rsidRDefault="007F34B1" w:rsidP="007F34B1">
      <w:pPr>
        <w:spacing w:after="0"/>
        <w:rPr>
          <w:rFonts w:ascii="Times New Roman" w:hAnsi="Times New Roman" w:cs="Times New Roman"/>
          <w:color w:val="000000" w:themeColor="text1"/>
        </w:rPr>
      </w:pPr>
      <w:r w:rsidRPr="00A84C22">
        <w:rPr>
          <w:rFonts w:ascii="Times New Roman" w:hAnsi="Times New Roman" w:cs="Times New Roman"/>
          <w:color w:val="000000" w:themeColor="text1"/>
        </w:rPr>
        <w:t>Training set size: 66%</w:t>
      </w:r>
    </w:p>
    <w:p w:rsidR="007F34B1" w:rsidRPr="00935EDA" w:rsidRDefault="007F34B1" w:rsidP="007F34B1">
      <w:pPr>
        <w:spacing w:after="0"/>
        <w:ind w:left="720" w:firstLine="720"/>
        <w:rPr>
          <w:rFonts w:cs="Arial"/>
          <w:color w:val="000000" w:themeColor="text1"/>
        </w:rPr>
      </w:pPr>
      <w:r w:rsidRPr="00935EDA">
        <w:rPr>
          <w:rFonts w:cs="Arial"/>
          <w:noProof/>
          <w:color w:val="000000" w:themeColor="text1"/>
        </w:rPr>
        <w:drawing>
          <wp:inline distT="0" distB="0" distL="0" distR="0">
            <wp:extent cx="3712845" cy="1571625"/>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3714075" cy="1572146"/>
                    </a:xfrm>
                    <a:prstGeom prst="rect">
                      <a:avLst/>
                    </a:prstGeom>
                    <a:noFill/>
                    <a:ln w="9525">
                      <a:noFill/>
                      <a:miter lim="800000"/>
                      <a:headEnd/>
                      <a:tailEnd/>
                    </a:ln>
                  </pic:spPr>
                </pic:pic>
              </a:graphicData>
            </a:graphic>
          </wp:inline>
        </w:drawing>
      </w:r>
    </w:p>
    <w:p w:rsidR="007F34B1" w:rsidRPr="00544995" w:rsidRDefault="007F34B1" w:rsidP="007F34B1">
      <w:pPr>
        <w:spacing w:after="0"/>
        <w:rPr>
          <w:rFonts w:ascii="Times New Roman" w:hAnsi="Times New Roman" w:cs="Times New Roman"/>
          <w:b/>
          <w:color w:val="FF0000"/>
          <w:sz w:val="24"/>
          <w:szCs w:val="24"/>
        </w:rPr>
      </w:pPr>
      <w:r w:rsidRPr="00544995">
        <w:rPr>
          <w:rFonts w:ascii="Times New Roman" w:hAnsi="Times New Roman" w:cs="Times New Roman"/>
          <w:b/>
          <w:color w:val="FF0000"/>
          <w:sz w:val="24"/>
          <w:szCs w:val="24"/>
        </w:rPr>
        <w:t>Random Forest:</w:t>
      </w:r>
    </w:p>
    <w:p w:rsidR="007F34B1" w:rsidRPr="00B55291" w:rsidRDefault="007F34B1" w:rsidP="007F34B1">
      <w:pPr>
        <w:spacing w:after="0"/>
        <w:rPr>
          <w:rFonts w:ascii="Times New Roman" w:hAnsi="Times New Roman" w:cs="Times New Roman"/>
        </w:rPr>
      </w:pPr>
      <w:r w:rsidRPr="00B55291">
        <w:rPr>
          <w:rFonts w:ascii="Times New Roman" w:hAnsi="Times New Roman" w:cs="Times New Roman"/>
        </w:rPr>
        <w:t>An irregular timberland is an AI procedure that is utilized to tackle relapse and order issues. It uses troupe realizing, which is a strategy that joins numerous classifiers to give answers for complex issues Random Forest forms a bunch of choice trees. Each tree is created from a bootstrap test from the preparation information. When creating singular trees, a subjective subset of traits is drawn (thus the expression "Arbitrary"), from which the best characteristic for the split is chosen. The last model depends on the greater part vote from separately created trees in the woods.</w:t>
      </w:r>
    </w:p>
    <w:p w:rsidR="007F34B1" w:rsidRPr="00A84C22" w:rsidRDefault="007F34B1" w:rsidP="007F34B1">
      <w:pPr>
        <w:spacing w:after="0"/>
        <w:rPr>
          <w:rFonts w:ascii="Times New Roman" w:hAnsi="Times New Roman" w:cs="Times New Roman"/>
          <w:color w:val="000000" w:themeColor="text1"/>
          <w:shd w:val="clear" w:color="auto" w:fill="FFFFFF"/>
        </w:rPr>
      </w:pPr>
      <w:r w:rsidRPr="00A84C22">
        <w:rPr>
          <w:rFonts w:ascii="Times New Roman" w:hAnsi="Times New Roman" w:cs="Times New Roman"/>
          <w:color w:val="000000" w:themeColor="text1"/>
          <w:shd w:val="clear" w:color="auto" w:fill="FFFFFF"/>
        </w:rPr>
        <w:t>The basic properties of Random Forest are:</w:t>
      </w:r>
    </w:p>
    <w:p w:rsidR="007F34B1" w:rsidRPr="00A84C22" w:rsidRDefault="007F34B1" w:rsidP="007F34B1">
      <w:pPr>
        <w:pStyle w:val="ListParagraph"/>
        <w:numPr>
          <w:ilvl w:val="0"/>
          <w:numId w:val="2"/>
        </w:numPr>
        <w:spacing w:after="0"/>
        <w:rPr>
          <w:rFonts w:ascii="Times New Roman" w:hAnsi="Times New Roman" w:cs="Times New Roman"/>
          <w:b/>
          <w:color w:val="000000" w:themeColor="text1"/>
        </w:rPr>
      </w:pPr>
      <w:r w:rsidRPr="00A84C22">
        <w:rPr>
          <w:rFonts w:ascii="Times New Roman" w:hAnsi="Times New Roman" w:cs="Times New Roman"/>
          <w:color w:val="000000" w:themeColor="text1"/>
          <w:shd w:val="clear" w:color="auto" w:fill="FFFFFF"/>
        </w:rPr>
        <w:t>No of trees</w:t>
      </w:r>
    </w:p>
    <w:p w:rsidR="007F34B1" w:rsidRPr="00A84C22" w:rsidRDefault="007F34B1" w:rsidP="007F34B1">
      <w:pPr>
        <w:pStyle w:val="ListParagraph"/>
        <w:numPr>
          <w:ilvl w:val="0"/>
          <w:numId w:val="2"/>
        </w:numPr>
        <w:spacing w:after="0"/>
        <w:rPr>
          <w:rFonts w:ascii="Times New Roman" w:hAnsi="Times New Roman" w:cs="Times New Roman"/>
          <w:b/>
          <w:color w:val="000000" w:themeColor="text1"/>
        </w:rPr>
      </w:pPr>
      <w:r w:rsidRPr="00A84C22">
        <w:rPr>
          <w:rFonts w:ascii="Times New Roman" w:hAnsi="Times New Roman" w:cs="Times New Roman"/>
          <w:color w:val="000000" w:themeColor="text1"/>
          <w:shd w:val="clear" w:color="auto" w:fill="FFFFFF"/>
        </w:rPr>
        <w:t>No of trees considered at each split</w:t>
      </w:r>
    </w:p>
    <w:p w:rsidR="007F34B1" w:rsidRPr="00A84C22" w:rsidRDefault="007F34B1" w:rsidP="007F34B1">
      <w:pPr>
        <w:pStyle w:val="ListParagraph"/>
        <w:numPr>
          <w:ilvl w:val="0"/>
          <w:numId w:val="2"/>
        </w:numPr>
        <w:spacing w:after="0"/>
        <w:rPr>
          <w:rFonts w:ascii="Times New Roman" w:hAnsi="Times New Roman" w:cs="Times New Roman"/>
          <w:b/>
          <w:color w:val="000000" w:themeColor="text1"/>
        </w:rPr>
      </w:pPr>
      <w:r w:rsidRPr="00A84C22">
        <w:rPr>
          <w:rFonts w:ascii="Times New Roman" w:hAnsi="Times New Roman" w:cs="Times New Roman"/>
          <w:color w:val="000000" w:themeColor="text1"/>
          <w:shd w:val="clear" w:color="auto" w:fill="FFFFFF"/>
        </w:rPr>
        <w:t>Balance class distribution</w:t>
      </w:r>
    </w:p>
    <w:p w:rsidR="007F34B1" w:rsidRPr="00544995" w:rsidRDefault="007F34B1" w:rsidP="007F34B1">
      <w:pPr>
        <w:spacing w:after="0"/>
        <w:rPr>
          <w:rFonts w:ascii="Times New Roman" w:hAnsi="Times New Roman" w:cs="Times New Roman"/>
          <w:b/>
          <w:color w:val="FF0000"/>
          <w:sz w:val="24"/>
          <w:szCs w:val="24"/>
        </w:rPr>
      </w:pPr>
      <w:r w:rsidRPr="00544995">
        <w:rPr>
          <w:rFonts w:ascii="Times New Roman" w:hAnsi="Times New Roman" w:cs="Times New Roman"/>
          <w:b/>
          <w:color w:val="FF0000"/>
          <w:sz w:val="24"/>
          <w:szCs w:val="24"/>
        </w:rPr>
        <w:t xml:space="preserve">Development control: </w:t>
      </w:r>
    </w:p>
    <w:p w:rsidR="007F34B1" w:rsidRPr="00B55291" w:rsidRDefault="007F34B1" w:rsidP="002F5243">
      <w:pPr>
        <w:pStyle w:val="ListParagraph"/>
        <w:numPr>
          <w:ilvl w:val="0"/>
          <w:numId w:val="4"/>
        </w:numPr>
        <w:spacing w:after="0"/>
        <w:rPr>
          <w:rFonts w:ascii="Times New Roman" w:hAnsi="Times New Roman" w:cs="Times New Roman"/>
        </w:rPr>
      </w:pPr>
      <w:r w:rsidRPr="00B55291">
        <w:rPr>
          <w:rFonts w:ascii="Times New Roman" w:hAnsi="Times New Roman" w:cs="Times New Roman"/>
        </w:rPr>
        <w:t xml:space="preserve">Limit profundity of individual tree </w:t>
      </w:r>
    </w:p>
    <w:p w:rsidR="007F34B1" w:rsidRPr="00B55291" w:rsidRDefault="007F34B1" w:rsidP="002F5243">
      <w:pPr>
        <w:pStyle w:val="ListParagraph"/>
        <w:numPr>
          <w:ilvl w:val="0"/>
          <w:numId w:val="4"/>
        </w:numPr>
        <w:spacing w:after="0"/>
        <w:rPr>
          <w:rFonts w:ascii="Times New Roman" w:hAnsi="Times New Roman" w:cs="Times New Roman"/>
        </w:rPr>
      </w:pPr>
      <w:r w:rsidRPr="00B55291">
        <w:rPr>
          <w:rFonts w:ascii="Times New Roman" w:hAnsi="Times New Roman" w:cs="Times New Roman"/>
        </w:rPr>
        <w:t>Do not split subsets more modest</w:t>
      </w:r>
    </w:p>
    <w:p w:rsidR="002F5243" w:rsidRPr="00B55291" w:rsidRDefault="002F5243" w:rsidP="002F5243">
      <w:pPr>
        <w:spacing w:after="0"/>
        <w:rPr>
          <w:rFonts w:ascii="Times New Roman" w:hAnsi="Times New Roman" w:cs="Times New Roman"/>
          <w:color w:val="000000" w:themeColor="text1"/>
        </w:rPr>
      </w:pPr>
      <w:r w:rsidRPr="00B55291">
        <w:rPr>
          <w:rFonts w:ascii="Times New Roman" w:hAnsi="Times New Roman" w:cs="Times New Roman"/>
          <w:color w:val="000000" w:themeColor="text1"/>
        </w:rPr>
        <w:t>In our document we have taken,</w:t>
      </w:r>
    </w:p>
    <w:p w:rsidR="002F5243" w:rsidRPr="00B55291" w:rsidRDefault="002F5243" w:rsidP="002F5243">
      <w:pPr>
        <w:spacing w:after="0"/>
        <w:rPr>
          <w:rFonts w:ascii="Times New Roman" w:hAnsi="Times New Roman" w:cs="Times New Roman"/>
          <w:color w:val="000000" w:themeColor="text1"/>
        </w:rPr>
      </w:pPr>
      <w:r w:rsidRPr="00B55291">
        <w:rPr>
          <w:rFonts w:ascii="Times New Roman" w:hAnsi="Times New Roman" w:cs="Times New Roman"/>
          <w:color w:val="000000" w:themeColor="text1"/>
        </w:rPr>
        <w:t>Number of trees: 10</w:t>
      </w:r>
    </w:p>
    <w:p w:rsidR="002F5243" w:rsidRPr="00B55291" w:rsidRDefault="002F5243" w:rsidP="002F5243">
      <w:pPr>
        <w:spacing w:after="0"/>
        <w:rPr>
          <w:rFonts w:ascii="Times New Roman" w:hAnsi="Times New Roman" w:cs="Times New Roman"/>
          <w:color w:val="000000" w:themeColor="text1"/>
        </w:rPr>
      </w:pPr>
      <w:r w:rsidRPr="00B55291">
        <w:rPr>
          <w:rFonts w:ascii="Times New Roman" w:hAnsi="Times New Roman" w:cs="Times New Roman"/>
          <w:color w:val="000000" w:themeColor="text1"/>
        </w:rPr>
        <w:t>Do not split subsets smaller than: 5</w:t>
      </w:r>
    </w:p>
    <w:p w:rsidR="002F5243" w:rsidRPr="00B55291" w:rsidRDefault="002F5243" w:rsidP="002F5243">
      <w:pPr>
        <w:spacing w:after="0"/>
        <w:rPr>
          <w:rFonts w:ascii="Times New Roman" w:hAnsi="Times New Roman" w:cs="Times New Roman"/>
          <w:b/>
          <w:color w:val="FF0000"/>
          <w:sz w:val="26"/>
          <w:szCs w:val="26"/>
        </w:rPr>
      </w:pPr>
      <w:r w:rsidRPr="00B55291">
        <w:rPr>
          <w:rFonts w:ascii="Times New Roman" w:hAnsi="Times New Roman" w:cs="Times New Roman"/>
          <w:b/>
          <w:color w:val="FF0000"/>
          <w:sz w:val="26"/>
          <w:szCs w:val="26"/>
        </w:rPr>
        <w:t>Tree:</w:t>
      </w:r>
    </w:p>
    <w:p w:rsidR="002F5243" w:rsidRDefault="002F5243" w:rsidP="002F5243">
      <w:pPr>
        <w:spacing w:after="0"/>
        <w:rPr>
          <w:rFonts w:ascii="Times New Roman" w:hAnsi="Times New Roman" w:cs="Times New Roman"/>
          <w:color w:val="000000" w:themeColor="text1"/>
        </w:rPr>
      </w:pPr>
      <w:r w:rsidRPr="002F5243">
        <w:rPr>
          <w:rFonts w:ascii="Times New Roman" w:hAnsi="Times New Roman" w:cs="Times New Roman"/>
          <w:color w:val="000000" w:themeColor="text1"/>
        </w:rPr>
        <w:t>Tree is a straightforward calculation that divides the information into hubs by class immaculateness. It is a forerunner to Random Forest. Tree in Orange is planned in-house and can deal with both discrete and ceaseless datasets. It can likewise be utilized for both grouping and relapse errands.</w:t>
      </w:r>
    </w:p>
    <w:p w:rsidR="00B55291" w:rsidRDefault="00B55291" w:rsidP="002F5243">
      <w:pPr>
        <w:pStyle w:val="NormalWeb"/>
        <w:shd w:val="clear" w:color="auto" w:fill="FFFFFF"/>
        <w:spacing w:before="0" w:beforeAutospacing="0" w:after="0" w:afterAutospacing="0" w:line="336" w:lineRule="atLeast"/>
        <w:rPr>
          <w:b/>
          <w:color w:val="000000" w:themeColor="text1"/>
        </w:rPr>
      </w:pPr>
    </w:p>
    <w:p w:rsidR="002F5243" w:rsidRPr="00A84C22" w:rsidRDefault="002F5243" w:rsidP="002F5243">
      <w:pPr>
        <w:pStyle w:val="NormalWeb"/>
        <w:shd w:val="clear" w:color="auto" w:fill="FFFFFF"/>
        <w:spacing w:before="0" w:beforeAutospacing="0" w:after="0" w:afterAutospacing="0" w:line="336" w:lineRule="atLeast"/>
        <w:rPr>
          <w:b/>
          <w:color w:val="000000" w:themeColor="text1"/>
        </w:rPr>
      </w:pPr>
      <w:r w:rsidRPr="00A84C22">
        <w:rPr>
          <w:b/>
          <w:color w:val="000000" w:themeColor="text1"/>
        </w:rPr>
        <w:lastRenderedPageBreak/>
        <w:t>The parameters of tree are:</w:t>
      </w:r>
    </w:p>
    <w:p w:rsidR="002F5243" w:rsidRPr="002F5243" w:rsidRDefault="00B55291" w:rsidP="002F5243">
      <w:pPr>
        <w:spacing w:after="0"/>
        <w:rPr>
          <w:rFonts w:ascii="Times New Roman" w:hAnsi="Times New Roman" w:cs="Times New Roman"/>
          <w:color w:val="000000" w:themeColor="text1"/>
        </w:rPr>
      </w:pPr>
      <w:r>
        <w:rPr>
          <w:rFonts w:ascii="Times New Roman" w:hAnsi="Times New Roman" w:cs="Times New Roman"/>
          <w:color w:val="000000" w:themeColor="text1"/>
        </w:rPr>
        <w:t xml:space="preserve">•Induce double tree </w:t>
      </w:r>
    </w:p>
    <w:p w:rsidR="002F5243" w:rsidRPr="002F5243" w:rsidRDefault="00B55291" w:rsidP="002F5243">
      <w:pPr>
        <w:spacing w:after="0"/>
        <w:rPr>
          <w:rFonts w:ascii="Times New Roman" w:hAnsi="Times New Roman" w:cs="Times New Roman"/>
          <w:color w:val="000000" w:themeColor="text1"/>
        </w:rPr>
      </w:pPr>
      <w:r>
        <w:rPr>
          <w:rFonts w:ascii="Times New Roman" w:hAnsi="Times New Roman" w:cs="Times New Roman"/>
          <w:color w:val="000000" w:themeColor="text1"/>
        </w:rPr>
        <w:t>•</w:t>
      </w:r>
      <w:r w:rsidR="002F5243" w:rsidRPr="002F5243">
        <w:rPr>
          <w:rFonts w:ascii="Times New Roman" w:hAnsi="Times New Roman" w:cs="Times New Roman"/>
          <w:color w:val="000000" w:themeColor="text1"/>
        </w:rPr>
        <w:t>Min. n</w:t>
      </w:r>
      <w:r>
        <w:rPr>
          <w:rFonts w:ascii="Times New Roman" w:hAnsi="Times New Roman" w:cs="Times New Roman"/>
          <w:color w:val="000000" w:themeColor="text1"/>
        </w:rPr>
        <w:t xml:space="preserve">umber of occurrences in leaves </w:t>
      </w:r>
    </w:p>
    <w:p w:rsidR="002F5243" w:rsidRPr="002F5243" w:rsidRDefault="00B55291" w:rsidP="002F5243">
      <w:pPr>
        <w:spacing w:after="0"/>
        <w:rPr>
          <w:rFonts w:ascii="Times New Roman" w:hAnsi="Times New Roman" w:cs="Times New Roman"/>
          <w:color w:val="000000" w:themeColor="text1"/>
        </w:rPr>
      </w:pPr>
      <w:r>
        <w:rPr>
          <w:rFonts w:ascii="Times New Roman" w:hAnsi="Times New Roman" w:cs="Times New Roman"/>
          <w:color w:val="000000" w:themeColor="text1"/>
        </w:rPr>
        <w:t xml:space="preserve">•Do not split subsets less than </w:t>
      </w:r>
    </w:p>
    <w:p w:rsidR="002F5243" w:rsidRPr="00B55291" w:rsidRDefault="00B55291" w:rsidP="007F34B1">
      <w:pPr>
        <w:spacing w:after="0"/>
        <w:rPr>
          <w:rFonts w:ascii="Times New Roman" w:hAnsi="Times New Roman" w:cs="Times New Roman"/>
          <w:color w:val="000000" w:themeColor="text1"/>
        </w:rPr>
      </w:pPr>
      <w:r>
        <w:rPr>
          <w:rFonts w:ascii="Times New Roman" w:hAnsi="Times New Roman" w:cs="Times New Roman"/>
          <w:color w:val="000000" w:themeColor="text1"/>
        </w:rPr>
        <w:t>•</w:t>
      </w:r>
      <w:r w:rsidR="002F5243" w:rsidRPr="002F5243">
        <w:rPr>
          <w:rFonts w:ascii="Times New Roman" w:hAnsi="Times New Roman" w:cs="Times New Roman"/>
          <w:color w:val="000000" w:themeColor="text1"/>
        </w:rPr>
        <w:t>Limit the maximal tree profundity</w:t>
      </w:r>
    </w:p>
    <w:p w:rsidR="002F5243" w:rsidRPr="00544995" w:rsidRDefault="002F5243" w:rsidP="002F5243">
      <w:pPr>
        <w:pStyle w:val="NormalWeb"/>
        <w:shd w:val="clear" w:color="auto" w:fill="FFFFFF"/>
        <w:spacing w:before="0" w:beforeAutospacing="0" w:after="0" w:afterAutospacing="0" w:line="336" w:lineRule="atLeast"/>
        <w:rPr>
          <w:b/>
          <w:color w:val="FF0000"/>
        </w:rPr>
      </w:pPr>
      <w:r w:rsidRPr="00544995">
        <w:rPr>
          <w:b/>
          <w:color w:val="FF0000"/>
        </w:rPr>
        <w:t>Classification:</w:t>
      </w:r>
    </w:p>
    <w:p w:rsidR="0097271D" w:rsidRPr="0097271D" w:rsidRDefault="0097271D" w:rsidP="0097271D">
      <w:pPr>
        <w:spacing w:after="0"/>
        <w:rPr>
          <w:rFonts w:ascii="Times New Roman" w:hAnsi="Times New Roman" w:cs="Times New Roman"/>
          <w:shd w:val="clear" w:color="auto" w:fill="FFFFFF"/>
        </w:rPr>
      </w:pPr>
      <w:r w:rsidRPr="0097271D">
        <w:rPr>
          <w:rFonts w:ascii="Times New Roman" w:hAnsi="Times New Roman" w:cs="Times New Roman"/>
          <w:shd w:val="clear" w:color="auto" w:fill="FFFFFF"/>
        </w:rPr>
        <w:t xml:space="preserve">Stop when greater part comes to [%]: quit dividing the hubs after a predefined </w:t>
      </w:r>
      <w:r w:rsidR="00B55291">
        <w:rPr>
          <w:rFonts w:ascii="Times New Roman" w:hAnsi="Times New Roman" w:cs="Times New Roman"/>
          <w:shd w:val="clear" w:color="auto" w:fill="FFFFFF"/>
        </w:rPr>
        <w:t xml:space="preserve">greater part limit is reached. </w:t>
      </w:r>
    </w:p>
    <w:p w:rsidR="0097271D" w:rsidRPr="0097271D" w:rsidRDefault="0097271D" w:rsidP="0097271D">
      <w:pPr>
        <w:spacing w:after="0"/>
        <w:rPr>
          <w:rFonts w:ascii="Times New Roman" w:hAnsi="Times New Roman" w:cs="Times New Roman"/>
          <w:shd w:val="clear" w:color="auto" w:fill="FFFFFF"/>
        </w:rPr>
      </w:pPr>
      <w:r w:rsidRPr="0097271D">
        <w:rPr>
          <w:rFonts w:ascii="Times New Roman" w:hAnsi="Times New Roman" w:cs="Times New Roman"/>
          <w:shd w:val="clear" w:color="auto" w:fill="FFFFFF"/>
        </w:rPr>
        <w:t>In our dataset we have utilize</w:t>
      </w:r>
      <w:r w:rsidR="00B55291">
        <w:rPr>
          <w:rFonts w:ascii="Times New Roman" w:hAnsi="Times New Roman" w:cs="Times New Roman"/>
          <w:shd w:val="clear" w:color="auto" w:fill="FFFFFF"/>
        </w:rPr>
        <w:t xml:space="preserve">d the accompanying boundaries: </w:t>
      </w:r>
    </w:p>
    <w:p w:rsidR="0097271D" w:rsidRPr="0097271D" w:rsidRDefault="00B55291" w:rsidP="0097271D">
      <w:pPr>
        <w:spacing w:after="0"/>
        <w:rPr>
          <w:rFonts w:ascii="Times New Roman" w:hAnsi="Times New Roman" w:cs="Times New Roman"/>
          <w:shd w:val="clear" w:color="auto" w:fill="FFFFFF"/>
        </w:rPr>
      </w:pPr>
      <w:r>
        <w:rPr>
          <w:rFonts w:ascii="Times New Roman" w:hAnsi="Times New Roman" w:cs="Times New Roman"/>
          <w:shd w:val="clear" w:color="auto" w:fill="FFFFFF"/>
        </w:rPr>
        <w:t xml:space="preserve">Incite double tree= Enabled </w:t>
      </w:r>
    </w:p>
    <w:p w:rsidR="0097271D" w:rsidRPr="0097271D" w:rsidRDefault="0097271D" w:rsidP="0097271D">
      <w:pPr>
        <w:spacing w:after="0"/>
        <w:rPr>
          <w:rFonts w:ascii="Times New Roman" w:hAnsi="Times New Roman" w:cs="Times New Roman"/>
          <w:shd w:val="clear" w:color="auto" w:fill="FFFFFF"/>
        </w:rPr>
      </w:pPr>
      <w:r w:rsidRPr="0097271D">
        <w:rPr>
          <w:rFonts w:ascii="Times New Roman" w:hAnsi="Times New Roman" w:cs="Times New Roman"/>
          <w:shd w:val="clear" w:color="auto" w:fill="FFFFFF"/>
        </w:rPr>
        <w:t>Lea</w:t>
      </w:r>
      <w:r w:rsidR="00B55291">
        <w:rPr>
          <w:rFonts w:ascii="Times New Roman" w:hAnsi="Times New Roman" w:cs="Times New Roman"/>
          <w:shd w:val="clear" w:color="auto" w:fill="FFFFFF"/>
        </w:rPr>
        <w:t xml:space="preserve">st number of cases in leaves=2 </w:t>
      </w:r>
    </w:p>
    <w:p w:rsidR="0097271D" w:rsidRPr="0097271D" w:rsidRDefault="0097271D" w:rsidP="0097271D">
      <w:pPr>
        <w:spacing w:after="0"/>
        <w:rPr>
          <w:rFonts w:ascii="Times New Roman" w:hAnsi="Times New Roman" w:cs="Times New Roman"/>
          <w:shd w:val="clear" w:color="auto" w:fill="FFFFFF"/>
        </w:rPr>
      </w:pPr>
      <w:r w:rsidRPr="0097271D">
        <w:rPr>
          <w:rFonts w:ascii="Times New Roman" w:hAnsi="Times New Roman" w:cs="Times New Roman"/>
          <w:shd w:val="clear" w:color="auto" w:fill="FFFFFF"/>
        </w:rPr>
        <w:t>Try not to div</w:t>
      </w:r>
      <w:r w:rsidR="00B55291">
        <w:rPr>
          <w:rFonts w:ascii="Times New Roman" w:hAnsi="Times New Roman" w:cs="Times New Roman"/>
          <w:shd w:val="clear" w:color="auto" w:fill="FFFFFF"/>
        </w:rPr>
        <w:t xml:space="preserve">ide subsets more modest than=5 </w:t>
      </w:r>
    </w:p>
    <w:p w:rsidR="0097271D" w:rsidRPr="0097271D" w:rsidRDefault="00B55291" w:rsidP="0097271D">
      <w:pPr>
        <w:spacing w:after="0"/>
        <w:rPr>
          <w:rFonts w:ascii="Times New Roman" w:hAnsi="Times New Roman" w:cs="Times New Roman"/>
          <w:shd w:val="clear" w:color="auto" w:fill="FFFFFF"/>
        </w:rPr>
      </w:pPr>
      <w:r>
        <w:rPr>
          <w:rFonts w:ascii="Times New Roman" w:hAnsi="Times New Roman" w:cs="Times New Roman"/>
          <w:shd w:val="clear" w:color="auto" w:fill="FFFFFF"/>
        </w:rPr>
        <w:t xml:space="preserve">Cut-off the maximal dept to=100 </w:t>
      </w:r>
    </w:p>
    <w:p w:rsidR="007F34B1" w:rsidRDefault="0097271D" w:rsidP="0097271D">
      <w:pPr>
        <w:spacing w:after="0"/>
        <w:rPr>
          <w:rFonts w:ascii="Times New Roman" w:hAnsi="Times New Roman" w:cs="Times New Roman"/>
          <w:shd w:val="clear" w:color="auto" w:fill="FFFFFF"/>
        </w:rPr>
      </w:pPr>
      <w:r w:rsidRPr="0097271D">
        <w:rPr>
          <w:rFonts w:ascii="Times New Roman" w:hAnsi="Times New Roman" w:cs="Times New Roman"/>
          <w:shd w:val="clear" w:color="auto" w:fill="FFFFFF"/>
        </w:rPr>
        <w:t>Stop when greater part reaches=95%</w:t>
      </w:r>
    </w:p>
    <w:p w:rsidR="0097271D" w:rsidRPr="00544995" w:rsidRDefault="0097271D" w:rsidP="0097271D">
      <w:pPr>
        <w:pStyle w:val="Heading1"/>
        <w:shd w:val="clear" w:color="auto" w:fill="FFFFFF"/>
        <w:spacing w:before="0" w:beforeAutospacing="0" w:after="0" w:afterAutospacing="0"/>
        <w:rPr>
          <w:bCs w:val="0"/>
          <w:color w:val="FF0000"/>
          <w:sz w:val="24"/>
          <w:szCs w:val="24"/>
        </w:rPr>
      </w:pPr>
      <w:proofErr w:type="spellStart"/>
      <w:proofErr w:type="gramStart"/>
      <w:r w:rsidRPr="00544995">
        <w:rPr>
          <w:bCs w:val="0"/>
          <w:color w:val="FF0000"/>
          <w:sz w:val="24"/>
          <w:szCs w:val="24"/>
        </w:rPr>
        <w:t>kNN</w:t>
      </w:r>
      <w:proofErr w:type="spellEnd"/>
      <w:proofErr w:type="gramEnd"/>
      <w:r w:rsidRPr="00544995">
        <w:rPr>
          <w:bCs w:val="0"/>
          <w:color w:val="FF0000"/>
          <w:sz w:val="24"/>
          <w:szCs w:val="24"/>
        </w:rPr>
        <w:t>:-</w:t>
      </w:r>
    </w:p>
    <w:p w:rsidR="0097271D" w:rsidRPr="0097271D" w:rsidRDefault="0097271D" w:rsidP="0097271D">
      <w:pPr>
        <w:spacing w:after="0"/>
        <w:rPr>
          <w:rFonts w:ascii="Times New Roman" w:hAnsi="Times New Roman" w:cs="Times New Roman"/>
          <w:shd w:val="clear" w:color="auto" w:fill="FFFFFF"/>
        </w:rPr>
      </w:pPr>
      <w:r w:rsidRPr="0097271D">
        <w:rPr>
          <w:rFonts w:ascii="Times New Roman" w:hAnsi="Times New Roman" w:cs="Times New Roman"/>
          <w:shd w:val="clear" w:color="auto" w:fill="FFFFFF"/>
        </w:rPr>
        <w:t xml:space="preserve">The </w:t>
      </w:r>
      <w:proofErr w:type="spellStart"/>
      <w:r w:rsidRPr="0097271D">
        <w:rPr>
          <w:rFonts w:ascii="Times New Roman" w:hAnsi="Times New Roman" w:cs="Times New Roman"/>
          <w:shd w:val="clear" w:color="auto" w:fill="FFFFFF"/>
        </w:rPr>
        <w:t>kNN</w:t>
      </w:r>
      <w:proofErr w:type="spellEnd"/>
      <w:r w:rsidRPr="0097271D">
        <w:rPr>
          <w:rFonts w:ascii="Times New Roman" w:hAnsi="Times New Roman" w:cs="Times New Roman"/>
          <w:shd w:val="clear" w:color="auto" w:fill="FFFFFF"/>
        </w:rPr>
        <w:t xml:space="preserve"> gadget utilizes the </w:t>
      </w:r>
      <w:proofErr w:type="spellStart"/>
      <w:r w:rsidRPr="0097271D">
        <w:rPr>
          <w:rFonts w:ascii="Times New Roman" w:hAnsi="Times New Roman" w:cs="Times New Roman"/>
          <w:shd w:val="clear" w:color="auto" w:fill="FFFFFF"/>
        </w:rPr>
        <w:t>kNN</w:t>
      </w:r>
      <w:proofErr w:type="spellEnd"/>
      <w:r w:rsidRPr="0097271D">
        <w:rPr>
          <w:rFonts w:ascii="Times New Roman" w:hAnsi="Times New Roman" w:cs="Times New Roman"/>
          <w:shd w:val="clear" w:color="auto" w:fill="FFFFFF"/>
        </w:rPr>
        <w:t xml:space="preserve"> calculation that looks for k nearest preparing models in include space and use</w:t>
      </w:r>
      <w:r w:rsidR="00B55291">
        <w:rPr>
          <w:rFonts w:ascii="Times New Roman" w:hAnsi="Times New Roman" w:cs="Times New Roman"/>
          <w:shd w:val="clear" w:color="auto" w:fill="FFFFFF"/>
        </w:rPr>
        <w:t xml:space="preserve">s their normal as expectation. </w:t>
      </w:r>
    </w:p>
    <w:p w:rsidR="0097271D" w:rsidRPr="0097271D" w:rsidRDefault="0097271D" w:rsidP="0097271D">
      <w:pPr>
        <w:spacing w:after="0"/>
        <w:rPr>
          <w:rFonts w:ascii="Times New Roman" w:hAnsi="Times New Roman" w:cs="Times New Roman"/>
          <w:shd w:val="clear" w:color="auto" w:fill="FFFFFF"/>
        </w:rPr>
      </w:pPr>
      <w:r w:rsidRPr="0097271D">
        <w:rPr>
          <w:rFonts w:ascii="Times New Roman" w:hAnsi="Times New Roman" w:cs="Times New Roman"/>
          <w:shd w:val="clear" w:color="auto" w:fill="FFFFFF"/>
        </w:rPr>
        <w:t>Th</w:t>
      </w:r>
      <w:r w:rsidR="00B55291">
        <w:rPr>
          <w:rFonts w:ascii="Times New Roman" w:hAnsi="Times New Roman" w:cs="Times New Roman"/>
          <w:shd w:val="clear" w:color="auto" w:fill="FFFFFF"/>
        </w:rPr>
        <w:t xml:space="preserve">e Weights you can utilize are: </w:t>
      </w:r>
    </w:p>
    <w:p w:rsidR="0097271D" w:rsidRPr="0097271D" w:rsidRDefault="0097271D" w:rsidP="0097271D">
      <w:pPr>
        <w:spacing w:after="0"/>
        <w:rPr>
          <w:rFonts w:ascii="Times New Roman" w:hAnsi="Times New Roman" w:cs="Times New Roman"/>
          <w:shd w:val="clear" w:color="auto" w:fill="FFFFFF"/>
        </w:rPr>
      </w:pPr>
      <w:r w:rsidRPr="0097271D">
        <w:rPr>
          <w:rFonts w:ascii="Times New Roman" w:hAnsi="Times New Roman" w:cs="Times New Roman"/>
          <w:shd w:val="clear" w:color="auto" w:fill="FFFFFF"/>
        </w:rPr>
        <w:t></w:t>
      </w:r>
      <w:r w:rsidRPr="0097271D">
        <w:rPr>
          <w:rFonts w:ascii="Times New Roman" w:hAnsi="Times New Roman" w:cs="Times New Roman"/>
          <w:shd w:val="clear" w:color="auto" w:fill="FFFFFF"/>
        </w:rPr>
        <w:tab/>
      </w:r>
      <w:proofErr w:type="gramStart"/>
      <w:r w:rsidR="00B55291" w:rsidRPr="0097271D">
        <w:rPr>
          <w:rFonts w:ascii="Times New Roman" w:hAnsi="Times New Roman" w:cs="Times New Roman"/>
          <w:shd w:val="clear" w:color="auto" w:fill="FFFFFF"/>
        </w:rPr>
        <w:t>uniform</w:t>
      </w:r>
      <w:proofErr w:type="gramEnd"/>
      <w:r w:rsidRPr="0097271D">
        <w:rPr>
          <w:rFonts w:ascii="Times New Roman" w:hAnsi="Times New Roman" w:cs="Times New Roman"/>
          <w:shd w:val="clear" w:color="auto" w:fill="FFFFFF"/>
        </w:rPr>
        <w:t>: all focuses in ever</w:t>
      </w:r>
      <w:r w:rsidR="00B55291">
        <w:rPr>
          <w:rFonts w:ascii="Times New Roman" w:hAnsi="Times New Roman" w:cs="Times New Roman"/>
          <w:shd w:val="clear" w:color="auto" w:fill="FFFFFF"/>
        </w:rPr>
        <w:t xml:space="preserve">y area are weighted similarly. </w:t>
      </w:r>
    </w:p>
    <w:p w:rsidR="0097271D" w:rsidRPr="007F34B1" w:rsidRDefault="0097271D" w:rsidP="0097271D">
      <w:pPr>
        <w:spacing w:after="0"/>
        <w:rPr>
          <w:rFonts w:ascii="Times New Roman" w:hAnsi="Times New Roman" w:cs="Times New Roman"/>
          <w:shd w:val="clear" w:color="auto" w:fill="FFFFFF"/>
        </w:rPr>
      </w:pPr>
      <w:r w:rsidRPr="0097271D">
        <w:rPr>
          <w:rFonts w:ascii="Times New Roman" w:hAnsi="Times New Roman" w:cs="Times New Roman"/>
          <w:shd w:val="clear" w:color="auto" w:fill="FFFFFF"/>
        </w:rPr>
        <w:t></w:t>
      </w:r>
      <w:r w:rsidRPr="0097271D">
        <w:rPr>
          <w:rFonts w:ascii="Times New Roman" w:hAnsi="Times New Roman" w:cs="Times New Roman"/>
          <w:shd w:val="clear" w:color="auto" w:fill="FFFFFF"/>
        </w:rPr>
        <w:tab/>
        <w:t xml:space="preserve">Distance: closer </w:t>
      </w:r>
      <w:r w:rsidR="00B55291" w:rsidRPr="0097271D">
        <w:rPr>
          <w:rFonts w:ascii="Times New Roman" w:hAnsi="Times New Roman" w:cs="Times New Roman"/>
          <w:shd w:val="clear" w:color="auto" w:fill="FFFFFF"/>
        </w:rPr>
        <w:t>neighbours</w:t>
      </w:r>
      <w:r w:rsidRPr="0097271D">
        <w:rPr>
          <w:rFonts w:ascii="Times New Roman" w:hAnsi="Times New Roman" w:cs="Times New Roman"/>
          <w:shd w:val="clear" w:color="auto" w:fill="FFFFFF"/>
        </w:rPr>
        <w:t xml:space="preserve"> of a question point have a more prominent impact than the </w:t>
      </w:r>
      <w:proofErr w:type="spellStart"/>
      <w:r w:rsidRPr="0097271D">
        <w:rPr>
          <w:rFonts w:ascii="Times New Roman" w:hAnsi="Times New Roman" w:cs="Times New Roman"/>
          <w:shd w:val="clear" w:color="auto" w:fill="FFFFFF"/>
        </w:rPr>
        <w:t>neighbors</w:t>
      </w:r>
      <w:proofErr w:type="spellEnd"/>
      <w:r w:rsidRPr="0097271D">
        <w:rPr>
          <w:rFonts w:ascii="Times New Roman" w:hAnsi="Times New Roman" w:cs="Times New Roman"/>
          <w:shd w:val="clear" w:color="auto" w:fill="FFFFFF"/>
        </w:rPr>
        <w:t xml:space="preserve"> further away</w:t>
      </w:r>
    </w:p>
    <w:p w:rsidR="0097271D" w:rsidRPr="00F84A4B" w:rsidRDefault="0097271D" w:rsidP="0097271D">
      <w:pPr>
        <w:pStyle w:val="Heading1"/>
        <w:shd w:val="clear" w:color="auto" w:fill="FFFFFF"/>
        <w:spacing w:before="0" w:beforeAutospacing="0" w:after="0" w:afterAutospacing="0"/>
        <w:rPr>
          <w:bCs w:val="0"/>
          <w:color w:val="8496B0" w:themeColor="text2" w:themeTint="99"/>
          <w:sz w:val="24"/>
          <w:szCs w:val="24"/>
        </w:rPr>
      </w:pPr>
      <w:r w:rsidRPr="00544995">
        <w:rPr>
          <w:bCs w:val="0"/>
          <w:color w:val="FF0000"/>
          <w:sz w:val="24"/>
          <w:szCs w:val="24"/>
        </w:rPr>
        <w:t>Confusion Matrix:-</w:t>
      </w:r>
    </w:p>
    <w:p w:rsidR="0097271D" w:rsidRPr="00B55291" w:rsidRDefault="0097271D" w:rsidP="0097271D">
      <w:pPr>
        <w:spacing w:after="0"/>
        <w:rPr>
          <w:rFonts w:ascii="Times New Roman" w:hAnsi="Times New Roman" w:cs="Times New Roman"/>
        </w:rPr>
      </w:pPr>
      <w:r w:rsidRPr="00B55291">
        <w:rPr>
          <w:rFonts w:ascii="Times New Roman" w:hAnsi="Times New Roman" w:cs="Times New Roman"/>
        </w:rPr>
        <w:t>The Confusion Matrix gives the number/extent of examples between the anticipated and real class. The determination of the components in the grid takes care of the comparing oc</w:t>
      </w:r>
      <w:r w:rsidR="00B55291" w:rsidRPr="00B55291">
        <w:rPr>
          <w:rFonts w:ascii="Times New Roman" w:hAnsi="Times New Roman" w:cs="Times New Roman"/>
        </w:rPr>
        <w:t xml:space="preserve">casions into the yield signal. </w:t>
      </w:r>
    </w:p>
    <w:p w:rsidR="007F34B1" w:rsidRPr="00B55291" w:rsidRDefault="0097271D" w:rsidP="0097271D">
      <w:pPr>
        <w:spacing w:after="0"/>
        <w:rPr>
          <w:rFonts w:ascii="Times New Roman" w:hAnsi="Times New Roman" w:cs="Times New Roman"/>
        </w:rPr>
      </w:pPr>
      <w:r w:rsidRPr="00B55291">
        <w:rPr>
          <w:rFonts w:ascii="Times New Roman" w:hAnsi="Times New Roman" w:cs="Times New Roman"/>
        </w:rPr>
        <w:t>The gadget generally gets the assessment results from Test and Score; an illustration of the blueprint is displayed underneath.</w:t>
      </w:r>
    </w:p>
    <w:p w:rsidR="0097271D" w:rsidRDefault="0097271D" w:rsidP="0097271D">
      <w:pPr>
        <w:spacing w:after="0"/>
      </w:pPr>
    </w:p>
    <w:p w:rsidR="0097271D" w:rsidRPr="00B55291" w:rsidRDefault="0097271D" w:rsidP="0097271D">
      <w:pPr>
        <w:spacing w:after="0"/>
        <w:ind w:left="2160"/>
        <w:rPr>
          <w:rFonts w:ascii="Times New Roman" w:hAnsi="Times New Roman" w:cs="Times New Roman"/>
          <w:b/>
          <w:i/>
          <w:color w:val="FF0000"/>
          <w:sz w:val="24"/>
          <w:szCs w:val="24"/>
        </w:rPr>
      </w:pPr>
      <w:proofErr w:type="spellStart"/>
      <w:proofErr w:type="gramStart"/>
      <w:r w:rsidRPr="00B55291">
        <w:rPr>
          <w:rFonts w:ascii="Times New Roman" w:hAnsi="Times New Roman" w:cs="Times New Roman"/>
          <w:b/>
          <w:i/>
          <w:color w:val="FF0000"/>
          <w:sz w:val="24"/>
          <w:szCs w:val="24"/>
        </w:rPr>
        <w:t>kNN</w:t>
      </w:r>
      <w:proofErr w:type="spellEnd"/>
      <w:proofErr w:type="gramEnd"/>
      <w:r w:rsidRPr="00B55291">
        <w:rPr>
          <w:rFonts w:ascii="Times New Roman" w:hAnsi="Times New Roman" w:cs="Times New Roman"/>
          <w:b/>
          <w:i/>
          <w:color w:val="FF0000"/>
          <w:sz w:val="24"/>
          <w:szCs w:val="24"/>
        </w:rPr>
        <w:t>:</w:t>
      </w:r>
    </w:p>
    <w:p w:rsidR="0097271D" w:rsidRPr="001877C2" w:rsidRDefault="0097271D" w:rsidP="0097271D">
      <w:pPr>
        <w:spacing w:after="0"/>
        <w:ind w:left="2160"/>
        <w:rPr>
          <w:i/>
        </w:rPr>
      </w:pPr>
      <w:r w:rsidRPr="001877C2">
        <w:rPr>
          <w:i/>
        </w:rPr>
        <w:tab/>
      </w:r>
      <w:r w:rsidRPr="001877C2">
        <w:rPr>
          <w:i/>
          <w:noProof/>
        </w:rPr>
        <w:drawing>
          <wp:inline distT="0" distB="0" distL="0" distR="0">
            <wp:extent cx="2675255" cy="1466850"/>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2705593" cy="1483484"/>
                    </a:xfrm>
                    <a:prstGeom prst="rect">
                      <a:avLst/>
                    </a:prstGeom>
                    <a:noFill/>
                    <a:ln w="9525">
                      <a:noFill/>
                      <a:miter lim="800000"/>
                      <a:headEnd/>
                      <a:tailEnd/>
                    </a:ln>
                  </pic:spPr>
                </pic:pic>
              </a:graphicData>
            </a:graphic>
          </wp:inline>
        </w:drawing>
      </w:r>
    </w:p>
    <w:p w:rsidR="0097271D" w:rsidRPr="00B55291" w:rsidRDefault="0097271D" w:rsidP="0097271D">
      <w:pPr>
        <w:spacing w:after="0"/>
        <w:ind w:left="2160"/>
        <w:rPr>
          <w:rFonts w:ascii="Times New Roman" w:hAnsi="Times New Roman" w:cs="Times New Roman"/>
          <w:b/>
          <w:i/>
          <w:color w:val="FF0000"/>
          <w:sz w:val="24"/>
          <w:szCs w:val="24"/>
        </w:rPr>
      </w:pPr>
      <w:r w:rsidRPr="00B55291">
        <w:rPr>
          <w:rFonts w:ascii="Times New Roman" w:hAnsi="Times New Roman" w:cs="Times New Roman"/>
          <w:b/>
          <w:i/>
          <w:color w:val="FF0000"/>
          <w:sz w:val="24"/>
          <w:szCs w:val="24"/>
        </w:rPr>
        <w:t>Tree:</w:t>
      </w:r>
    </w:p>
    <w:p w:rsidR="0097271D" w:rsidRPr="001877C2" w:rsidRDefault="0097271D" w:rsidP="0097271D">
      <w:pPr>
        <w:spacing w:after="0"/>
        <w:ind w:left="2160"/>
        <w:rPr>
          <w:i/>
        </w:rPr>
      </w:pPr>
      <w:r w:rsidRPr="001877C2">
        <w:rPr>
          <w:i/>
        </w:rPr>
        <w:tab/>
      </w:r>
      <w:r w:rsidRPr="001877C2">
        <w:rPr>
          <w:i/>
          <w:noProof/>
        </w:rPr>
        <w:drawing>
          <wp:inline distT="0" distB="0" distL="0" distR="0">
            <wp:extent cx="2952750" cy="1438275"/>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2961625" cy="1442598"/>
                    </a:xfrm>
                    <a:prstGeom prst="rect">
                      <a:avLst/>
                    </a:prstGeom>
                    <a:noFill/>
                    <a:ln w="9525">
                      <a:noFill/>
                      <a:miter lim="800000"/>
                      <a:headEnd/>
                      <a:tailEnd/>
                    </a:ln>
                  </pic:spPr>
                </pic:pic>
              </a:graphicData>
            </a:graphic>
          </wp:inline>
        </w:drawing>
      </w:r>
    </w:p>
    <w:p w:rsidR="0097271D" w:rsidRPr="00B55291" w:rsidRDefault="0097271D" w:rsidP="0097271D">
      <w:pPr>
        <w:spacing w:after="0"/>
        <w:ind w:left="2160"/>
        <w:rPr>
          <w:rFonts w:ascii="Times New Roman" w:hAnsi="Times New Roman" w:cs="Times New Roman"/>
          <w:b/>
          <w:i/>
          <w:color w:val="FF0000"/>
          <w:sz w:val="24"/>
          <w:szCs w:val="24"/>
        </w:rPr>
      </w:pPr>
      <w:r w:rsidRPr="00B55291">
        <w:rPr>
          <w:rFonts w:ascii="Times New Roman" w:hAnsi="Times New Roman" w:cs="Times New Roman"/>
          <w:b/>
          <w:i/>
          <w:color w:val="FF0000"/>
          <w:sz w:val="24"/>
          <w:szCs w:val="24"/>
        </w:rPr>
        <w:t>Naive Bayes:</w:t>
      </w:r>
    </w:p>
    <w:p w:rsidR="0097271D" w:rsidRPr="001877C2" w:rsidRDefault="0097271D" w:rsidP="0097271D">
      <w:pPr>
        <w:spacing w:after="0"/>
        <w:ind w:left="2160"/>
        <w:rPr>
          <w:i/>
        </w:rPr>
      </w:pPr>
      <w:r w:rsidRPr="001877C2">
        <w:rPr>
          <w:i/>
        </w:rPr>
        <w:tab/>
      </w:r>
      <w:r w:rsidRPr="001877C2">
        <w:rPr>
          <w:i/>
          <w:noProof/>
        </w:rPr>
        <w:drawing>
          <wp:inline distT="0" distB="0" distL="0" distR="0">
            <wp:extent cx="2838450" cy="1409480"/>
            <wp:effectExtent l="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2876222" cy="1428237"/>
                    </a:xfrm>
                    <a:prstGeom prst="rect">
                      <a:avLst/>
                    </a:prstGeom>
                    <a:noFill/>
                    <a:ln w="9525">
                      <a:noFill/>
                      <a:miter lim="800000"/>
                      <a:headEnd/>
                      <a:tailEnd/>
                    </a:ln>
                  </pic:spPr>
                </pic:pic>
              </a:graphicData>
            </a:graphic>
          </wp:inline>
        </w:drawing>
      </w:r>
    </w:p>
    <w:p w:rsidR="0097271D" w:rsidRPr="00B55291" w:rsidRDefault="0097271D" w:rsidP="0097271D">
      <w:pPr>
        <w:spacing w:after="0"/>
        <w:ind w:left="2160"/>
        <w:rPr>
          <w:rFonts w:ascii="Times New Roman" w:hAnsi="Times New Roman" w:cs="Times New Roman"/>
          <w:b/>
          <w:i/>
          <w:color w:val="FF0000"/>
          <w:sz w:val="24"/>
          <w:szCs w:val="24"/>
        </w:rPr>
      </w:pPr>
      <w:r w:rsidRPr="00B55291">
        <w:rPr>
          <w:rFonts w:ascii="Times New Roman" w:hAnsi="Times New Roman" w:cs="Times New Roman"/>
          <w:b/>
          <w:i/>
          <w:color w:val="FF0000"/>
          <w:sz w:val="24"/>
          <w:szCs w:val="24"/>
        </w:rPr>
        <w:lastRenderedPageBreak/>
        <w:t>Random Forest:</w:t>
      </w:r>
    </w:p>
    <w:p w:rsidR="0097271D" w:rsidRDefault="0097271D" w:rsidP="00B55291">
      <w:pPr>
        <w:spacing w:after="0"/>
        <w:ind w:left="2160" w:firstLine="720"/>
        <w:rPr>
          <w:i/>
        </w:rPr>
      </w:pPr>
      <w:r w:rsidRPr="001877C2">
        <w:rPr>
          <w:i/>
          <w:noProof/>
        </w:rPr>
        <w:drawing>
          <wp:inline distT="0" distB="0" distL="0" distR="0">
            <wp:extent cx="2884315" cy="1409700"/>
            <wp:effectExtent l="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2954558" cy="1444031"/>
                    </a:xfrm>
                    <a:prstGeom prst="rect">
                      <a:avLst/>
                    </a:prstGeom>
                    <a:noFill/>
                    <a:ln w="9525">
                      <a:noFill/>
                      <a:miter lim="800000"/>
                      <a:headEnd/>
                      <a:tailEnd/>
                    </a:ln>
                  </pic:spPr>
                </pic:pic>
              </a:graphicData>
            </a:graphic>
          </wp:inline>
        </w:drawing>
      </w:r>
    </w:p>
    <w:p w:rsidR="0097271D" w:rsidRDefault="0097271D" w:rsidP="0097271D">
      <w:pPr>
        <w:spacing w:after="0"/>
        <w:ind w:left="1440" w:firstLine="720"/>
        <w:rPr>
          <w:i/>
        </w:rPr>
      </w:pPr>
    </w:p>
    <w:p w:rsidR="0097271D" w:rsidRPr="00B55291" w:rsidRDefault="0097271D" w:rsidP="0097271D">
      <w:pPr>
        <w:spacing w:after="0"/>
        <w:ind w:left="1440" w:firstLine="720"/>
        <w:rPr>
          <w:rFonts w:ascii="Times New Roman" w:hAnsi="Times New Roman" w:cs="Times New Roman"/>
          <w:b/>
          <w:i/>
          <w:color w:val="FF0000"/>
          <w:sz w:val="24"/>
          <w:szCs w:val="24"/>
        </w:rPr>
      </w:pPr>
      <w:r w:rsidRPr="00B55291">
        <w:rPr>
          <w:rFonts w:ascii="Times New Roman" w:hAnsi="Times New Roman" w:cs="Times New Roman"/>
          <w:b/>
          <w:i/>
          <w:color w:val="FF0000"/>
          <w:sz w:val="24"/>
          <w:szCs w:val="24"/>
        </w:rPr>
        <w:t>Constant:</w:t>
      </w:r>
    </w:p>
    <w:p w:rsidR="0097271D" w:rsidRPr="001877C2" w:rsidRDefault="0097271D" w:rsidP="0097271D">
      <w:pPr>
        <w:spacing w:after="0"/>
        <w:ind w:left="2160"/>
        <w:rPr>
          <w:i/>
        </w:rPr>
      </w:pPr>
      <w:r w:rsidRPr="001877C2">
        <w:rPr>
          <w:i/>
          <w:noProof/>
        </w:rPr>
        <w:drawing>
          <wp:inline distT="0" distB="0" distL="0" distR="0">
            <wp:extent cx="3324225" cy="1504869"/>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3374706" cy="1527721"/>
                    </a:xfrm>
                    <a:prstGeom prst="rect">
                      <a:avLst/>
                    </a:prstGeom>
                    <a:noFill/>
                    <a:ln w="9525">
                      <a:noFill/>
                      <a:miter lim="800000"/>
                      <a:headEnd/>
                      <a:tailEnd/>
                    </a:ln>
                  </pic:spPr>
                </pic:pic>
              </a:graphicData>
            </a:graphic>
          </wp:inline>
        </w:drawing>
      </w:r>
    </w:p>
    <w:p w:rsidR="0097271D" w:rsidRPr="00B55291" w:rsidRDefault="0097271D" w:rsidP="0097271D">
      <w:pPr>
        <w:shd w:val="clear" w:color="auto" w:fill="FFFFFF"/>
        <w:spacing w:after="0" w:line="336" w:lineRule="atLeast"/>
        <w:rPr>
          <w:rFonts w:ascii="Times New Roman" w:eastAsia="Times New Roman" w:hAnsi="Times New Roman" w:cs="Times New Roman"/>
        </w:rPr>
      </w:pPr>
      <w:r w:rsidRPr="00B55291">
        <w:rPr>
          <w:rFonts w:ascii="Times New Roman" w:eastAsia="Times New Roman" w:hAnsi="Times New Roman" w:cs="Times New Roman"/>
        </w:rPr>
        <w:t xml:space="preserve">The depiction shows the disarray grid for Tree, Naive Bayesian, </w:t>
      </w:r>
      <w:proofErr w:type="spellStart"/>
      <w:r w:rsidRPr="00B55291">
        <w:rPr>
          <w:rFonts w:ascii="Times New Roman" w:eastAsia="Times New Roman" w:hAnsi="Times New Roman" w:cs="Times New Roman"/>
        </w:rPr>
        <w:t>kNN</w:t>
      </w:r>
      <w:proofErr w:type="spellEnd"/>
      <w:r w:rsidRPr="00B55291">
        <w:rPr>
          <w:rFonts w:ascii="Times New Roman" w:eastAsia="Times New Roman" w:hAnsi="Times New Roman" w:cs="Times New Roman"/>
        </w:rPr>
        <w:t>, Random woodland, and Constant models prepared and tried on the web advertisement information.</w:t>
      </w:r>
    </w:p>
    <w:p w:rsidR="0097271D" w:rsidRPr="00544995" w:rsidRDefault="0097271D" w:rsidP="0097271D">
      <w:pPr>
        <w:shd w:val="clear" w:color="auto" w:fill="FFFFFF"/>
        <w:spacing w:after="0" w:line="336" w:lineRule="atLeast"/>
        <w:rPr>
          <w:rFonts w:ascii="Times New Roman" w:eastAsia="Times New Roman" w:hAnsi="Times New Roman" w:cs="Times New Roman"/>
          <w:b/>
          <w:color w:val="FF0000"/>
          <w:sz w:val="24"/>
          <w:szCs w:val="24"/>
        </w:rPr>
      </w:pPr>
      <w:r w:rsidRPr="00544995">
        <w:rPr>
          <w:rFonts w:ascii="Times New Roman" w:eastAsia="Times New Roman" w:hAnsi="Times New Roman" w:cs="Times New Roman"/>
          <w:b/>
          <w:color w:val="FF0000"/>
          <w:sz w:val="24"/>
          <w:szCs w:val="24"/>
        </w:rPr>
        <w:t>Correlation:</w:t>
      </w:r>
    </w:p>
    <w:p w:rsidR="0097271D" w:rsidRPr="00B55291" w:rsidRDefault="0097271D" w:rsidP="0097271D">
      <w:pPr>
        <w:shd w:val="clear" w:color="auto" w:fill="FFFFFF"/>
        <w:spacing w:after="0" w:line="336" w:lineRule="atLeast"/>
        <w:rPr>
          <w:rFonts w:ascii="Times New Roman" w:eastAsia="Times New Roman" w:hAnsi="Times New Roman" w:cs="Times New Roman"/>
        </w:rPr>
      </w:pPr>
      <w:r w:rsidRPr="00B55291">
        <w:rPr>
          <w:rFonts w:ascii="Times New Roman" w:eastAsia="Times New Roman" w:hAnsi="Times New Roman" w:cs="Times New Roman"/>
        </w:rPr>
        <w:t>It processes Pearson or Spearman relationship scores for all sets of components in a dataset. These techniques can just distinguish monotonic relationship. Connections can be registered distinctly for numeric (constant) highlights. Decidedly related component sets will be at the first spot on the list and adversely associated will be at the base.</w:t>
      </w:r>
    </w:p>
    <w:p w:rsidR="0097271D" w:rsidRPr="00544995" w:rsidRDefault="0097271D" w:rsidP="0097271D">
      <w:pPr>
        <w:shd w:val="clear" w:color="auto" w:fill="FFFFFF"/>
        <w:spacing w:after="0" w:line="336" w:lineRule="atLeast"/>
        <w:rPr>
          <w:rFonts w:ascii="Times New Roman" w:hAnsi="Times New Roman" w:cs="Times New Roman"/>
          <w:b/>
          <w:i/>
          <w:color w:val="FF0000"/>
          <w:sz w:val="24"/>
          <w:szCs w:val="24"/>
        </w:rPr>
      </w:pPr>
      <w:r w:rsidRPr="00544995">
        <w:rPr>
          <w:rFonts w:ascii="Times New Roman" w:hAnsi="Times New Roman" w:cs="Times New Roman"/>
          <w:b/>
          <w:i/>
          <w:color w:val="FF0000"/>
          <w:sz w:val="24"/>
          <w:szCs w:val="24"/>
        </w:rPr>
        <w:t>Correlation measure:</w:t>
      </w:r>
    </w:p>
    <w:p w:rsidR="0097271D" w:rsidRPr="00B55291" w:rsidRDefault="0097271D" w:rsidP="00B55291">
      <w:pPr>
        <w:pStyle w:val="ListParagraph"/>
        <w:numPr>
          <w:ilvl w:val="0"/>
          <w:numId w:val="6"/>
        </w:numPr>
        <w:shd w:val="clear" w:color="auto" w:fill="FFFFFF"/>
        <w:spacing w:after="0" w:line="336" w:lineRule="atLeast"/>
        <w:rPr>
          <w:rFonts w:ascii="Times New Roman" w:eastAsia="Times New Roman" w:hAnsi="Times New Roman" w:cs="Times New Roman"/>
          <w:b/>
          <w:sz w:val="24"/>
          <w:szCs w:val="24"/>
        </w:rPr>
      </w:pPr>
      <w:r w:rsidRPr="00B55291">
        <w:rPr>
          <w:rFonts w:ascii="Times New Roman" w:eastAsia="Times New Roman" w:hAnsi="Times New Roman" w:cs="Times New Roman"/>
          <w:b/>
          <w:sz w:val="24"/>
          <w:szCs w:val="24"/>
        </w:rPr>
        <w:t xml:space="preserve">Pairwise Pearson connection. </w:t>
      </w:r>
    </w:p>
    <w:p w:rsidR="0097271D" w:rsidRPr="00B55291" w:rsidRDefault="0097271D" w:rsidP="00B55291">
      <w:pPr>
        <w:pStyle w:val="ListParagraph"/>
        <w:numPr>
          <w:ilvl w:val="0"/>
          <w:numId w:val="6"/>
        </w:numPr>
        <w:shd w:val="clear" w:color="auto" w:fill="FFFFFF"/>
        <w:spacing w:after="0" w:line="336" w:lineRule="atLeast"/>
        <w:rPr>
          <w:rFonts w:ascii="Times New Roman" w:eastAsia="Times New Roman" w:hAnsi="Times New Roman" w:cs="Times New Roman"/>
          <w:b/>
          <w:sz w:val="24"/>
          <w:szCs w:val="24"/>
        </w:rPr>
      </w:pPr>
      <w:r w:rsidRPr="00B55291">
        <w:rPr>
          <w:rFonts w:ascii="Times New Roman" w:eastAsia="Times New Roman" w:hAnsi="Times New Roman" w:cs="Times New Roman"/>
          <w:b/>
          <w:sz w:val="24"/>
          <w:szCs w:val="24"/>
        </w:rPr>
        <w:t>Pairwise Spearman connection.</w:t>
      </w:r>
    </w:p>
    <w:p w:rsidR="0097271D" w:rsidRPr="0097271D" w:rsidRDefault="0097271D" w:rsidP="0097271D">
      <w:pPr>
        <w:shd w:val="clear" w:color="auto" w:fill="FFFFFF"/>
        <w:spacing w:after="0" w:line="336" w:lineRule="atLeast"/>
        <w:rPr>
          <w:rFonts w:ascii="Times New Roman" w:hAnsi="Times New Roman" w:cs="Times New Roman"/>
          <w:color w:val="000000" w:themeColor="text1"/>
        </w:rPr>
      </w:pPr>
      <w:r w:rsidRPr="0097271D">
        <w:rPr>
          <w:rFonts w:ascii="Times New Roman" w:hAnsi="Times New Roman" w:cs="Times New Roman"/>
          <w:color w:val="000000" w:themeColor="text1"/>
        </w:rPr>
        <w:t xml:space="preserve">In our dataset we have used Pearson correlation and all combination includes </w:t>
      </w:r>
      <w:proofErr w:type="spellStart"/>
      <w:r w:rsidRPr="0097271D">
        <w:rPr>
          <w:rFonts w:ascii="Times New Roman" w:hAnsi="Times New Roman" w:cs="Times New Roman"/>
          <w:color w:val="000000" w:themeColor="text1"/>
        </w:rPr>
        <w:t>aratio</w:t>
      </w:r>
      <w:proofErr w:type="spellEnd"/>
      <w:r w:rsidRPr="0097271D">
        <w:rPr>
          <w:rFonts w:ascii="Times New Roman" w:hAnsi="Times New Roman" w:cs="Times New Roman"/>
          <w:color w:val="000000" w:themeColor="text1"/>
        </w:rPr>
        <w:t>, height and width.</w:t>
      </w:r>
    </w:p>
    <w:p w:rsidR="0097271D" w:rsidRPr="0097271D" w:rsidRDefault="0097271D" w:rsidP="0097271D">
      <w:pPr>
        <w:shd w:val="clear" w:color="auto" w:fill="FFFFFF"/>
        <w:spacing w:after="0" w:line="336" w:lineRule="atLeast"/>
        <w:rPr>
          <w:color w:val="3E4349"/>
        </w:rPr>
      </w:pPr>
      <w:r w:rsidRPr="00935EDA">
        <w:rPr>
          <w:noProof/>
        </w:rPr>
        <w:drawing>
          <wp:inline distT="0" distB="0" distL="0" distR="0">
            <wp:extent cx="6534150" cy="1590531"/>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6605346" cy="1607861"/>
                    </a:xfrm>
                    <a:prstGeom prst="rect">
                      <a:avLst/>
                    </a:prstGeom>
                    <a:noFill/>
                    <a:ln w="9525">
                      <a:noFill/>
                      <a:miter lim="800000"/>
                      <a:headEnd/>
                      <a:tailEnd/>
                    </a:ln>
                  </pic:spPr>
                </pic:pic>
              </a:graphicData>
            </a:graphic>
          </wp:inline>
        </w:drawing>
      </w:r>
    </w:p>
    <w:p w:rsidR="0097271D" w:rsidRPr="00544995" w:rsidRDefault="0097271D" w:rsidP="0097271D">
      <w:pPr>
        <w:shd w:val="clear" w:color="auto" w:fill="FFFFFF"/>
        <w:spacing w:after="0" w:line="336" w:lineRule="atLeast"/>
        <w:rPr>
          <w:rFonts w:ascii="Times New Roman" w:hAnsi="Times New Roman" w:cs="Times New Roman"/>
          <w:b/>
          <w:color w:val="FF0000"/>
          <w:sz w:val="24"/>
          <w:szCs w:val="24"/>
        </w:rPr>
      </w:pPr>
      <w:r w:rsidRPr="00544995">
        <w:rPr>
          <w:rFonts w:ascii="Times New Roman" w:hAnsi="Times New Roman" w:cs="Times New Roman"/>
          <w:b/>
          <w:color w:val="FF0000"/>
          <w:sz w:val="24"/>
          <w:szCs w:val="24"/>
        </w:rPr>
        <w:t>Pivot table:-</w:t>
      </w:r>
    </w:p>
    <w:p w:rsidR="0097271D" w:rsidRPr="0035404C" w:rsidRDefault="0097271D" w:rsidP="0097271D">
      <w:pPr>
        <w:shd w:val="clear" w:color="auto" w:fill="FFFFFF"/>
        <w:spacing w:after="0" w:line="336" w:lineRule="atLeast"/>
        <w:rPr>
          <w:rFonts w:ascii="Times New Roman" w:eastAsia="Times New Roman" w:hAnsi="Times New Roman" w:cs="Times New Roman"/>
        </w:rPr>
      </w:pPr>
      <w:r w:rsidRPr="0035404C">
        <w:rPr>
          <w:rFonts w:ascii="Times New Roman" w:eastAsia="Times New Roman" w:hAnsi="Times New Roman" w:cs="Times New Roman"/>
        </w:rPr>
        <w:t xml:space="preserve">Turn Table sums up the information of a </w:t>
      </w:r>
      <w:proofErr w:type="gramStart"/>
      <w:r w:rsidRPr="0035404C">
        <w:rPr>
          <w:rFonts w:ascii="Times New Roman" w:eastAsia="Times New Roman" w:hAnsi="Times New Roman" w:cs="Times New Roman"/>
        </w:rPr>
        <w:t>more broad</w:t>
      </w:r>
      <w:proofErr w:type="gramEnd"/>
      <w:r w:rsidRPr="0035404C">
        <w:rPr>
          <w:rFonts w:ascii="Times New Roman" w:eastAsia="Times New Roman" w:hAnsi="Times New Roman" w:cs="Times New Roman"/>
        </w:rPr>
        <w:t xml:space="preserve"> table into a table of measurements. The insights can incorporate aggregates, midpoints, tallies, and so forth </w:t>
      </w:r>
      <w:proofErr w:type="gramStart"/>
      <w:r w:rsidRPr="0035404C">
        <w:rPr>
          <w:rFonts w:ascii="Times New Roman" w:eastAsia="Times New Roman" w:hAnsi="Times New Roman" w:cs="Times New Roman"/>
        </w:rPr>
        <w:t>The</w:t>
      </w:r>
      <w:proofErr w:type="gramEnd"/>
      <w:r w:rsidRPr="0035404C">
        <w:rPr>
          <w:rFonts w:ascii="Times New Roman" w:eastAsia="Times New Roman" w:hAnsi="Times New Roman" w:cs="Times New Roman"/>
        </w:rPr>
        <w:t xml:space="preserve"> gadget likewise permits choosing a subset from the table and gathering by column esteems, which must be a discrete variable. Information with just numeric factors can't be shown in the table. In turn table these are the boundaries: </w:t>
      </w:r>
    </w:p>
    <w:p w:rsidR="0097271D" w:rsidRPr="0035404C" w:rsidRDefault="0097271D" w:rsidP="0097271D">
      <w:pPr>
        <w:shd w:val="clear" w:color="auto" w:fill="FFFFFF"/>
        <w:spacing w:after="0" w:line="336" w:lineRule="atLeast"/>
        <w:rPr>
          <w:rFonts w:ascii="Times New Roman" w:eastAsia="Times New Roman" w:hAnsi="Times New Roman" w:cs="Times New Roman"/>
          <w:b/>
        </w:rPr>
      </w:pPr>
      <w:r w:rsidRPr="0035404C">
        <w:rPr>
          <w:rFonts w:ascii="Times New Roman" w:eastAsia="Times New Roman" w:hAnsi="Times New Roman" w:cs="Times New Roman"/>
          <w:b/>
        </w:rPr>
        <w:t>•</w:t>
      </w:r>
      <w:r w:rsidRPr="0035404C">
        <w:rPr>
          <w:rFonts w:ascii="Times New Roman" w:eastAsia="Times New Roman" w:hAnsi="Times New Roman" w:cs="Times New Roman"/>
          <w:b/>
        </w:rPr>
        <w:tab/>
        <w:t xml:space="preserve">Discrete or numeric variable utilized for line esteems. </w:t>
      </w:r>
    </w:p>
    <w:p w:rsidR="0097271D" w:rsidRPr="0035404C" w:rsidRDefault="0097271D" w:rsidP="0097271D">
      <w:pPr>
        <w:shd w:val="clear" w:color="auto" w:fill="FFFFFF"/>
        <w:spacing w:after="0" w:line="336" w:lineRule="atLeast"/>
        <w:rPr>
          <w:rFonts w:ascii="Times New Roman" w:eastAsia="Times New Roman" w:hAnsi="Times New Roman" w:cs="Times New Roman"/>
          <w:b/>
        </w:rPr>
      </w:pPr>
      <w:r w:rsidRPr="0035404C">
        <w:rPr>
          <w:rFonts w:ascii="Times New Roman" w:eastAsia="Times New Roman" w:hAnsi="Times New Roman" w:cs="Times New Roman"/>
          <w:b/>
        </w:rPr>
        <w:t>•</w:t>
      </w:r>
      <w:r w:rsidRPr="0035404C">
        <w:rPr>
          <w:rFonts w:ascii="Times New Roman" w:eastAsia="Times New Roman" w:hAnsi="Times New Roman" w:cs="Times New Roman"/>
          <w:b/>
        </w:rPr>
        <w:tab/>
        <w:t xml:space="preserve">Discrete variable utilized for section esteems </w:t>
      </w:r>
    </w:p>
    <w:p w:rsidR="0097271D" w:rsidRPr="0097271D" w:rsidRDefault="0097271D" w:rsidP="0097271D">
      <w:pPr>
        <w:shd w:val="clear" w:color="auto" w:fill="FFFFFF"/>
        <w:spacing w:after="0" w:line="336" w:lineRule="atLeast"/>
        <w:rPr>
          <w:rFonts w:ascii="Times New Roman" w:eastAsia="Times New Roman" w:hAnsi="Times New Roman" w:cs="Times New Roman"/>
          <w:b/>
          <w:sz w:val="24"/>
          <w:szCs w:val="24"/>
        </w:rPr>
      </w:pPr>
      <w:r w:rsidRPr="0035404C">
        <w:rPr>
          <w:rFonts w:ascii="Times New Roman" w:eastAsia="Times New Roman" w:hAnsi="Times New Roman" w:cs="Times New Roman"/>
          <w:b/>
        </w:rPr>
        <w:t>•</w:t>
      </w:r>
      <w:r w:rsidRPr="0035404C">
        <w:rPr>
          <w:rFonts w:ascii="Times New Roman" w:eastAsia="Times New Roman" w:hAnsi="Times New Roman" w:cs="Times New Roman"/>
          <w:b/>
        </w:rPr>
        <w:tab/>
        <w:t xml:space="preserve"> Aggregated qualities will show up as cells in the table</w:t>
      </w:r>
      <w:r w:rsidRPr="0097271D">
        <w:rPr>
          <w:rFonts w:ascii="Times New Roman" w:eastAsia="Times New Roman" w:hAnsi="Times New Roman" w:cs="Times New Roman"/>
          <w:b/>
          <w:sz w:val="24"/>
          <w:szCs w:val="24"/>
        </w:rPr>
        <w:t>.</w:t>
      </w:r>
    </w:p>
    <w:p w:rsidR="0097271D" w:rsidRPr="00F84A4B" w:rsidRDefault="0097271D" w:rsidP="0097271D">
      <w:pPr>
        <w:shd w:val="clear" w:color="auto" w:fill="FFFFFF"/>
        <w:spacing w:after="0" w:line="336" w:lineRule="atLeast"/>
        <w:rPr>
          <w:rFonts w:ascii="Times New Roman" w:hAnsi="Times New Roman" w:cs="Times New Roman"/>
          <w:b/>
          <w:color w:val="8496B0" w:themeColor="text2" w:themeTint="99"/>
          <w:sz w:val="24"/>
          <w:szCs w:val="24"/>
          <w:shd w:val="clear" w:color="auto" w:fill="FFFFFF"/>
        </w:rPr>
      </w:pPr>
      <w:r w:rsidRPr="00544995">
        <w:rPr>
          <w:rFonts w:ascii="Times New Roman" w:hAnsi="Times New Roman" w:cs="Times New Roman"/>
          <w:b/>
          <w:color w:val="FF0000"/>
          <w:sz w:val="24"/>
          <w:szCs w:val="24"/>
          <w:shd w:val="clear" w:color="auto" w:fill="FFFFFF"/>
        </w:rPr>
        <w:t>Aggregation methods are:</w:t>
      </w:r>
    </w:p>
    <w:p w:rsidR="0097271D" w:rsidRPr="0035404C" w:rsidRDefault="0097271D" w:rsidP="0097271D">
      <w:pPr>
        <w:shd w:val="clear" w:color="auto" w:fill="FFFFFF"/>
        <w:spacing w:after="0" w:line="336" w:lineRule="atLeast"/>
        <w:rPr>
          <w:rFonts w:ascii="Times New Roman" w:eastAsia="Times New Roman" w:hAnsi="Times New Roman" w:cs="Times New Roman"/>
          <w:color w:val="000000" w:themeColor="text1"/>
        </w:rPr>
      </w:pPr>
      <w:r w:rsidRPr="0035404C">
        <w:rPr>
          <w:rStyle w:val="Emphasis"/>
          <w:rFonts w:ascii="Times New Roman" w:hAnsi="Times New Roman" w:cs="Times New Roman"/>
          <w:i w:val="0"/>
          <w:color w:val="000000" w:themeColor="text1"/>
          <w:shd w:val="clear" w:color="auto" w:fill="FFFFFF"/>
        </w:rPr>
        <w:t>Count</w:t>
      </w:r>
      <w:r w:rsidRPr="0035404C">
        <w:rPr>
          <w:rFonts w:ascii="Times New Roman" w:eastAsia="Times New Roman" w:hAnsi="Times New Roman" w:cs="Times New Roman"/>
          <w:color w:val="000000" w:themeColor="text1"/>
        </w:rPr>
        <w:t xml:space="preserve">, </w:t>
      </w:r>
      <w:r w:rsidRPr="0035404C">
        <w:rPr>
          <w:rFonts w:ascii="Times New Roman" w:eastAsia="Times New Roman" w:hAnsi="Times New Roman" w:cs="Times New Roman"/>
          <w:iCs/>
          <w:color w:val="000000" w:themeColor="text1"/>
        </w:rPr>
        <w:t>Count defined</w:t>
      </w:r>
      <w:r w:rsidRPr="0035404C">
        <w:rPr>
          <w:rFonts w:ascii="Times New Roman" w:eastAsia="Times New Roman" w:hAnsi="Times New Roman" w:cs="Times New Roman"/>
          <w:color w:val="000000" w:themeColor="text1"/>
        </w:rPr>
        <w:t xml:space="preserve">, Sum, Mean, Median, Mode, Min, </w:t>
      </w:r>
      <w:proofErr w:type="spellStart"/>
      <w:r w:rsidRPr="0035404C">
        <w:rPr>
          <w:rFonts w:ascii="Times New Roman" w:eastAsia="Times New Roman" w:hAnsi="Times New Roman" w:cs="Times New Roman"/>
          <w:color w:val="000000" w:themeColor="text1"/>
        </w:rPr>
        <w:t>Var</w:t>
      </w:r>
      <w:proofErr w:type="spellEnd"/>
      <w:r w:rsidRPr="0035404C">
        <w:rPr>
          <w:rFonts w:ascii="Times New Roman" w:eastAsia="Times New Roman" w:hAnsi="Times New Roman" w:cs="Times New Roman"/>
          <w:color w:val="000000" w:themeColor="text1"/>
        </w:rPr>
        <w:t xml:space="preserve">, </w:t>
      </w:r>
      <w:proofErr w:type="gramStart"/>
      <w:r w:rsidRPr="0035404C">
        <w:rPr>
          <w:rFonts w:ascii="Times New Roman" w:eastAsia="Times New Roman" w:hAnsi="Times New Roman" w:cs="Times New Roman"/>
          <w:color w:val="000000" w:themeColor="text1"/>
        </w:rPr>
        <w:t>Majority(</w:t>
      </w:r>
      <w:proofErr w:type="gramEnd"/>
      <w:r w:rsidRPr="0035404C">
        <w:rPr>
          <w:rFonts w:ascii="Times New Roman" w:hAnsi="Times New Roman" w:cs="Times New Roman"/>
          <w:color w:val="000000" w:themeColor="text1"/>
          <w:shd w:val="clear" w:color="auto" w:fill="FFFFFF"/>
        </w:rPr>
        <w:t>most frequent value of the subset)</w:t>
      </w:r>
    </w:p>
    <w:p w:rsidR="0097271D" w:rsidRPr="0035404C" w:rsidRDefault="0097271D" w:rsidP="0097271D">
      <w:pPr>
        <w:shd w:val="clear" w:color="auto" w:fill="FFFFFF"/>
        <w:spacing w:after="0" w:line="336" w:lineRule="atLeast"/>
        <w:rPr>
          <w:rFonts w:ascii="Times New Roman" w:eastAsia="Times New Roman" w:hAnsi="Times New Roman" w:cs="Times New Roman"/>
          <w:color w:val="000000" w:themeColor="text1"/>
        </w:rPr>
      </w:pPr>
      <w:r w:rsidRPr="0035404C">
        <w:rPr>
          <w:rFonts w:ascii="Times New Roman" w:hAnsi="Times New Roman" w:cs="Times New Roman"/>
          <w:color w:val="000000" w:themeColor="text1"/>
          <w:shd w:val="clear" w:color="auto" w:fill="FFFFFF"/>
        </w:rPr>
        <w:t>In this dataset we have used,</w:t>
      </w:r>
    </w:p>
    <w:p w:rsidR="0097271D" w:rsidRPr="00C11571" w:rsidRDefault="0097271D" w:rsidP="0097271D">
      <w:pPr>
        <w:shd w:val="clear" w:color="auto" w:fill="FFFFFF"/>
        <w:spacing w:after="0" w:line="336" w:lineRule="atLeast"/>
        <w:rPr>
          <w:rFonts w:ascii="Times New Roman" w:hAnsi="Times New Roman" w:cs="Times New Roman"/>
          <w:color w:val="000000" w:themeColor="text1"/>
          <w:shd w:val="clear" w:color="auto" w:fill="FFFFFF"/>
        </w:rPr>
      </w:pPr>
      <w:r w:rsidRPr="00C11571">
        <w:rPr>
          <w:rFonts w:ascii="Times New Roman" w:hAnsi="Times New Roman" w:cs="Times New Roman"/>
          <w:color w:val="000000" w:themeColor="text1"/>
          <w:shd w:val="clear" w:color="auto" w:fill="FFFFFF"/>
        </w:rPr>
        <w:lastRenderedPageBreak/>
        <w:t>Rows =class</w:t>
      </w:r>
    </w:p>
    <w:p w:rsidR="0097271D" w:rsidRPr="00C11571" w:rsidRDefault="0097271D" w:rsidP="0097271D">
      <w:pPr>
        <w:shd w:val="clear" w:color="auto" w:fill="FFFFFF"/>
        <w:spacing w:after="0" w:line="336" w:lineRule="atLeast"/>
        <w:rPr>
          <w:rFonts w:ascii="Times New Roman" w:hAnsi="Times New Roman" w:cs="Times New Roman"/>
          <w:color w:val="000000" w:themeColor="text1"/>
          <w:shd w:val="clear" w:color="auto" w:fill="FFFFFF"/>
        </w:rPr>
      </w:pPr>
      <w:r w:rsidRPr="00C11571">
        <w:rPr>
          <w:rFonts w:ascii="Times New Roman" w:hAnsi="Times New Roman" w:cs="Times New Roman"/>
          <w:color w:val="000000" w:themeColor="text1"/>
          <w:shd w:val="clear" w:color="auto" w:fill="FFFFFF"/>
        </w:rPr>
        <w:t>Columns =class</w:t>
      </w:r>
    </w:p>
    <w:p w:rsidR="0097271D" w:rsidRDefault="0097271D" w:rsidP="0097271D">
      <w:pPr>
        <w:shd w:val="clear" w:color="auto" w:fill="FFFFFF"/>
        <w:spacing w:after="0" w:line="336" w:lineRule="atLeast"/>
        <w:rPr>
          <w:rFonts w:ascii="Times New Roman" w:hAnsi="Times New Roman" w:cs="Times New Roman"/>
          <w:color w:val="000000" w:themeColor="text1"/>
          <w:shd w:val="clear" w:color="auto" w:fill="FFFFFF"/>
        </w:rPr>
      </w:pPr>
      <w:r w:rsidRPr="00C11571">
        <w:rPr>
          <w:rFonts w:ascii="Times New Roman" w:hAnsi="Times New Roman" w:cs="Times New Roman"/>
          <w:color w:val="000000" w:themeColor="text1"/>
          <w:shd w:val="clear" w:color="auto" w:fill="FFFFFF"/>
        </w:rPr>
        <w:t>Values =height</w:t>
      </w:r>
    </w:p>
    <w:p w:rsidR="0097271D" w:rsidRPr="00C11571" w:rsidRDefault="0097271D" w:rsidP="0097271D">
      <w:pPr>
        <w:shd w:val="clear" w:color="auto" w:fill="FFFFFF"/>
        <w:spacing w:after="0" w:line="336" w:lineRule="atLeast"/>
        <w:rPr>
          <w:rFonts w:ascii="Times New Roman" w:hAnsi="Times New Roman" w:cs="Times New Roman"/>
          <w:color w:val="000000" w:themeColor="text1"/>
          <w:shd w:val="clear" w:color="auto" w:fill="FFFFFF"/>
        </w:rPr>
      </w:pPr>
    </w:p>
    <w:p w:rsidR="0097271D" w:rsidRPr="00935EDA" w:rsidRDefault="0097271D" w:rsidP="0097271D">
      <w:pPr>
        <w:shd w:val="clear" w:color="auto" w:fill="FFFFFF"/>
        <w:spacing w:after="0" w:line="336" w:lineRule="atLeast"/>
        <w:ind w:left="57"/>
        <w:rPr>
          <w:rFonts w:eastAsia="Times New Roman" w:cs="Times New Roman"/>
          <w:color w:val="3E4349"/>
        </w:rPr>
      </w:pPr>
      <w:r w:rsidRPr="0035404C">
        <w:rPr>
          <w:rFonts w:ascii="Times New Roman" w:hAnsi="Times New Roman" w:cs="Times New Roman"/>
          <w:noProof/>
        </w:rPr>
        <w:drawing>
          <wp:inline distT="0" distB="0" distL="0" distR="0">
            <wp:extent cx="6353298" cy="3419338"/>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6380807" cy="3434143"/>
                    </a:xfrm>
                    <a:prstGeom prst="rect">
                      <a:avLst/>
                    </a:prstGeom>
                    <a:noFill/>
                    <a:ln w="9525">
                      <a:noFill/>
                      <a:miter lim="800000"/>
                      <a:headEnd/>
                      <a:tailEnd/>
                    </a:ln>
                  </pic:spPr>
                </pic:pic>
              </a:graphicData>
            </a:graphic>
          </wp:inline>
        </w:drawing>
      </w:r>
    </w:p>
    <w:p w:rsidR="0097271D" w:rsidRDefault="0097271D" w:rsidP="0097271D">
      <w:pPr>
        <w:shd w:val="clear" w:color="auto" w:fill="FFFFFF"/>
        <w:spacing w:after="0" w:line="336" w:lineRule="atLeast"/>
        <w:rPr>
          <w:rFonts w:ascii="Times New Roman" w:hAnsi="Times New Roman" w:cs="Times New Roman"/>
          <w:color w:val="000000" w:themeColor="text1"/>
          <w:shd w:val="clear" w:color="auto" w:fill="FFFFFF"/>
        </w:rPr>
      </w:pPr>
      <w:r w:rsidRPr="00C11571">
        <w:rPr>
          <w:rFonts w:ascii="Times New Roman" w:hAnsi="Times New Roman" w:cs="Times New Roman"/>
          <w:color w:val="000000" w:themeColor="text1"/>
          <w:shd w:val="clear" w:color="auto" w:fill="FFFFFF"/>
        </w:rPr>
        <w:t>In aggregation we have used all the methods for both ‘ad’ and ‘non-ad’ and we get output as:</w:t>
      </w:r>
    </w:p>
    <w:p w:rsidR="0097271D" w:rsidRPr="00C11571" w:rsidRDefault="0097271D" w:rsidP="0097271D">
      <w:pPr>
        <w:shd w:val="clear" w:color="auto" w:fill="FFFFFF"/>
        <w:spacing w:after="0" w:line="336" w:lineRule="atLeast"/>
        <w:rPr>
          <w:rFonts w:ascii="Times New Roman" w:hAnsi="Times New Roman" w:cs="Times New Roman"/>
          <w:color w:val="000000" w:themeColor="text1"/>
          <w:shd w:val="clear" w:color="auto" w:fill="FFFFFF"/>
        </w:rPr>
      </w:pPr>
    </w:p>
    <w:p w:rsidR="0097271D" w:rsidRPr="00935EDA" w:rsidRDefault="0097271D" w:rsidP="0097271D">
      <w:pPr>
        <w:shd w:val="clear" w:color="auto" w:fill="FFFFFF"/>
        <w:spacing w:after="0" w:line="336" w:lineRule="atLeast"/>
        <w:rPr>
          <w:rFonts w:eastAsia="Times New Roman" w:cs="Arial"/>
          <w:color w:val="000000" w:themeColor="text1"/>
        </w:rPr>
      </w:pPr>
    </w:p>
    <w:tbl>
      <w:tblPr>
        <w:tblStyle w:val="TableGrid"/>
        <w:tblW w:w="0" w:type="auto"/>
        <w:tblInd w:w="1101" w:type="dxa"/>
        <w:tblLook w:val="04A0"/>
      </w:tblPr>
      <w:tblGrid>
        <w:gridCol w:w="2620"/>
        <w:gridCol w:w="1906"/>
        <w:gridCol w:w="2144"/>
        <w:gridCol w:w="2381"/>
      </w:tblGrid>
      <w:tr w:rsidR="0097271D" w:rsidRPr="00935EDA" w:rsidTr="00433A3D">
        <w:trPr>
          <w:trHeight w:val="409"/>
        </w:trPr>
        <w:tc>
          <w:tcPr>
            <w:tcW w:w="2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271D" w:rsidRPr="0035404C" w:rsidRDefault="0097271D" w:rsidP="00433A3D">
            <w:pPr>
              <w:jc w:val="center"/>
              <w:rPr>
                <w:rFonts w:ascii="Times New Roman" w:hAnsi="Times New Roman" w:cs="Times New Roman"/>
                <w:b/>
              </w:rPr>
            </w:pPr>
            <w:r w:rsidRPr="0035404C">
              <w:rPr>
                <w:rFonts w:ascii="Times New Roman" w:hAnsi="Times New Roman" w:cs="Times New Roman"/>
                <w:b/>
              </w:rPr>
              <w:t>Count defined</w:t>
            </w:r>
          </w:p>
        </w:tc>
        <w:tc>
          <w:tcPr>
            <w:tcW w:w="19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271D" w:rsidRPr="0035404C" w:rsidRDefault="0097271D" w:rsidP="00433A3D">
            <w:pPr>
              <w:jc w:val="center"/>
              <w:rPr>
                <w:rFonts w:ascii="Times New Roman" w:hAnsi="Times New Roman" w:cs="Times New Roman"/>
              </w:rPr>
            </w:pPr>
            <w:r w:rsidRPr="0035404C">
              <w:rPr>
                <w:rFonts w:ascii="Times New Roman" w:hAnsi="Times New Roman" w:cs="Times New Roman"/>
              </w:rPr>
              <w:t>459.0</w:t>
            </w:r>
          </w:p>
        </w:tc>
        <w:tc>
          <w:tcPr>
            <w:tcW w:w="21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271D" w:rsidRPr="0035404C" w:rsidRDefault="0097271D" w:rsidP="00433A3D">
            <w:pPr>
              <w:jc w:val="center"/>
              <w:rPr>
                <w:rFonts w:ascii="Times New Roman" w:hAnsi="Times New Roman" w:cs="Times New Roman"/>
              </w:rPr>
            </w:pPr>
            <w:r w:rsidRPr="0035404C">
              <w:rPr>
                <w:rFonts w:ascii="Times New Roman" w:hAnsi="Times New Roman" w:cs="Times New Roman"/>
              </w:rPr>
              <w:t>2820.0</w:t>
            </w:r>
          </w:p>
        </w:tc>
        <w:tc>
          <w:tcPr>
            <w:tcW w:w="23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271D" w:rsidRPr="0035404C" w:rsidRDefault="0097271D" w:rsidP="00433A3D">
            <w:pPr>
              <w:jc w:val="center"/>
              <w:rPr>
                <w:rFonts w:ascii="Times New Roman" w:hAnsi="Times New Roman" w:cs="Times New Roman"/>
              </w:rPr>
            </w:pPr>
            <w:r w:rsidRPr="0035404C">
              <w:rPr>
                <w:rFonts w:ascii="Times New Roman" w:hAnsi="Times New Roman" w:cs="Times New Roman"/>
              </w:rPr>
              <w:t>3279.0</w:t>
            </w:r>
          </w:p>
        </w:tc>
      </w:tr>
      <w:tr w:rsidR="0097271D" w:rsidRPr="00935EDA" w:rsidTr="00433A3D">
        <w:trPr>
          <w:trHeight w:val="387"/>
        </w:trPr>
        <w:tc>
          <w:tcPr>
            <w:tcW w:w="2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271D" w:rsidRPr="0035404C" w:rsidRDefault="0097271D" w:rsidP="00433A3D">
            <w:pPr>
              <w:jc w:val="center"/>
              <w:rPr>
                <w:rFonts w:ascii="Times New Roman" w:hAnsi="Times New Roman" w:cs="Times New Roman"/>
                <w:b/>
              </w:rPr>
            </w:pPr>
            <w:r w:rsidRPr="0035404C">
              <w:rPr>
                <w:rFonts w:ascii="Times New Roman" w:hAnsi="Times New Roman" w:cs="Times New Roman"/>
                <w:b/>
              </w:rPr>
              <w:t>Sum</w:t>
            </w:r>
          </w:p>
        </w:tc>
        <w:tc>
          <w:tcPr>
            <w:tcW w:w="19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271D" w:rsidRPr="0035404C" w:rsidRDefault="0097271D" w:rsidP="00433A3D">
            <w:pPr>
              <w:jc w:val="center"/>
              <w:rPr>
                <w:rFonts w:ascii="Times New Roman" w:hAnsi="Times New Roman" w:cs="Times New Roman"/>
              </w:rPr>
            </w:pPr>
            <w:r w:rsidRPr="0035404C">
              <w:rPr>
                <w:rFonts w:ascii="Times New Roman" w:hAnsi="Times New Roman" w:cs="Times New Roman"/>
              </w:rPr>
              <w:t>26030.0</w:t>
            </w:r>
          </w:p>
        </w:tc>
        <w:tc>
          <w:tcPr>
            <w:tcW w:w="21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271D" w:rsidRPr="0035404C" w:rsidRDefault="0097271D" w:rsidP="00433A3D">
            <w:pPr>
              <w:jc w:val="center"/>
              <w:rPr>
                <w:rFonts w:ascii="Times New Roman" w:hAnsi="Times New Roman" w:cs="Times New Roman"/>
              </w:rPr>
            </w:pPr>
            <w:r w:rsidRPr="0035404C">
              <w:rPr>
                <w:rFonts w:ascii="Times New Roman" w:hAnsi="Times New Roman" w:cs="Times New Roman"/>
              </w:rPr>
              <w:t>126086.0</w:t>
            </w:r>
          </w:p>
        </w:tc>
        <w:tc>
          <w:tcPr>
            <w:tcW w:w="23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271D" w:rsidRPr="0035404C" w:rsidRDefault="0097271D" w:rsidP="00433A3D">
            <w:pPr>
              <w:jc w:val="center"/>
              <w:rPr>
                <w:rFonts w:ascii="Times New Roman" w:hAnsi="Times New Roman" w:cs="Times New Roman"/>
              </w:rPr>
            </w:pPr>
            <w:r w:rsidRPr="0035404C">
              <w:rPr>
                <w:rFonts w:ascii="Times New Roman" w:hAnsi="Times New Roman" w:cs="Times New Roman"/>
              </w:rPr>
              <w:t>152116.0</w:t>
            </w:r>
          </w:p>
        </w:tc>
      </w:tr>
      <w:tr w:rsidR="0097271D" w:rsidRPr="00935EDA" w:rsidTr="00433A3D">
        <w:trPr>
          <w:trHeight w:val="409"/>
        </w:trPr>
        <w:tc>
          <w:tcPr>
            <w:tcW w:w="2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271D" w:rsidRPr="0035404C" w:rsidRDefault="0097271D" w:rsidP="00433A3D">
            <w:pPr>
              <w:jc w:val="center"/>
              <w:rPr>
                <w:rFonts w:ascii="Times New Roman" w:hAnsi="Times New Roman" w:cs="Times New Roman"/>
                <w:b/>
              </w:rPr>
            </w:pPr>
            <w:r w:rsidRPr="0035404C">
              <w:rPr>
                <w:rFonts w:ascii="Times New Roman" w:hAnsi="Times New Roman" w:cs="Times New Roman"/>
                <w:b/>
              </w:rPr>
              <w:t>Mean</w:t>
            </w:r>
          </w:p>
        </w:tc>
        <w:tc>
          <w:tcPr>
            <w:tcW w:w="19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271D" w:rsidRPr="0035404C" w:rsidRDefault="0097271D" w:rsidP="00433A3D">
            <w:pPr>
              <w:jc w:val="center"/>
              <w:rPr>
                <w:rFonts w:ascii="Times New Roman" w:hAnsi="Times New Roman" w:cs="Times New Roman"/>
              </w:rPr>
            </w:pPr>
            <w:r w:rsidRPr="0035404C">
              <w:rPr>
                <w:rFonts w:ascii="Times New Roman" w:hAnsi="Times New Roman" w:cs="Times New Roman"/>
              </w:rPr>
              <w:t>56.710</w:t>
            </w:r>
          </w:p>
        </w:tc>
        <w:tc>
          <w:tcPr>
            <w:tcW w:w="21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271D" w:rsidRPr="0035404C" w:rsidRDefault="0097271D" w:rsidP="00433A3D">
            <w:pPr>
              <w:jc w:val="center"/>
              <w:rPr>
                <w:rFonts w:ascii="Times New Roman" w:hAnsi="Times New Roman" w:cs="Times New Roman"/>
              </w:rPr>
            </w:pPr>
            <w:r w:rsidRPr="0035404C">
              <w:rPr>
                <w:rFonts w:ascii="Times New Roman" w:hAnsi="Times New Roman" w:cs="Times New Roman"/>
              </w:rPr>
              <w:t>44.711</w:t>
            </w:r>
          </w:p>
        </w:tc>
        <w:tc>
          <w:tcPr>
            <w:tcW w:w="23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271D" w:rsidRPr="0035404C" w:rsidRDefault="0097271D" w:rsidP="00433A3D">
            <w:pPr>
              <w:jc w:val="center"/>
              <w:rPr>
                <w:rFonts w:ascii="Times New Roman" w:hAnsi="Times New Roman" w:cs="Times New Roman"/>
              </w:rPr>
            </w:pPr>
            <w:r w:rsidRPr="0035404C">
              <w:rPr>
                <w:rFonts w:ascii="Times New Roman" w:hAnsi="Times New Roman" w:cs="Times New Roman"/>
              </w:rPr>
              <w:t>46.391</w:t>
            </w:r>
          </w:p>
        </w:tc>
      </w:tr>
      <w:tr w:rsidR="0097271D" w:rsidRPr="00935EDA" w:rsidTr="00433A3D">
        <w:trPr>
          <w:trHeight w:val="387"/>
        </w:trPr>
        <w:tc>
          <w:tcPr>
            <w:tcW w:w="2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271D" w:rsidRPr="0035404C" w:rsidRDefault="0097271D" w:rsidP="00433A3D">
            <w:pPr>
              <w:jc w:val="center"/>
              <w:rPr>
                <w:rFonts w:ascii="Times New Roman" w:hAnsi="Times New Roman" w:cs="Times New Roman"/>
                <w:b/>
              </w:rPr>
            </w:pPr>
            <w:r w:rsidRPr="0035404C">
              <w:rPr>
                <w:rFonts w:ascii="Times New Roman" w:hAnsi="Times New Roman" w:cs="Times New Roman"/>
                <w:b/>
              </w:rPr>
              <w:t>Min</w:t>
            </w:r>
          </w:p>
        </w:tc>
        <w:tc>
          <w:tcPr>
            <w:tcW w:w="19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271D" w:rsidRPr="0035404C" w:rsidRDefault="0097271D" w:rsidP="00433A3D">
            <w:pPr>
              <w:jc w:val="center"/>
              <w:rPr>
                <w:rFonts w:ascii="Times New Roman" w:hAnsi="Times New Roman" w:cs="Times New Roman"/>
              </w:rPr>
            </w:pPr>
            <w:r w:rsidRPr="0035404C">
              <w:rPr>
                <w:rFonts w:ascii="Times New Roman" w:hAnsi="Times New Roman" w:cs="Times New Roman"/>
              </w:rPr>
              <w:t>0.0</w:t>
            </w:r>
          </w:p>
        </w:tc>
        <w:tc>
          <w:tcPr>
            <w:tcW w:w="21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271D" w:rsidRPr="0035404C" w:rsidRDefault="0097271D" w:rsidP="00433A3D">
            <w:pPr>
              <w:jc w:val="center"/>
              <w:rPr>
                <w:rFonts w:ascii="Times New Roman" w:hAnsi="Times New Roman" w:cs="Times New Roman"/>
              </w:rPr>
            </w:pPr>
            <w:r w:rsidRPr="0035404C">
              <w:rPr>
                <w:rFonts w:ascii="Times New Roman" w:hAnsi="Times New Roman" w:cs="Times New Roman"/>
              </w:rPr>
              <w:t>0.0</w:t>
            </w:r>
          </w:p>
        </w:tc>
        <w:tc>
          <w:tcPr>
            <w:tcW w:w="23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271D" w:rsidRPr="0035404C" w:rsidRDefault="0097271D" w:rsidP="00433A3D">
            <w:pPr>
              <w:jc w:val="center"/>
              <w:rPr>
                <w:rFonts w:ascii="Times New Roman" w:hAnsi="Times New Roman" w:cs="Times New Roman"/>
              </w:rPr>
            </w:pPr>
            <w:r w:rsidRPr="0035404C">
              <w:rPr>
                <w:rFonts w:ascii="Times New Roman" w:hAnsi="Times New Roman" w:cs="Times New Roman"/>
              </w:rPr>
              <w:t>0.0</w:t>
            </w:r>
          </w:p>
        </w:tc>
      </w:tr>
      <w:tr w:rsidR="0097271D" w:rsidRPr="00935EDA" w:rsidTr="00433A3D">
        <w:trPr>
          <w:trHeight w:val="409"/>
        </w:trPr>
        <w:tc>
          <w:tcPr>
            <w:tcW w:w="2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271D" w:rsidRPr="0035404C" w:rsidRDefault="0097271D" w:rsidP="00433A3D">
            <w:pPr>
              <w:jc w:val="center"/>
              <w:rPr>
                <w:rFonts w:ascii="Times New Roman" w:hAnsi="Times New Roman" w:cs="Times New Roman"/>
                <w:b/>
              </w:rPr>
            </w:pPr>
            <w:r w:rsidRPr="0035404C">
              <w:rPr>
                <w:rFonts w:ascii="Times New Roman" w:hAnsi="Times New Roman" w:cs="Times New Roman"/>
                <w:b/>
              </w:rPr>
              <w:t>Max</w:t>
            </w:r>
          </w:p>
        </w:tc>
        <w:tc>
          <w:tcPr>
            <w:tcW w:w="19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271D" w:rsidRPr="0035404C" w:rsidRDefault="0097271D" w:rsidP="00433A3D">
            <w:pPr>
              <w:jc w:val="center"/>
              <w:rPr>
                <w:rFonts w:ascii="Times New Roman" w:hAnsi="Times New Roman" w:cs="Times New Roman"/>
              </w:rPr>
            </w:pPr>
            <w:r w:rsidRPr="0035404C">
              <w:rPr>
                <w:rFonts w:ascii="Times New Roman" w:hAnsi="Times New Roman" w:cs="Times New Roman"/>
              </w:rPr>
              <w:t>477.0</w:t>
            </w:r>
          </w:p>
        </w:tc>
        <w:tc>
          <w:tcPr>
            <w:tcW w:w="21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271D" w:rsidRPr="0035404C" w:rsidRDefault="0097271D" w:rsidP="00433A3D">
            <w:pPr>
              <w:jc w:val="center"/>
              <w:rPr>
                <w:rFonts w:ascii="Times New Roman" w:hAnsi="Times New Roman" w:cs="Times New Roman"/>
              </w:rPr>
            </w:pPr>
            <w:r w:rsidRPr="0035404C">
              <w:rPr>
                <w:rFonts w:ascii="Times New Roman" w:hAnsi="Times New Roman" w:cs="Times New Roman"/>
              </w:rPr>
              <w:t>640.0</w:t>
            </w:r>
          </w:p>
        </w:tc>
        <w:tc>
          <w:tcPr>
            <w:tcW w:w="23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271D" w:rsidRPr="0035404C" w:rsidRDefault="0097271D" w:rsidP="00433A3D">
            <w:pPr>
              <w:jc w:val="center"/>
              <w:rPr>
                <w:rFonts w:ascii="Times New Roman" w:hAnsi="Times New Roman" w:cs="Times New Roman"/>
              </w:rPr>
            </w:pPr>
            <w:r w:rsidRPr="0035404C">
              <w:rPr>
                <w:rFonts w:ascii="Times New Roman" w:hAnsi="Times New Roman" w:cs="Times New Roman"/>
              </w:rPr>
              <w:t>640.0</w:t>
            </w:r>
          </w:p>
        </w:tc>
      </w:tr>
      <w:tr w:rsidR="0097271D" w:rsidRPr="00935EDA" w:rsidTr="00433A3D">
        <w:trPr>
          <w:trHeight w:val="409"/>
        </w:trPr>
        <w:tc>
          <w:tcPr>
            <w:tcW w:w="2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271D" w:rsidRPr="0035404C" w:rsidRDefault="0097271D" w:rsidP="00433A3D">
            <w:pPr>
              <w:jc w:val="center"/>
              <w:rPr>
                <w:rFonts w:ascii="Times New Roman" w:hAnsi="Times New Roman" w:cs="Times New Roman"/>
                <w:b/>
              </w:rPr>
            </w:pPr>
            <w:r w:rsidRPr="0035404C">
              <w:rPr>
                <w:rFonts w:ascii="Times New Roman" w:hAnsi="Times New Roman" w:cs="Times New Roman"/>
                <w:b/>
              </w:rPr>
              <w:t>Mode</w:t>
            </w:r>
          </w:p>
        </w:tc>
        <w:tc>
          <w:tcPr>
            <w:tcW w:w="19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271D" w:rsidRPr="0035404C" w:rsidRDefault="0097271D" w:rsidP="00433A3D">
            <w:pPr>
              <w:jc w:val="center"/>
              <w:rPr>
                <w:rFonts w:ascii="Times New Roman" w:hAnsi="Times New Roman" w:cs="Times New Roman"/>
              </w:rPr>
            </w:pPr>
            <w:r w:rsidRPr="0035404C">
              <w:rPr>
                <w:rFonts w:ascii="Times New Roman" w:hAnsi="Times New Roman" w:cs="Times New Roman"/>
              </w:rPr>
              <w:t>60.0</w:t>
            </w:r>
          </w:p>
        </w:tc>
        <w:tc>
          <w:tcPr>
            <w:tcW w:w="21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271D" w:rsidRPr="0035404C" w:rsidRDefault="0097271D" w:rsidP="00433A3D">
            <w:pPr>
              <w:jc w:val="center"/>
              <w:rPr>
                <w:rFonts w:ascii="Times New Roman" w:hAnsi="Times New Roman" w:cs="Times New Roman"/>
              </w:rPr>
            </w:pPr>
            <w:r w:rsidRPr="0035404C">
              <w:rPr>
                <w:rFonts w:ascii="Times New Roman" w:hAnsi="Times New Roman" w:cs="Times New Roman"/>
              </w:rPr>
              <w:t>0.0</w:t>
            </w:r>
          </w:p>
        </w:tc>
        <w:tc>
          <w:tcPr>
            <w:tcW w:w="23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271D" w:rsidRPr="0035404C" w:rsidRDefault="0097271D" w:rsidP="00433A3D">
            <w:pPr>
              <w:jc w:val="center"/>
              <w:rPr>
                <w:rFonts w:ascii="Times New Roman" w:hAnsi="Times New Roman" w:cs="Times New Roman"/>
              </w:rPr>
            </w:pPr>
            <w:r w:rsidRPr="0035404C">
              <w:rPr>
                <w:rFonts w:ascii="Times New Roman" w:hAnsi="Times New Roman" w:cs="Times New Roman"/>
              </w:rPr>
              <w:t>0.0</w:t>
            </w:r>
          </w:p>
        </w:tc>
      </w:tr>
      <w:tr w:rsidR="0097271D" w:rsidRPr="00935EDA" w:rsidTr="00433A3D">
        <w:trPr>
          <w:trHeight w:val="387"/>
        </w:trPr>
        <w:tc>
          <w:tcPr>
            <w:tcW w:w="2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271D" w:rsidRPr="0035404C" w:rsidRDefault="0097271D" w:rsidP="00433A3D">
            <w:pPr>
              <w:jc w:val="center"/>
              <w:rPr>
                <w:rFonts w:ascii="Times New Roman" w:hAnsi="Times New Roman" w:cs="Times New Roman"/>
                <w:b/>
              </w:rPr>
            </w:pPr>
            <w:r w:rsidRPr="0035404C">
              <w:rPr>
                <w:rFonts w:ascii="Times New Roman" w:hAnsi="Times New Roman" w:cs="Times New Roman"/>
                <w:b/>
              </w:rPr>
              <w:t>Median</w:t>
            </w:r>
          </w:p>
        </w:tc>
        <w:tc>
          <w:tcPr>
            <w:tcW w:w="19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271D" w:rsidRPr="0035404C" w:rsidRDefault="0097271D" w:rsidP="00433A3D">
            <w:pPr>
              <w:jc w:val="center"/>
              <w:rPr>
                <w:rFonts w:ascii="Times New Roman" w:hAnsi="Times New Roman" w:cs="Times New Roman"/>
              </w:rPr>
            </w:pPr>
            <w:r w:rsidRPr="0035404C">
              <w:rPr>
                <w:rFonts w:ascii="Times New Roman" w:hAnsi="Times New Roman" w:cs="Times New Roman"/>
              </w:rPr>
              <w:t>60.0</w:t>
            </w:r>
          </w:p>
        </w:tc>
        <w:tc>
          <w:tcPr>
            <w:tcW w:w="21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271D" w:rsidRPr="0035404C" w:rsidRDefault="0097271D" w:rsidP="00433A3D">
            <w:pPr>
              <w:jc w:val="center"/>
              <w:rPr>
                <w:rFonts w:ascii="Times New Roman" w:hAnsi="Times New Roman" w:cs="Times New Roman"/>
              </w:rPr>
            </w:pPr>
            <w:r w:rsidRPr="0035404C">
              <w:rPr>
                <w:rFonts w:ascii="Times New Roman" w:hAnsi="Times New Roman" w:cs="Times New Roman"/>
              </w:rPr>
              <w:t>25.0</w:t>
            </w:r>
          </w:p>
        </w:tc>
        <w:tc>
          <w:tcPr>
            <w:tcW w:w="23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271D" w:rsidRPr="0035404C" w:rsidRDefault="0097271D" w:rsidP="00433A3D">
            <w:pPr>
              <w:jc w:val="center"/>
              <w:rPr>
                <w:rFonts w:ascii="Times New Roman" w:hAnsi="Times New Roman" w:cs="Times New Roman"/>
              </w:rPr>
            </w:pPr>
            <w:r w:rsidRPr="0035404C">
              <w:rPr>
                <w:rFonts w:ascii="Times New Roman" w:hAnsi="Times New Roman" w:cs="Times New Roman"/>
              </w:rPr>
              <w:t>31.0</w:t>
            </w:r>
          </w:p>
        </w:tc>
      </w:tr>
      <w:tr w:rsidR="0097271D" w:rsidRPr="00935EDA" w:rsidTr="00433A3D">
        <w:trPr>
          <w:trHeight w:val="409"/>
        </w:trPr>
        <w:tc>
          <w:tcPr>
            <w:tcW w:w="2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271D" w:rsidRPr="0035404C" w:rsidRDefault="0097271D" w:rsidP="00433A3D">
            <w:pPr>
              <w:jc w:val="center"/>
              <w:rPr>
                <w:rFonts w:ascii="Times New Roman" w:hAnsi="Times New Roman" w:cs="Times New Roman"/>
                <w:b/>
              </w:rPr>
            </w:pPr>
            <w:proofErr w:type="spellStart"/>
            <w:r w:rsidRPr="0035404C">
              <w:rPr>
                <w:rFonts w:ascii="Times New Roman" w:hAnsi="Times New Roman" w:cs="Times New Roman"/>
                <w:b/>
              </w:rPr>
              <w:t>Var</w:t>
            </w:r>
            <w:proofErr w:type="spellEnd"/>
          </w:p>
        </w:tc>
        <w:tc>
          <w:tcPr>
            <w:tcW w:w="19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271D" w:rsidRPr="0035404C" w:rsidRDefault="0097271D" w:rsidP="00433A3D">
            <w:pPr>
              <w:jc w:val="center"/>
              <w:rPr>
                <w:rFonts w:ascii="Times New Roman" w:hAnsi="Times New Roman" w:cs="Times New Roman"/>
              </w:rPr>
            </w:pPr>
            <w:r w:rsidRPr="0035404C">
              <w:rPr>
                <w:rFonts w:ascii="Times New Roman" w:hAnsi="Times New Roman" w:cs="Times New Roman"/>
              </w:rPr>
              <w:t>1894.811</w:t>
            </w:r>
          </w:p>
        </w:tc>
        <w:tc>
          <w:tcPr>
            <w:tcW w:w="21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271D" w:rsidRPr="0035404C" w:rsidRDefault="0097271D" w:rsidP="00433A3D">
            <w:pPr>
              <w:jc w:val="center"/>
              <w:rPr>
                <w:rFonts w:ascii="Times New Roman" w:hAnsi="Times New Roman" w:cs="Times New Roman"/>
              </w:rPr>
            </w:pPr>
            <w:r w:rsidRPr="0035404C">
              <w:rPr>
                <w:rFonts w:ascii="Times New Roman" w:hAnsi="Times New Roman" w:cs="Times New Roman"/>
              </w:rPr>
              <w:t>3157.972</w:t>
            </w:r>
          </w:p>
        </w:tc>
        <w:tc>
          <w:tcPr>
            <w:tcW w:w="23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271D" w:rsidRPr="0035404C" w:rsidRDefault="0097271D" w:rsidP="00433A3D">
            <w:pPr>
              <w:jc w:val="center"/>
              <w:rPr>
                <w:rFonts w:ascii="Times New Roman" w:hAnsi="Times New Roman" w:cs="Times New Roman"/>
              </w:rPr>
            </w:pPr>
            <w:r w:rsidRPr="0035404C">
              <w:rPr>
                <w:rFonts w:ascii="Times New Roman" w:hAnsi="Times New Roman" w:cs="Times New Roman"/>
              </w:rPr>
              <w:t>2998.485</w:t>
            </w:r>
          </w:p>
        </w:tc>
      </w:tr>
    </w:tbl>
    <w:p w:rsidR="0097271D" w:rsidRDefault="0097271D" w:rsidP="0097271D">
      <w:pPr>
        <w:pStyle w:val="Heading1"/>
        <w:shd w:val="clear" w:color="auto" w:fill="FFFFFF"/>
        <w:spacing w:before="0" w:beforeAutospacing="0" w:after="0" w:afterAutospacing="0"/>
        <w:rPr>
          <w:bCs w:val="0"/>
          <w:sz w:val="24"/>
          <w:szCs w:val="24"/>
        </w:rPr>
      </w:pPr>
    </w:p>
    <w:p w:rsidR="0097271D" w:rsidRPr="00544995" w:rsidRDefault="0097271D" w:rsidP="0097271D">
      <w:pPr>
        <w:pStyle w:val="Heading1"/>
        <w:shd w:val="clear" w:color="auto" w:fill="FFFFFF"/>
        <w:spacing w:before="0" w:beforeAutospacing="0" w:after="0" w:afterAutospacing="0"/>
        <w:rPr>
          <w:bCs w:val="0"/>
          <w:color w:val="FF0000"/>
          <w:sz w:val="24"/>
          <w:szCs w:val="24"/>
        </w:rPr>
      </w:pPr>
      <w:r w:rsidRPr="00544995">
        <w:rPr>
          <w:bCs w:val="0"/>
          <w:color w:val="FF0000"/>
          <w:sz w:val="24"/>
          <w:szCs w:val="24"/>
        </w:rPr>
        <w:t>Sieve Diagram</w:t>
      </w:r>
    </w:p>
    <w:p w:rsidR="00544995" w:rsidRPr="0035404C" w:rsidRDefault="00544995" w:rsidP="00544995">
      <w:pPr>
        <w:spacing w:after="0"/>
        <w:rPr>
          <w:rFonts w:ascii="Times New Roman" w:hAnsi="Times New Roman" w:cs="Times New Roman"/>
        </w:rPr>
      </w:pPr>
      <w:r w:rsidRPr="0035404C">
        <w:rPr>
          <w:rFonts w:ascii="Times New Roman" w:hAnsi="Times New Roman" w:cs="Times New Roman"/>
        </w:rPr>
        <w:t xml:space="preserve">A Sieve Diagram is a graphical strategy for envisioning frequencies in a two-manner possibility table and contrasting them with anticipated frequencies under supposition of autonomy. It was proposed by </w:t>
      </w:r>
      <w:proofErr w:type="spellStart"/>
      <w:r w:rsidRPr="0035404C">
        <w:rPr>
          <w:rFonts w:ascii="Times New Roman" w:hAnsi="Times New Roman" w:cs="Times New Roman"/>
        </w:rPr>
        <w:t>Riedwyl</w:t>
      </w:r>
      <w:proofErr w:type="spellEnd"/>
      <w:r w:rsidRPr="0035404C">
        <w:rPr>
          <w:rFonts w:ascii="Times New Roman" w:hAnsi="Times New Roman" w:cs="Times New Roman"/>
        </w:rPr>
        <w:t xml:space="preserve"> and </w:t>
      </w:r>
      <w:proofErr w:type="spellStart"/>
      <w:r w:rsidRPr="0035404C">
        <w:rPr>
          <w:rFonts w:ascii="Times New Roman" w:hAnsi="Times New Roman" w:cs="Times New Roman"/>
        </w:rPr>
        <w:t>Schüpbach</w:t>
      </w:r>
      <w:proofErr w:type="spellEnd"/>
      <w:r w:rsidRPr="0035404C">
        <w:rPr>
          <w:rFonts w:ascii="Times New Roman" w:hAnsi="Times New Roman" w:cs="Times New Roman"/>
        </w:rPr>
        <w:t xml:space="preserve"> in a specialized report in 1983 and later called a parquet outline (</w:t>
      </w:r>
      <w:proofErr w:type="spellStart"/>
      <w:r w:rsidRPr="0035404C">
        <w:rPr>
          <w:rFonts w:ascii="Times New Roman" w:hAnsi="Times New Roman" w:cs="Times New Roman"/>
        </w:rPr>
        <w:t>Riedwyl</w:t>
      </w:r>
      <w:proofErr w:type="spellEnd"/>
      <w:r w:rsidRPr="0035404C">
        <w:rPr>
          <w:rFonts w:ascii="Times New Roman" w:hAnsi="Times New Roman" w:cs="Times New Roman"/>
        </w:rPr>
        <w:t xml:space="preserve"> and </w:t>
      </w:r>
      <w:proofErr w:type="spellStart"/>
      <w:r w:rsidRPr="0035404C">
        <w:rPr>
          <w:rFonts w:ascii="Times New Roman" w:hAnsi="Times New Roman" w:cs="Times New Roman"/>
        </w:rPr>
        <w:t>Schüpbach</w:t>
      </w:r>
      <w:proofErr w:type="spellEnd"/>
      <w:r w:rsidRPr="0035404C">
        <w:rPr>
          <w:rFonts w:ascii="Times New Roman" w:hAnsi="Times New Roman" w:cs="Times New Roman"/>
        </w:rPr>
        <w:t xml:space="preserve"> 1994). In this presentation, the space of every squ</w:t>
      </w:r>
      <w:bookmarkStart w:id="0" w:name="_GoBack"/>
      <w:bookmarkEnd w:id="0"/>
      <w:r w:rsidRPr="0035404C">
        <w:rPr>
          <w:rFonts w:ascii="Times New Roman" w:hAnsi="Times New Roman" w:cs="Times New Roman"/>
        </w:rPr>
        <w:t xml:space="preserve">are shape is relative to the normal recurrence, while the noticed recurrence is displayed by the quantity of squares in every square shape. The contrast among noticed and anticipated recurrence (relative to the standard Pearson leftover) shows up as the thickness of concealing, utilizing shading to demonstrate whether the deviation from </w:t>
      </w:r>
    </w:p>
    <w:p w:rsidR="0097271D" w:rsidRPr="0035404C" w:rsidRDefault="00544995" w:rsidP="00544995">
      <w:pPr>
        <w:spacing w:after="0"/>
        <w:rPr>
          <w:rFonts w:ascii="Times New Roman" w:hAnsi="Times New Roman" w:cs="Times New Roman"/>
        </w:rPr>
      </w:pPr>
      <w:r w:rsidRPr="0035404C">
        <w:rPr>
          <w:rFonts w:ascii="Times New Roman" w:hAnsi="Times New Roman" w:cs="Times New Roman"/>
        </w:rPr>
        <w:t>Autonomy is positive (blue) or negative (red).</w:t>
      </w:r>
    </w:p>
    <w:p w:rsidR="00544995" w:rsidRPr="0035404C" w:rsidRDefault="00544995" w:rsidP="00544995">
      <w:pPr>
        <w:spacing w:after="0"/>
        <w:rPr>
          <w:rFonts w:ascii="Times New Roman" w:hAnsi="Times New Roman" w:cs="Times New Roman"/>
        </w:rPr>
      </w:pPr>
    </w:p>
    <w:p w:rsidR="00544995" w:rsidRDefault="00544995" w:rsidP="00544995">
      <w:pPr>
        <w:spacing w:after="0"/>
      </w:pPr>
    </w:p>
    <w:p w:rsidR="00544995" w:rsidRDefault="0035404C" w:rsidP="00544995">
      <w:pPr>
        <w:spacing w:after="0"/>
      </w:pPr>
      <w:r>
        <w:rPr>
          <w:rFonts w:eastAsia="Times New Roman" w:cs="Helvetica"/>
          <w:noProof/>
        </w:rPr>
        <w:lastRenderedPageBreak/>
        <w:drawing>
          <wp:anchor distT="0" distB="0" distL="114300" distR="114300" simplePos="0" relativeHeight="251662336" behindDoc="0" locked="0" layoutInCell="1" allowOverlap="1">
            <wp:simplePos x="0" y="0"/>
            <wp:positionH relativeFrom="margin">
              <wp:posOffset>78740</wp:posOffset>
            </wp:positionH>
            <wp:positionV relativeFrom="paragraph">
              <wp:posOffset>210820</wp:posOffset>
            </wp:positionV>
            <wp:extent cx="6320790" cy="2980055"/>
            <wp:effectExtent l="0" t="0" r="3810" b="0"/>
            <wp:wrapSquare wrapText="bothSides"/>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6320790" cy="2980055"/>
                    </a:xfrm>
                    <a:prstGeom prst="rect">
                      <a:avLst/>
                    </a:prstGeom>
                    <a:noFill/>
                    <a:ln w="9525">
                      <a:noFill/>
                      <a:miter lim="800000"/>
                      <a:headEnd/>
                      <a:tailEnd/>
                    </a:ln>
                  </pic:spPr>
                </pic:pic>
              </a:graphicData>
            </a:graphic>
          </wp:anchor>
        </w:drawing>
      </w:r>
    </w:p>
    <w:p w:rsidR="00544995" w:rsidRPr="0035404C" w:rsidRDefault="00544995" w:rsidP="00544995">
      <w:pPr>
        <w:spacing w:after="0"/>
        <w:rPr>
          <w:rFonts w:ascii="Times New Roman" w:hAnsi="Times New Roman" w:cs="Times New Roman"/>
        </w:rPr>
      </w:pPr>
      <w:r w:rsidRPr="0035404C">
        <w:rPr>
          <w:rFonts w:ascii="Times New Roman" w:hAnsi="Times New Roman" w:cs="Times New Roman"/>
        </w:rPr>
        <w:t>We take ‘class’ in X-axis ‘height’ in Y-axis to display the Sieve Diagram</w:t>
      </w:r>
    </w:p>
    <w:p w:rsidR="00544995" w:rsidRPr="0035404C" w:rsidRDefault="00544995" w:rsidP="00544995">
      <w:pPr>
        <w:spacing w:after="0"/>
        <w:rPr>
          <w:rFonts w:ascii="Times New Roman" w:hAnsi="Times New Roman" w:cs="Times New Roman"/>
          <w:i/>
        </w:rPr>
      </w:pPr>
      <w:r w:rsidRPr="0035404C">
        <w:rPr>
          <w:rFonts w:ascii="Times New Roman" w:hAnsi="Times New Roman" w:cs="Times New Roman"/>
          <w:i/>
        </w:rPr>
        <w:t>Result:</w:t>
      </w:r>
    </w:p>
    <w:p w:rsidR="00544995" w:rsidRPr="0035404C" w:rsidRDefault="00544995" w:rsidP="00544995">
      <w:pPr>
        <w:spacing w:after="0"/>
        <w:rPr>
          <w:rFonts w:ascii="Times New Roman" w:hAnsi="Times New Roman" w:cs="Times New Roman"/>
        </w:rPr>
      </w:pPr>
      <w:r w:rsidRPr="0035404C">
        <w:rPr>
          <w:rFonts w:ascii="Times New Roman" w:hAnsi="Times New Roman" w:cs="Times New Roman"/>
          <w:i/>
        </w:rPr>
        <w:tab/>
      </w:r>
      <w:r w:rsidRPr="0035404C">
        <w:rPr>
          <w:rFonts w:ascii="Times New Roman" w:hAnsi="Times New Roman" w:cs="Times New Roman"/>
          <w:i/>
        </w:rPr>
        <w:tab/>
      </w:r>
      <w:r w:rsidRPr="0035404C">
        <w:rPr>
          <w:rFonts w:ascii="Times New Roman" w:hAnsi="Times New Roman" w:cs="Times New Roman"/>
        </w:rPr>
        <w:t>N= 3279</w:t>
      </w:r>
    </w:p>
    <w:p w:rsidR="00544995" w:rsidRPr="0035404C" w:rsidRDefault="00544995" w:rsidP="00544995">
      <w:pPr>
        <w:spacing w:after="0"/>
        <w:rPr>
          <w:rFonts w:ascii="Times New Roman" w:hAnsi="Times New Roman" w:cs="Times New Roman"/>
        </w:rPr>
      </w:pPr>
      <w:r w:rsidRPr="0035404C">
        <w:rPr>
          <w:rFonts w:ascii="Times New Roman" w:hAnsi="Times New Roman" w:cs="Times New Roman"/>
        </w:rPr>
        <w:tab/>
      </w:r>
      <w:r w:rsidRPr="0035404C">
        <w:rPr>
          <w:rFonts w:ascii="Times New Roman" w:hAnsi="Times New Roman" w:cs="Times New Roman"/>
        </w:rPr>
        <w:tab/>
        <w:t>X</w:t>
      </w:r>
      <w:r w:rsidRPr="0035404C">
        <w:rPr>
          <w:rFonts w:ascii="Times New Roman" w:hAnsi="Times New Roman" w:cs="Times New Roman"/>
          <w:vertAlign w:val="superscript"/>
        </w:rPr>
        <w:t>2</w:t>
      </w:r>
      <w:r w:rsidRPr="0035404C">
        <w:rPr>
          <w:rFonts w:ascii="Times New Roman" w:hAnsi="Times New Roman" w:cs="Times New Roman"/>
        </w:rPr>
        <w:t>= 424.09</w:t>
      </w:r>
    </w:p>
    <w:p w:rsidR="00544995" w:rsidRPr="0035404C" w:rsidRDefault="00544995" w:rsidP="00544995">
      <w:pPr>
        <w:spacing w:after="0"/>
        <w:rPr>
          <w:rFonts w:ascii="Times New Roman" w:hAnsi="Times New Roman" w:cs="Times New Roman"/>
        </w:rPr>
      </w:pPr>
      <w:r w:rsidRPr="0035404C">
        <w:rPr>
          <w:rFonts w:ascii="Times New Roman" w:hAnsi="Times New Roman" w:cs="Times New Roman"/>
        </w:rPr>
        <w:tab/>
      </w:r>
      <w:r w:rsidRPr="0035404C">
        <w:rPr>
          <w:rFonts w:ascii="Times New Roman" w:hAnsi="Times New Roman" w:cs="Times New Roman"/>
        </w:rPr>
        <w:tab/>
        <w:t>P= 0.000</w:t>
      </w:r>
    </w:p>
    <w:tbl>
      <w:tblPr>
        <w:tblStyle w:val="TableGrid"/>
        <w:tblpPr w:leftFromText="180" w:rightFromText="180" w:vertAnchor="text" w:tblpX="817" w:tblpY="1"/>
        <w:tblOverlap w:val="never"/>
        <w:tblW w:w="0" w:type="auto"/>
        <w:tblLook w:val="04A0"/>
      </w:tblPr>
      <w:tblGrid>
        <w:gridCol w:w="5147"/>
        <w:gridCol w:w="3597"/>
      </w:tblGrid>
      <w:tr w:rsidR="00544995" w:rsidRPr="0035404C" w:rsidTr="00433A3D">
        <w:trPr>
          <w:trHeight w:val="415"/>
        </w:trPr>
        <w:tc>
          <w:tcPr>
            <w:tcW w:w="5147" w:type="dxa"/>
          </w:tcPr>
          <w:p w:rsidR="00544995" w:rsidRPr="0035404C" w:rsidRDefault="00544995" w:rsidP="00433A3D">
            <w:pPr>
              <w:jc w:val="center"/>
              <w:rPr>
                <w:rFonts w:ascii="Times New Roman" w:hAnsi="Times New Roman" w:cs="Times New Roman"/>
                <w:b/>
                <w:i/>
              </w:rPr>
            </w:pPr>
            <w:r w:rsidRPr="0035404C">
              <w:rPr>
                <w:rFonts w:ascii="Times New Roman" w:hAnsi="Times New Roman" w:cs="Times New Roman"/>
                <w:b/>
                <w:i/>
              </w:rPr>
              <w:t>Class and Height</w:t>
            </w:r>
          </w:p>
        </w:tc>
        <w:tc>
          <w:tcPr>
            <w:tcW w:w="3597" w:type="dxa"/>
          </w:tcPr>
          <w:p w:rsidR="00544995" w:rsidRPr="0035404C" w:rsidRDefault="00544995" w:rsidP="00433A3D">
            <w:pPr>
              <w:jc w:val="center"/>
              <w:rPr>
                <w:rFonts w:ascii="Times New Roman" w:hAnsi="Times New Roman" w:cs="Times New Roman"/>
                <w:b/>
                <w:i/>
              </w:rPr>
            </w:pPr>
            <w:r w:rsidRPr="0035404C">
              <w:rPr>
                <w:rFonts w:ascii="Times New Roman" w:hAnsi="Times New Roman" w:cs="Times New Roman"/>
                <w:b/>
                <w:i/>
              </w:rPr>
              <w:t>Combination of Values</w:t>
            </w:r>
          </w:p>
        </w:tc>
      </w:tr>
      <w:tr w:rsidR="00544995" w:rsidRPr="0035404C" w:rsidTr="00433A3D">
        <w:trPr>
          <w:trHeight w:val="831"/>
        </w:trPr>
        <w:tc>
          <w:tcPr>
            <w:tcW w:w="5147" w:type="dxa"/>
          </w:tcPr>
          <w:p w:rsidR="00544995" w:rsidRPr="0035404C" w:rsidRDefault="00544995" w:rsidP="00433A3D">
            <w:pPr>
              <w:rPr>
                <w:rFonts w:ascii="Times New Roman" w:hAnsi="Times New Roman" w:cs="Times New Roman"/>
                <w:b/>
              </w:rPr>
            </w:pPr>
            <w:r w:rsidRPr="0035404C">
              <w:rPr>
                <w:rFonts w:ascii="Times New Roman" w:hAnsi="Times New Roman" w:cs="Times New Roman"/>
                <w:b/>
              </w:rPr>
              <w:t xml:space="preserve">Class = ad: </w:t>
            </w:r>
            <w:r w:rsidRPr="0035404C">
              <w:rPr>
                <w:rFonts w:ascii="Times New Roman" w:hAnsi="Times New Roman" w:cs="Times New Roman"/>
              </w:rPr>
              <w:t>459/3279 (14%)</w:t>
            </w:r>
          </w:p>
          <w:p w:rsidR="00544995" w:rsidRPr="0035404C" w:rsidRDefault="00544995" w:rsidP="00433A3D">
            <w:pPr>
              <w:rPr>
                <w:rFonts w:ascii="Times New Roman" w:hAnsi="Times New Roman" w:cs="Times New Roman"/>
              </w:rPr>
            </w:pPr>
            <w:r w:rsidRPr="0035404C">
              <w:rPr>
                <w:rFonts w:ascii="Times New Roman" w:hAnsi="Times New Roman" w:cs="Times New Roman"/>
                <w:b/>
              </w:rPr>
              <w:t xml:space="preserve">Height &gt;= 63.5: </w:t>
            </w:r>
            <w:r w:rsidRPr="0035404C">
              <w:rPr>
                <w:rFonts w:ascii="Times New Roman" w:hAnsi="Times New Roman" w:cs="Times New Roman"/>
              </w:rPr>
              <w:t>793/3279 (24%)</w:t>
            </w:r>
          </w:p>
        </w:tc>
        <w:tc>
          <w:tcPr>
            <w:tcW w:w="3597" w:type="dxa"/>
          </w:tcPr>
          <w:p w:rsidR="00544995" w:rsidRPr="0035404C" w:rsidRDefault="00544995" w:rsidP="00433A3D">
            <w:pPr>
              <w:rPr>
                <w:rFonts w:ascii="Times New Roman" w:hAnsi="Times New Roman" w:cs="Times New Roman"/>
              </w:rPr>
            </w:pPr>
            <w:r w:rsidRPr="0035404C">
              <w:rPr>
                <w:rFonts w:ascii="Times New Roman" w:hAnsi="Times New Roman" w:cs="Times New Roman"/>
                <w:b/>
              </w:rPr>
              <w:t xml:space="preserve">Excepted </w:t>
            </w:r>
            <w:r w:rsidRPr="0035404C">
              <w:rPr>
                <w:rFonts w:ascii="Times New Roman" w:hAnsi="Times New Roman" w:cs="Times New Roman"/>
              </w:rPr>
              <w:t>111.01 (3%)</w:t>
            </w:r>
          </w:p>
          <w:p w:rsidR="00544995" w:rsidRPr="0035404C" w:rsidRDefault="00544995" w:rsidP="00433A3D">
            <w:pPr>
              <w:rPr>
                <w:rFonts w:ascii="Times New Roman" w:hAnsi="Times New Roman" w:cs="Times New Roman"/>
              </w:rPr>
            </w:pPr>
            <w:r w:rsidRPr="0035404C">
              <w:rPr>
                <w:rFonts w:ascii="Times New Roman" w:hAnsi="Times New Roman" w:cs="Times New Roman"/>
                <w:b/>
              </w:rPr>
              <w:t xml:space="preserve">Observed </w:t>
            </w:r>
            <w:r w:rsidRPr="0035404C">
              <w:rPr>
                <w:rFonts w:ascii="Times New Roman" w:hAnsi="Times New Roman" w:cs="Times New Roman"/>
              </w:rPr>
              <w:t>84 (3%)</w:t>
            </w:r>
          </w:p>
        </w:tc>
      </w:tr>
      <w:tr w:rsidR="00544995" w:rsidRPr="0035404C" w:rsidTr="00433A3D">
        <w:trPr>
          <w:trHeight w:val="831"/>
        </w:trPr>
        <w:tc>
          <w:tcPr>
            <w:tcW w:w="5147" w:type="dxa"/>
          </w:tcPr>
          <w:p w:rsidR="00544995" w:rsidRPr="0035404C" w:rsidRDefault="00544995" w:rsidP="00433A3D">
            <w:pPr>
              <w:rPr>
                <w:rFonts w:ascii="Times New Roman" w:hAnsi="Times New Roman" w:cs="Times New Roman"/>
              </w:rPr>
            </w:pPr>
            <w:r w:rsidRPr="0035404C">
              <w:rPr>
                <w:rFonts w:ascii="Times New Roman" w:hAnsi="Times New Roman" w:cs="Times New Roman"/>
                <w:b/>
              </w:rPr>
              <w:t xml:space="preserve">Class = ad: </w:t>
            </w:r>
            <w:r w:rsidRPr="0035404C">
              <w:rPr>
                <w:rFonts w:ascii="Times New Roman" w:hAnsi="Times New Roman" w:cs="Times New Roman"/>
              </w:rPr>
              <w:t>459/3279 (14%)</w:t>
            </w:r>
          </w:p>
          <w:p w:rsidR="00544995" w:rsidRPr="0035404C" w:rsidRDefault="00544995" w:rsidP="00433A3D">
            <w:pPr>
              <w:rPr>
                <w:rFonts w:ascii="Times New Roman" w:hAnsi="Times New Roman" w:cs="Times New Roman"/>
              </w:rPr>
            </w:pPr>
            <w:r w:rsidRPr="0035404C">
              <w:rPr>
                <w:rFonts w:ascii="Times New Roman" w:hAnsi="Times New Roman" w:cs="Times New Roman"/>
                <w:b/>
              </w:rPr>
              <w:t xml:space="preserve">Height in 31.5 – 63.5: </w:t>
            </w:r>
            <w:r w:rsidRPr="0035404C">
              <w:rPr>
                <w:rFonts w:ascii="Times New Roman" w:hAnsi="Times New Roman" w:cs="Times New Roman"/>
              </w:rPr>
              <w:t>790/3279 (24%)</w:t>
            </w:r>
          </w:p>
        </w:tc>
        <w:tc>
          <w:tcPr>
            <w:tcW w:w="3597" w:type="dxa"/>
          </w:tcPr>
          <w:p w:rsidR="00544995" w:rsidRPr="0035404C" w:rsidRDefault="00544995" w:rsidP="00433A3D">
            <w:pPr>
              <w:rPr>
                <w:rFonts w:ascii="Times New Roman" w:hAnsi="Times New Roman" w:cs="Times New Roman"/>
              </w:rPr>
            </w:pPr>
            <w:r w:rsidRPr="0035404C">
              <w:rPr>
                <w:rFonts w:ascii="Times New Roman" w:hAnsi="Times New Roman" w:cs="Times New Roman"/>
                <w:b/>
              </w:rPr>
              <w:t xml:space="preserve">Excepted </w:t>
            </w:r>
            <w:r w:rsidRPr="0035404C">
              <w:rPr>
                <w:rFonts w:ascii="Times New Roman" w:hAnsi="Times New Roman" w:cs="Times New Roman"/>
              </w:rPr>
              <w:t>110.59 (3%)</w:t>
            </w:r>
          </w:p>
          <w:p w:rsidR="00544995" w:rsidRPr="0035404C" w:rsidRDefault="00544995" w:rsidP="00433A3D">
            <w:pPr>
              <w:rPr>
                <w:rFonts w:ascii="Times New Roman" w:hAnsi="Times New Roman" w:cs="Times New Roman"/>
              </w:rPr>
            </w:pPr>
            <w:r w:rsidRPr="0035404C">
              <w:rPr>
                <w:rFonts w:ascii="Times New Roman" w:hAnsi="Times New Roman" w:cs="Times New Roman"/>
                <w:b/>
              </w:rPr>
              <w:t xml:space="preserve">Observed </w:t>
            </w:r>
            <w:r w:rsidRPr="0035404C">
              <w:rPr>
                <w:rFonts w:ascii="Times New Roman" w:hAnsi="Times New Roman" w:cs="Times New Roman"/>
              </w:rPr>
              <w:t>281 (9%)</w:t>
            </w:r>
          </w:p>
        </w:tc>
      </w:tr>
      <w:tr w:rsidR="00544995" w:rsidRPr="0035404C" w:rsidTr="00433A3D">
        <w:trPr>
          <w:trHeight w:val="831"/>
        </w:trPr>
        <w:tc>
          <w:tcPr>
            <w:tcW w:w="5147" w:type="dxa"/>
          </w:tcPr>
          <w:p w:rsidR="00544995" w:rsidRPr="0035404C" w:rsidRDefault="00544995" w:rsidP="00433A3D">
            <w:pPr>
              <w:rPr>
                <w:rFonts w:ascii="Times New Roman" w:hAnsi="Times New Roman" w:cs="Times New Roman"/>
              </w:rPr>
            </w:pPr>
            <w:r w:rsidRPr="0035404C">
              <w:rPr>
                <w:rFonts w:ascii="Times New Roman" w:hAnsi="Times New Roman" w:cs="Times New Roman"/>
                <w:b/>
              </w:rPr>
              <w:t xml:space="preserve">Class = ad: </w:t>
            </w:r>
            <w:r w:rsidRPr="0035404C">
              <w:rPr>
                <w:rFonts w:ascii="Times New Roman" w:hAnsi="Times New Roman" w:cs="Times New Roman"/>
              </w:rPr>
              <w:t>459/3279 (14%)</w:t>
            </w:r>
          </w:p>
          <w:p w:rsidR="00544995" w:rsidRPr="0035404C" w:rsidRDefault="00544995" w:rsidP="00433A3D">
            <w:pPr>
              <w:rPr>
                <w:rFonts w:ascii="Times New Roman" w:hAnsi="Times New Roman" w:cs="Times New Roman"/>
              </w:rPr>
            </w:pPr>
            <w:r w:rsidRPr="0035404C">
              <w:rPr>
                <w:rFonts w:ascii="Times New Roman" w:hAnsi="Times New Roman" w:cs="Times New Roman"/>
                <w:b/>
              </w:rPr>
              <w:t xml:space="preserve">Height in 0.5 – 31.5: </w:t>
            </w:r>
            <w:r w:rsidRPr="0035404C">
              <w:rPr>
                <w:rFonts w:ascii="Times New Roman" w:hAnsi="Times New Roman" w:cs="Times New Roman"/>
              </w:rPr>
              <w:t>793/3279 (24%)</w:t>
            </w:r>
          </w:p>
        </w:tc>
        <w:tc>
          <w:tcPr>
            <w:tcW w:w="3597" w:type="dxa"/>
          </w:tcPr>
          <w:p w:rsidR="00544995" w:rsidRPr="0035404C" w:rsidRDefault="00544995" w:rsidP="00433A3D">
            <w:pPr>
              <w:rPr>
                <w:rFonts w:ascii="Times New Roman" w:hAnsi="Times New Roman" w:cs="Times New Roman"/>
              </w:rPr>
            </w:pPr>
            <w:r w:rsidRPr="0035404C">
              <w:rPr>
                <w:rFonts w:ascii="Times New Roman" w:hAnsi="Times New Roman" w:cs="Times New Roman"/>
                <w:b/>
              </w:rPr>
              <w:t xml:space="preserve">Excepted </w:t>
            </w:r>
            <w:r w:rsidRPr="0035404C">
              <w:rPr>
                <w:rFonts w:ascii="Times New Roman" w:hAnsi="Times New Roman" w:cs="Times New Roman"/>
              </w:rPr>
              <w:t>111.01 (3%)</w:t>
            </w:r>
          </w:p>
          <w:p w:rsidR="00544995" w:rsidRPr="0035404C" w:rsidRDefault="00544995" w:rsidP="00433A3D">
            <w:pPr>
              <w:rPr>
                <w:rFonts w:ascii="Times New Roman" w:hAnsi="Times New Roman" w:cs="Times New Roman"/>
              </w:rPr>
            </w:pPr>
            <w:r w:rsidRPr="0035404C">
              <w:rPr>
                <w:rFonts w:ascii="Times New Roman" w:hAnsi="Times New Roman" w:cs="Times New Roman"/>
                <w:b/>
              </w:rPr>
              <w:t xml:space="preserve">Observed </w:t>
            </w:r>
            <w:r w:rsidRPr="0035404C">
              <w:rPr>
                <w:rFonts w:ascii="Times New Roman" w:hAnsi="Times New Roman" w:cs="Times New Roman"/>
              </w:rPr>
              <w:t>21 (1%)</w:t>
            </w:r>
          </w:p>
        </w:tc>
      </w:tr>
      <w:tr w:rsidR="00544995" w:rsidRPr="0035404C" w:rsidTr="00433A3D">
        <w:trPr>
          <w:trHeight w:val="861"/>
        </w:trPr>
        <w:tc>
          <w:tcPr>
            <w:tcW w:w="5147" w:type="dxa"/>
          </w:tcPr>
          <w:p w:rsidR="00544995" w:rsidRPr="0035404C" w:rsidRDefault="00544995" w:rsidP="00433A3D">
            <w:pPr>
              <w:rPr>
                <w:rFonts w:ascii="Times New Roman" w:hAnsi="Times New Roman" w:cs="Times New Roman"/>
              </w:rPr>
            </w:pPr>
            <w:r w:rsidRPr="0035404C">
              <w:rPr>
                <w:rFonts w:ascii="Times New Roman" w:hAnsi="Times New Roman" w:cs="Times New Roman"/>
                <w:b/>
              </w:rPr>
              <w:t xml:space="preserve">Class = ad: </w:t>
            </w:r>
            <w:r w:rsidRPr="0035404C">
              <w:rPr>
                <w:rFonts w:ascii="Times New Roman" w:hAnsi="Times New Roman" w:cs="Times New Roman"/>
              </w:rPr>
              <w:t>459/3279 (14%)</w:t>
            </w:r>
          </w:p>
          <w:p w:rsidR="00544995" w:rsidRPr="0035404C" w:rsidRDefault="00544995" w:rsidP="00433A3D">
            <w:pPr>
              <w:rPr>
                <w:rFonts w:ascii="Times New Roman" w:hAnsi="Times New Roman" w:cs="Times New Roman"/>
              </w:rPr>
            </w:pPr>
            <w:r w:rsidRPr="0035404C">
              <w:rPr>
                <w:rFonts w:ascii="Times New Roman" w:hAnsi="Times New Roman" w:cs="Times New Roman"/>
                <w:b/>
              </w:rPr>
              <w:t xml:space="preserve">Height &lt; 0.5: </w:t>
            </w:r>
            <w:r w:rsidRPr="0035404C">
              <w:rPr>
                <w:rFonts w:ascii="Times New Roman" w:hAnsi="Times New Roman" w:cs="Times New Roman"/>
              </w:rPr>
              <w:t>903/3279 (28%)</w:t>
            </w:r>
          </w:p>
        </w:tc>
        <w:tc>
          <w:tcPr>
            <w:tcW w:w="3597" w:type="dxa"/>
          </w:tcPr>
          <w:p w:rsidR="00544995" w:rsidRPr="0035404C" w:rsidRDefault="00544995" w:rsidP="00433A3D">
            <w:pPr>
              <w:rPr>
                <w:rFonts w:ascii="Times New Roman" w:hAnsi="Times New Roman" w:cs="Times New Roman"/>
              </w:rPr>
            </w:pPr>
            <w:r w:rsidRPr="0035404C">
              <w:rPr>
                <w:rFonts w:ascii="Times New Roman" w:hAnsi="Times New Roman" w:cs="Times New Roman"/>
                <w:b/>
              </w:rPr>
              <w:t xml:space="preserve">Excepted </w:t>
            </w:r>
            <w:r w:rsidRPr="0035404C">
              <w:rPr>
                <w:rFonts w:ascii="Times New Roman" w:hAnsi="Times New Roman" w:cs="Times New Roman"/>
              </w:rPr>
              <w:t>126.04 (4%)</w:t>
            </w:r>
          </w:p>
          <w:p w:rsidR="00544995" w:rsidRPr="0035404C" w:rsidRDefault="00544995" w:rsidP="00433A3D">
            <w:pPr>
              <w:rPr>
                <w:rFonts w:ascii="Times New Roman" w:hAnsi="Times New Roman" w:cs="Times New Roman"/>
              </w:rPr>
            </w:pPr>
            <w:r w:rsidRPr="0035404C">
              <w:rPr>
                <w:rFonts w:ascii="Times New Roman" w:hAnsi="Times New Roman" w:cs="Times New Roman"/>
                <w:b/>
              </w:rPr>
              <w:t xml:space="preserve">Observed </w:t>
            </w:r>
            <w:r w:rsidRPr="0035404C">
              <w:rPr>
                <w:rFonts w:ascii="Times New Roman" w:hAnsi="Times New Roman" w:cs="Times New Roman"/>
              </w:rPr>
              <w:t>73 (2%)</w:t>
            </w:r>
          </w:p>
        </w:tc>
      </w:tr>
      <w:tr w:rsidR="00544995" w:rsidRPr="0035404C" w:rsidTr="00433A3D">
        <w:trPr>
          <w:trHeight w:val="831"/>
        </w:trPr>
        <w:tc>
          <w:tcPr>
            <w:tcW w:w="5147" w:type="dxa"/>
          </w:tcPr>
          <w:p w:rsidR="00544995" w:rsidRPr="0035404C" w:rsidRDefault="00544995" w:rsidP="00433A3D">
            <w:pPr>
              <w:rPr>
                <w:rFonts w:ascii="Times New Roman" w:hAnsi="Times New Roman" w:cs="Times New Roman"/>
              </w:rPr>
            </w:pPr>
            <w:r w:rsidRPr="0035404C">
              <w:rPr>
                <w:rFonts w:ascii="Times New Roman" w:hAnsi="Times New Roman" w:cs="Times New Roman"/>
                <w:b/>
              </w:rPr>
              <w:t xml:space="preserve">Class = non-ad: </w:t>
            </w:r>
            <w:r w:rsidRPr="0035404C">
              <w:rPr>
                <w:rFonts w:ascii="Times New Roman" w:hAnsi="Times New Roman" w:cs="Times New Roman"/>
              </w:rPr>
              <w:t>2820/3279 (86%)</w:t>
            </w:r>
          </w:p>
          <w:p w:rsidR="00544995" w:rsidRPr="0035404C" w:rsidRDefault="00544995" w:rsidP="00433A3D">
            <w:pPr>
              <w:rPr>
                <w:rFonts w:ascii="Times New Roman" w:hAnsi="Times New Roman" w:cs="Times New Roman"/>
                <w:b/>
              </w:rPr>
            </w:pPr>
            <w:r w:rsidRPr="0035404C">
              <w:rPr>
                <w:rFonts w:ascii="Times New Roman" w:hAnsi="Times New Roman" w:cs="Times New Roman"/>
                <w:b/>
              </w:rPr>
              <w:t xml:space="preserve">Height &gt;= 63.5: </w:t>
            </w:r>
            <w:r w:rsidRPr="0035404C">
              <w:rPr>
                <w:rFonts w:ascii="Times New Roman" w:hAnsi="Times New Roman" w:cs="Times New Roman"/>
              </w:rPr>
              <w:t>793/3279 (24%)</w:t>
            </w:r>
          </w:p>
        </w:tc>
        <w:tc>
          <w:tcPr>
            <w:tcW w:w="3597" w:type="dxa"/>
          </w:tcPr>
          <w:p w:rsidR="00544995" w:rsidRPr="0035404C" w:rsidRDefault="00544995" w:rsidP="00433A3D">
            <w:pPr>
              <w:rPr>
                <w:rFonts w:ascii="Times New Roman" w:hAnsi="Times New Roman" w:cs="Times New Roman"/>
              </w:rPr>
            </w:pPr>
            <w:r w:rsidRPr="0035404C">
              <w:rPr>
                <w:rFonts w:ascii="Times New Roman" w:hAnsi="Times New Roman" w:cs="Times New Roman"/>
                <w:b/>
              </w:rPr>
              <w:t xml:space="preserve">Excepted </w:t>
            </w:r>
            <w:r w:rsidRPr="0035404C">
              <w:rPr>
                <w:rFonts w:ascii="Times New Roman" w:hAnsi="Times New Roman" w:cs="Times New Roman"/>
              </w:rPr>
              <w:t>681.99 (21%)</w:t>
            </w:r>
          </w:p>
          <w:p w:rsidR="00544995" w:rsidRPr="0035404C" w:rsidRDefault="00544995" w:rsidP="00433A3D">
            <w:pPr>
              <w:rPr>
                <w:rFonts w:ascii="Times New Roman" w:hAnsi="Times New Roman" w:cs="Times New Roman"/>
              </w:rPr>
            </w:pPr>
            <w:r w:rsidRPr="0035404C">
              <w:rPr>
                <w:rFonts w:ascii="Times New Roman" w:hAnsi="Times New Roman" w:cs="Times New Roman"/>
                <w:b/>
              </w:rPr>
              <w:t xml:space="preserve">Observed </w:t>
            </w:r>
            <w:r w:rsidRPr="0035404C">
              <w:rPr>
                <w:rFonts w:ascii="Times New Roman" w:hAnsi="Times New Roman" w:cs="Times New Roman"/>
              </w:rPr>
              <w:t>709 (22%)</w:t>
            </w:r>
          </w:p>
        </w:tc>
      </w:tr>
      <w:tr w:rsidR="00544995" w:rsidRPr="0035404C" w:rsidTr="00433A3D">
        <w:trPr>
          <w:trHeight w:val="831"/>
        </w:trPr>
        <w:tc>
          <w:tcPr>
            <w:tcW w:w="5147" w:type="dxa"/>
          </w:tcPr>
          <w:p w:rsidR="00544995" w:rsidRPr="0035404C" w:rsidRDefault="00544995" w:rsidP="00433A3D">
            <w:pPr>
              <w:rPr>
                <w:rFonts w:ascii="Times New Roman" w:hAnsi="Times New Roman" w:cs="Times New Roman"/>
              </w:rPr>
            </w:pPr>
            <w:r w:rsidRPr="0035404C">
              <w:rPr>
                <w:rFonts w:ascii="Times New Roman" w:hAnsi="Times New Roman" w:cs="Times New Roman"/>
                <w:b/>
              </w:rPr>
              <w:t xml:space="preserve">Class = non-ad: </w:t>
            </w:r>
            <w:r w:rsidRPr="0035404C">
              <w:rPr>
                <w:rFonts w:ascii="Times New Roman" w:hAnsi="Times New Roman" w:cs="Times New Roman"/>
              </w:rPr>
              <w:t>2820/3279 (86%)</w:t>
            </w:r>
          </w:p>
          <w:p w:rsidR="00544995" w:rsidRPr="0035404C" w:rsidRDefault="00544995" w:rsidP="00433A3D">
            <w:pPr>
              <w:rPr>
                <w:rFonts w:ascii="Times New Roman" w:hAnsi="Times New Roman" w:cs="Times New Roman"/>
              </w:rPr>
            </w:pPr>
            <w:r w:rsidRPr="0035404C">
              <w:rPr>
                <w:rFonts w:ascii="Times New Roman" w:hAnsi="Times New Roman" w:cs="Times New Roman"/>
                <w:b/>
              </w:rPr>
              <w:t xml:space="preserve">Height in 31.5 – 63.5: </w:t>
            </w:r>
            <w:r w:rsidRPr="0035404C">
              <w:rPr>
                <w:rFonts w:ascii="Times New Roman" w:hAnsi="Times New Roman" w:cs="Times New Roman"/>
              </w:rPr>
              <w:t>790/3279 (24%)</w:t>
            </w:r>
          </w:p>
        </w:tc>
        <w:tc>
          <w:tcPr>
            <w:tcW w:w="3597" w:type="dxa"/>
          </w:tcPr>
          <w:p w:rsidR="00544995" w:rsidRPr="0035404C" w:rsidRDefault="00544995" w:rsidP="00433A3D">
            <w:pPr>
              <w:rPr>
                <w:rFonts w:ascii="Times New Roman" w:hAnsi="Times New Roman" w:cs="Times New Roman"/>
              </w:rPr>
            </w:pPr>
            <w:r w:rsidRPr="0035404C">
              <w:rPr>
                <w:rFonts w:ascii="Times New Roman" w:hAnsi="Times New Roman" w:cs="Times New Roman"/>
                <w:b/>
              </w:rPr>
              <w:t xml:space="preserve">Excepted </w:t>
            </w:r>
            <w:r w:rsidRPr="0035404C">
              <w:rPr>
                <w:rFonts w:ascii="Times New Roman" w:hAnsi="Times New Roman" w:cs="Times New Roman"/>
              </w:rPr>
              <w:t>679.41 (21%)</w:t>
            </w:r>
          </w:p>
          <w:p w:rsidR="00544995" w:rsidRPr="0035404C" w:rsidRDefault="00544995" w:rsidP="00433A3D">
            <w:pPr>
              <w:rPr>
                <w:rFonts w:ascii="Times New Roman" w:hAnsi="Times New Roman" w:cs="Times New Roman"/>
              </w:rPr>
            </w:pPr>
            <w:r w:rsidRPr="0035404C">
              <w:rPr>
                <w:rFonts w:ascii="Times New Roman" w:hAnsi="Times New Roman" w:cs="Times New Roman"/>
                <w:b/>
              </w:rPr>
              <w:t xml:space="preserve">Observed </w:t>
            </w:r>
            <w:r w:rsidRPr="0035404C">
              <w:rPr>
                <w:rFonts w:ascii="Times New Roman" w:hAnsi="Times New Roman" w:cs="Times New Roman"/>
              </w:rPr>
              <w:t>509 (16%)</w:t>
            </w:r>
          </w:p>
        </w:tc>
      </w:tr>
      <w:tr w:rsidR="00544995" w:rsidRPr="0035404C" w:rsidTr="00433A3D">
        <w:trPr>
          <w:trHeight w:val="831"/>
        </w:trPr>
        <w:tc>
          <w:tcPr>
            <w:tcW w:w="5147" w:type="dxa"/>
          </w:tcPr>
          <w:p w:rsidR="00544995" w:rsidRPr="0035404C" w:rsidRDefault="00544995" w:rsidP="00433A3D">
            <w:pPr>
              <w:rPr>
                <w:rFonts w:ascii="Times New Roman" w:hAnsi="Times New Roman" w:cs="Times New Roman"/>
              </w:rPr>
            </w:pPr>
            <w:r w:rsidRPr="0035404C">
              <w:rPr>
                <w:rFonts w:ascii="Times New Roman" w:hAnsi="Times New Roman" w:cs="Times New Roman"/>
                <w:b/>
              </w:rPr>
              <w:t xml:space="preserve">Class = non-ad: </w:t>
            </w:r>
            <w:r w:rsidRPr="0035404C">
              <w:rPr>
                <w:rFonts w:ascii="Times New Roman" w:hAnsi="Times New Roman" w:cs="Times New Roman"/>
              </w:rPr>
              <w:t>2820/3279 (86%)</w:t>
            </w:r>
          </w:p>
          <w:p w:rsidR="00544995" w:rsidRPr="0035404C" w:rsidRDefault="00544995" w:rsidP="00433A3D">
            <w:pPr>
              <w:rPr>
                <w:rFonts w:ascii="Times New Roman" w:hAnsi="Times New Roman" w:cs="Times New Roman"/>
              </w:rPr>
            </w:pPr>
            <w:r w:rsidRPr="0035404C">
              <w:rPr>
                <w:rFonts w:ascii="Times New Roman" w:hAnsi="Times New Roman" w:cs="Times New Roman"/>
                <w:b/>
              </w:rPr>
              <w:t xml:space="preserve">Height in 0.5 – 31.5: </w:t>
            </w:r>
            <w:r w:rsidRPr="0035404C">
              <w:rPr>
                <w:rFonts w:ascii="Times New Roman" w:hAnsi="Times New Roman" w:cs="Times New Roman"/>
              </w:rPr>
              <w:t>793/3279 (24%)</w:t>
            </w:r>
          </w:p>
        </w:tc>
        <w:tc>
          <w:tcPr>
            <w:tcW w:w="3597" w:type="dxa"/>
          </w:tcPr>
          <w:p w:rsidR="00544995" w:rsidRPr="0035404C" w:rsidRDefault="00544995" w:rsidP="00433A3D">
            <w:pPr>
              <w:rPr>
                <w:rFonts w:ascii="Times New Roman" w:hAnsi="Times New Roman" w:cs="Times New Roman"/>
              </w:rPr>
            </w:pPr>
            <w:r w:rsidRPr="0035404C">
              <w:rPr>
                <w:rFonts w:ascii="Times New Roman" w:hAnsi="Times New Roman" w:cs="Times New Roman"/>
                <w:b/>
              </w:rPr>
              <w:t xml:space="preserve">Excepted </w:t>
            </w:r>
            <w:r w:rsidRPr="0035404C">
              <w:rPr>
                <w:rFonts w:ascii="Times New Roman" w:hAnsi="Times New Roman" w:cs="Times New Roman"/>
              </w:rPr>
              <w:t>681.99 (21%)</w:t>
            </w:r>
          </w:p>
          <w:p w:rsidR="00544995" w:rsidRPr="0035404C" w:rsidRDefault="00544995" w:rsidP="00433A3D">
            <w:pPr>
              <w:rPr>
                <w:rFonts w:ascii="Times New Roman" w:hAnsi="Times New Roman" w:cs="Times New Roman"/>
              </w:rPr>
            </w:pPr>
            <w:r w:rsidRPr="0035404C">
              <w:rPr>
                <w:rFonts w:ascii="Times New Roman" w:hAnsi="Times New Roman" w:cs="Times New Roman"/>
                <w:b/>
              </w:rPr>
              <w:t xml:space="preserve">Observed </w:t>
            </w:r>
            <w:r w:rsidRPr="0035404C">
              <w:rPr>
                <w:rFonts w:ascii="Times New Roman" w:hAnsi="Times New Roman" w:cs="Times New Roman"/>
              </w:rPr>
              <w:t>772 (24%)</w:t>
            </w:r>
          </w:p>
        </w:tc>
      </w:tr>
      <w:tr w:rsidR="00544995" w:rsidRPr="0035404C" w:rsidTr="00433A3D">
        <w:trPr>
          <w:trHeight w:val="861"/>
        </w:trPr>
        <w:tc>
          <w:tcPr>
            <w:tcW w:w="5147" w:type="dxa"/>
          </w:tcPr>
          <w:p w:rsidR="00544995" w:rsidRPr="0035404C" w:rsidRDefault="00544995" w:rsidP="00433A3D">
            <w:pPr>
              <w:rPr>
                <w:rFonts w:ascii="Times New Roman" w:hAnsi="Times New Roman" w:cs="Times New Roman"/>
              </w:rPr>
            </w:pPr>
            <w:r w:rsidRPr="0035404C">
              <w:rPr>
                <w:rFonts w:ascii="Times New Roman" w:hAnsi="Times New Roman" w:cs="Times New Roman"/>
                <w:b/>
              </w:rPr>
              <w:t xml:space="preserve">Class = non-ad: </w:t>
            </w:r>
            <w:r w:rsidRPr="0035404C">
              <w:rPr>
                <w:rFonts w:ascii="Times New Roman" w:hAnsi="Times New Roman" w:cs="Times New Roman"/>
              </w:rPr>
              <w:t>2820/3279 (86%)</w:t>
            </w:r>
          </w:p>
          <w:p w:rsidR="00544995" w:rsidRPr="0035404C" w:rsidRDefault="00544995" w:rsidP="00433A3D">
            <w:pPr>
              <w:rPr>
                <w:rFonts w:ascii="Times New Roman" w:hAnsi="Times New Roman" w:cs="Times New Roman"/>
              </w:rPr>
            </w:pPr>
            <w:r w:rsidRPr="0035404C">
              <w:rPr>
                <w:rFonts w:ascii="Times New Roman" w:hAnsi="Times New Roman" w:cs="Times New Roman"/>
                <w:b/>
              </w:rPr>
              <w:t xml:space="preserve">Height &lt; 0.5: </w:t>
            </w:r>
            <w:r w:rsidRPr="0035404C">
              <w:rPr>
                <w:rFonts w:ascii="Times New Roman" w:hAnsi="Times New Roman" w:cs="Times New Roman"/>
              </w:rPr>
              <w:t>903/3279 (28%)</w:t>
            </w:r>
          </w:p>
        </w:tc>
        <w:tc>
          <w:tcPr>
            <w:tcW w:w="3597" w:type="dxa"/>
          </w:tcPr>
          <w:p w:rsidR="00544995" w:rsidRPr="0035404C" w:rsidRDefault="00544995" w:rsidP="00433A3D">
            <w:pPr>
              <w:rPr>
                <w:rFonts w:ascii="Times New Roman" w:hAnsi="Times New Roman" w:cs="Times New Roman"/>
              </w:rPr>
            </w:pPr>
            <w:r w:rsidRPr="0035404C">
              <w:rPr>
                <w:rFonts w:ascii="Times New Roman" w:hAnsi="Times New Roman" w:cs="Times New Roman"/>
                <w:b/>
              </w:rPr>
              <w:t xml:space="preserve">Excepted </w:t>
            </w:r>
            <w:r w:rsidRPr="0035404C">
              <w:rPr>
                <w:rFonts w:ascii="Times New Roman" w:hAnsi="Times New Roman" w:cs="Times New Roman"/>
              </w:rPr>
              <w:t>776.60 (24%)</w:t>
            </w:r>
          </w:p>
          <w:p w:rsidR="00544995" w:rsidRPr="0035404C" w:rsidRDefault="00544995" w:rsidP="00433A3D">
            <w:pPr>
              <w:rPr>
                <w:rFonts w:ascii="Times New Roman" w:hAnsi="Times New Roman" w:cs="Times New Roman"/>
              </w:rPr>
            </w:pPr>
            <w:r w:rsidRPr="0035404C">
              <w:rPr>
                <w:rFonts w:ascii="Times New Roman" w:hAnsi="Times New Roman" w:cs="Times New Roman"/>
                <w:b/>
              </w:rPr>
              <w:t xml:space="preserve">Observed </w:t>
            </w:r>
            <w:r w:rsidRPr="0035404C">
              <w:rPr>
                <w:rFonts w:ascii="Times New Roman" w:hAnsi="Times New Roman" w:cs="Times New Roman"/>
              </w:rPr>
              <w:t>830 (25%)</w:t>
            </w:r>
          </w:p>
        </w:tc>
      </w:tr>
    </w:tbl>
    <w:p w:rsidR="00544995" w:rsidRDefault="00544995" w:rsidP="00544995">
      <w:pPr>
        <w:spacing w:after="0"/>
      </w:pPr>
    </w:p>
    <w:p w:rsidR="00544995" w:rsidRPr="00544995" w:rsidRDefault="00544995" w:rsidP="00544995"/>
    <w:p w:rsidR="00544995" w:rsidRPr="00544995" w:rsidRDefault="00544995" w:rsidP="00544995"/>
    <w:p w:rsidR="00544995" w:rsidRPr="00544995" w:rsidRDefault="00544995" w:rsidP="00544995"/>
    <w:p w:rsidR="00544995" w:rsidRPr="00544995" w:rsidRDefault="00544995" w:rsidP="00544995"/>
    <w:p w:rsidR="00544995" w:rsidRPr="00544995" w:rsidRDefault="00544995" w:rsidP="00544995"/>
    <w:p w:rsidR="00544995" w:rsidRPr="00544995" w:rsidRDefault="00544995" w:rsidP="00544995"/>
    <w:p w:rsidR="00544995" w:rsidRPr="00544995" w:rsidRDefault="00544995" w:rsidP="00544995"/>
    <w:p w:rsidR="00544995" w:rsidRPr="00544995" w:rsidRDefault="00544995" w:rsidP="00544995"/>
    <w:p w:rsidR="00544995" w:rsidRPr="00544995" w:rsidRDefault="00544995" w:rsidP="00544995"/>
    <w:p w:rsidR="00544995" w:rsidRPr="00544995" w:rsidRDefault="00544995" w:rsidP="00544995"/>
    <w:p w:rsidR="00544995" w:rsidRPr="00544995" w:rsidRDefault="00544995" w:rsidP="00544995"/>
    <w:p w:rsidR="00544995" w:rsidRPr="00544995" w:rsidRDefault="00544995" w:rsidP="00544995"/>
    <w:p w:rsidR="00544995" w:rsidRPr="00544995" w:rsidRDefault="00544995" w:rsidP="00544995"/>
    <w:p w:rsidR="00544995" w:rsidRPr="00544995" w:rsidRDefault="00544995" w:rsidP="00544995"/>
    <w:p w:rsidR="00544995" w:rsidRPr="00544995" w:rsidRDefault="00544995" w:rsidP="00544995"/>
    <w:p w:rsidR="00544995" w:rsidRPr="00544995" w:rsidRDefault="00544995" w:rsidP="00544995"/>
    <w:p w:rsidR="00544995" w:rsidRDefault="00544995" w:rsidP="00544995"/>
    <w:p w:rsidR="00544995" w:rsidRPr="00544995" w:rsidRDefault="00544995" w:rsidP="00544995">
      <w:pPr>
        <w:pStyle w:val="Heading1"/>
        <w:shd w:val="clear" w:color="auto" w:fill="FFFFFF"/>
        <w:spacing w:before="171" w:beforeAutospacing="0" w:after="86" w:afterAutospacing="0"/>
        <w:rPr>
          <w:bCs w:val="0"/>
          <w:color w:val="FF0000"/>
          <w:sz w:val="24"/>
          <w:szCs w:val="24"/>
        </w:rPr>
      </w:pPr>
      <w:r w:rsidRPr="00544995">
        <w:rPr>
          <w:bCs w:val="0"/>
          <w:color w:val="FF0000"/>
          <w:sz w:val="24"/>
          <w:szCs w:val="24"/>
        </w:rPr>
        <w:lastRenderedPageBreak/>
        <w:t>Box Plot:-</w:t>
      </w:r>
    </w:p>
    <w:p w:rsidR="00544995" w:rsidRPr="00E423A9" w:rsidRDefault="00544995" w:rsidP="00544995">
      <w:pPr>
        <w:pStyle w:val="Heading1"/>
        <w:shd w:val="clear" w:color="auto" w:fill="FFFFFF"/>
        <w:spacing w:before="171" w:beforeAutospacing="0" w:after="86" w:afterAutospacing="0"/>
        <w:rPr>
          <w:b w:val="0"/>
          <w:bCs w:val="0"/>
          <w:sz w:val="22"/>
          <w:szCs w:val="22"/>
        </w:rPr>
      </w:pPr>
      <w:r w:rsidRPr="00E423A9">
        <w:rPr>
          <w:b w:val="0"/>
          <w:sz w:val="22"/>
          <w:szCs w:val="22"/>
          <w:shd w:val="clear" w:color="auto" w:fill="FFFFFF"/>
        </w:rPr>
        <w:t>The </w:t>
      </w:r>
      <w:r w:rsidRPr="00E423A9">
        <w:rPr>
          <w:rStyle w:val="Strong"/>
          <w:sz w:val="22"/>
          <w:szCs w:val="22"/>
          <w:shd w:val="clear" w:color="auto" w:fill="FFFFFF"/>
        </w:rPr>
        <w:t>Box Plot</w:t>
      </w:r>
      <w:r w:rsidRPr="00E423A9">
        <w:rPr>
          <w:b w:val="0"/>
          <w:sz w:val="22"/>
          <w:szCs w:val="22"/>
          <w:shd w:val="clear" w:color="auto" w:fill="FFFFFF"/>
        </w:rPr>
        <w:t> widget shows the distributions of attribute values. It is a good practice to check any new data with this widget to quickly discover any anomalies, such as duplicated values, outliers, and alike. Bars can be selected - for example, values for categorical data or the quintile range for numeric data.</w:t>
      </w:r>
    </w:p>
    <w:p w:rsidR="00544995" w:rsidRPr="00544995" w:rsidRDefault="00544995" w:rsidP="00544995">
      <w:r w:rsidRPr="004B4C7D">
        <w:rPr>
          <w:rFonts w:cs="Helvetica"/>
          <w:b/>
          <w:bCs/>
          <w:noProof/>
        </w:rPr>
        <w:drawing>
          <wp:inline distT="0" distB="0" distL="0" distR="0">
            <wp:extent cx="6566535" cy="3230089"/>
            <wp:effectExtent l="0" t="0" r="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6576089" cy="3234789"/>
                    </a:xfrm>
                    <a:prstGeom prst="rect">
                      <a:avLst/>
                    </a:prstGeom>
                    <a:noFill/>
                    <a:ln w="9525">
                      <a:noFill/>
                      <a:miter lim="800000"/>
                      <a:headEnd/>
                      <a:tailEnd/>
                    </a:ln>
                  </pic:spPr>
                </pic:pic>
              </a:graphicData>
            </a:graphic>
          </wp:inline>
        </w:drawing>
      </w:r>
    </w:p>
    <w:p w:rsidR="00544995" w:rsidRPr="00544995" w:rsidRDefault="00544995" w:rsidP="00544995">
      <w:pPr>
        <w:shd w:val="clear" w:color="auto" w:fill="FFFFFF"/>
        <w:spacing w:before="100" w:beforeAutospacing="1" w:after="100" w:afterAutospacing="1" w:line="336" w:lineRule="atLeast"/>
        <w:rPr>
          <w:rFonts w:ascii="Times New Roman" w:hAnsi="Times New Roman" w:cs="Times New Roman"/>
          <w:b/>
          <w:color w:val="FF0000"/>
          <w:sz w:val="24"/>
          <w:szCs w:val="24"/>
          <w:shd w:val="clear" w:color="auto" w:fill="FFFFFF"/>
        </w:rPr>
      </w:pPr>
      <w:r w:rsidRPr="00544995">
        <w:rPr>
          <w:rFonts w:ascii="Times New Roman" w:hAnsi="Times New Roman" w:cs="Times New Roman"/>
          <w:b/>
          <w:color w:val="FF0000"/>
          <w:sz w:val="24"/>
          <w:szCs w:val="24"/>
          <w:shd w:val="clear" w:color="auto" w:fill="FFFFFF"/>
        </w:rPr>
        <w:t>Data Flow Diagram:-</w:t>
      </w:r>
    </w:p>
    <w:p w:rsidR="00544995" w:rsidRPr="00935EDA" w:rsidRDefault="00544995" w:rsidP="00544995">
      <w:pPr>
        <w:shd w:val="clear" w:color="auto" w:fill="FFFFFF"/>
        <w:spacing w:before="100" w:beforeAutospacing="1" w:after="100" w:afterAutospacing="1" w:line="336" w:lineRule="atLeast"/>
        <w:rPr>
          <w:rFonts w:eastAsia="Times New Roman" w:cs="Times New Roman"/>
          <w:color w:val="3E4349"/>
        </w:rPr>
      </w:pPr>
    </w:p>
    <w:p w:rsidR="00544995" w:rsidRPr="0035404C" w:rsidRDefault="00544995" w:rsidP="0035404C">
      <w:pPr>
        <w:shd w:val="clear" w:color="auto" w:fill="FFFFFF"/>
        <w:spacing w:before="100" w:beforeAutospacing="1" w:after="100" w:afterAutospacing="1" w:line="336" w:lineRule="atLeast"/>
        <w:rPr>
          <w:color w:val="3E4349"/>
        </w:rPr>
      </w:pPr>
      <w:r w:rsidRPr="004B4C7D">
        <w:rPr>
          <w:noProof/>
          <w:color w:val="3E4349"/>
        </w:rPr>
        <w:drawing>
          <wp:inline distT="0" distB="0" distL="0" distR="0">
            <wp:extent cx="6495415" cy="4500748"/>
            <wp:effectExtent l="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6517007" cy="4515710"/>
                    </a:xfrm>
                    <a:prstGeom prst="rect">
                      <a:avLst/>
                    </a:prstGeom>
                    <a:noFill/>
                    <a:ln w="9525">
                      <a:noFill/>
                      <a:miter lim="800000"/>
                      <a:headEnd/>
                      <a:tailEnd/>
                    </a:ln>
                  </pic:spPr>
                </pic:pic>
              </a:graphicData>
            </a:graphic>
          </wp:inline>
        </w:drawing>
      </w:r>
    </w:p>
    <w:p w:rsidR="00544995" w:rsidRPr="00544995" w:rsidRDefault="00544995" w:rsidP="00544995">
      <w:pPr>
        <w:spacing w:after="0"/>
        <w:rPr>
          <w:rFonts w:ascii="Times New Roman" w:hAnsi="Times New Roman" w:cs="Times New Roman"/>
          <w:b/>
          <w:color w:val="FF0000"/>
          <w:sz w:val="24"/>
          <w:szCs w:val="24"/>
        </w:rPr>
      </w:pPr>
      <w:r w:rsidRPr="00544995">
        <w:rPr>
          <w:rFonts w:ascii="Times New Roman" w:hAnsi="Times New Roman" w:cs="Times New Roman"/>
          <w:b/>
          <w:color w:val="FF0000"/>
          <w:sz w:val="24"/>
          <w:szCs w:val="24"/>
        </w:rPr>
        <w:lastRenderedPageBreak/>
        <w:t>Conclusion and future scope:-</w:t>
      </w:r>
    </w:p>
    <w:p w:rsidR="00544995" w:rsidRPr="0035404C" w:rsidRDefault="00544995" w:rsidP="00544995">
      <w:pPr>
        <w:rPr>
          <w:rFonts w:ascii="Times New Roman" w:hAnsi="Times New Roman" w:cs="Times New Roman"/>
        </w:rPr>
      </w:pPr>
      <w:r w:rsidRPr="0035404C">
        <w:rPr>
          <w:rFonts w:ascii="Times New Roman" w:hAnsi="Times New Roman" w:cs="Times New Roman"/>
        </w:rPr>
        <w:t>In this segment restates the finish of study information mining alongside web publicizing have been a significant stage for some business in 21th progressively enormous data sets and market division. In enormous nation like India which has a different culture, language and numerous other social factor, which are to be broke down to have better substance. These examinations with an alternate mix of factors might give great knowledge into the need and assumption for the present-day customers just as future purchasers. Another scale to gauge by and large assumption, perspectives and fulfilment can be contrived and experimentally tried.</w:t>
      </w:r>
    </w:p>
    <w:p w:rsidR="00544995" w:rsidRPr="00B55291" w:rsidRDefault="00544995" w:rsidP="00544995">
      <w:pPr>
        <w:spacing w:after="0"/>
        <w:jc w:val="center"/>
        <w:rPr>
          <w:rFonts w:ascii="Times New Roman" w:hAnsi="Times New Roman" w:cs="Times New Roman"/>
          <w:b/>
          <w:color w:val="FF0000"/>
          <w:sz w:val="26"/>
          <w:szCs w:val="26"/>
        </w:rPr>
      </w:pPr>
      <w:r w:rsidRPr="00B55291">
        <w:rPr>
          <w:rFonts w:ascii="Times New Roman" w:hAnsi="Times New Roman" w:cs="Times New Roman"/>
          <w:b/>
          <w:color w:val="FF0000"/>
          <w:sz w:val="26"/>
          <w:szCs w:val="26"/>
        </w:rPr>
        <w:t>REFERENCES:-</w:t>
      </w:r>
    </w:p>
    <w:p w:rsidR="00544995" w:rsidRPr="0035404C" w:rsidRDefault="00544995" w:rsidP="00544995">
      <w:pPr>
        <w:pStyle w:val="ListParagraph"/>
        <w:numPr>
          <w:ilvl w:val="0"/>
          <w:numId w:val="5"/>
        </w:numPr>
        <w:spacing w:after="160" w:line="259" w:lineRule="auto"/>
        <w:rPr>
          <w:rFonts w:ascii="Times New Roman" w:hAnsi="Times New Roman" w:cs="Times New Roman"/>
          <w:sz w:val="24"/>
          <w:szCs w:val="24"/>
        </w:rPr>
      </w:pPr>
      <w:r w:rsidRPr="0035404C">
        <w:rPr>
          <w:rFonts w:ascii="Times New Roman" w:hAnsi="Times New Roman" w:cs="Times New Roman"/>
          <w:sz w:val="24"/>
          <w:szCs w:val="24"/>
        </w:rPr>
        <w:t>Gal-</w:t>
      </w:r>
      <w:proofErr w:type="spellStart"/>
      <w:r w:rsidRPr="0035404C">
        <w:rPr>
          <w:rFonts w:ascii="Times New Roman" w:hAnsi="Times New Roman" w:cs="Times New Roman"/>
          <w:sz w:val="24"/>
          <w:szCs w:val="24"/>
        </w:rPr>
        <w:t>Moscovici</w:t>
      </w:r>
      <w:proofErr w:type="spellEnd"/>
      <w:r w:rsidRPr="0035404C">
        <w:rPr>
          <w:rFonts w:ascii="Times New Roman" w:hAnsi="Times New Roman" w:cs="Times New Roman"/>
          <w:sz w:val="24"/>
          <w:szCs w:val="24"/>
        </w:rPr>
        <w:t xml:space="preserve"> A, Sprague SM. Bone health in chronic kidney disease-mineral and bone disease. </w:t>
      </w:r>
      <w:proofErr w:type="spellStart"/>
      <w:r w:rsidRPr="0035404C">
        <w:rPr>
          <w:rFonts w:ascii="Times New Roman" w:hAnsi="Times New Roman" w:cs="Times New Roman"/>
          <w:sz w:val="24"/>
          <w:szCs w:val="24"/>
        </w:rPr>
        <w:t>Adv.Chronic.Kidney</w:t>
      </w:r>
      <w:proofErr w:type="spellEnd"/>
      <w:r w:rsidRPr="0035404C">
        <w:rPr>
          <w:rFonts w:ascii="Times New Roman" w:hAnsi="Times New Roman" w:cs="Times New Roman"/>
          <w:sz w:val="24"/>
          <w:szCs w:val="24"/>
        </w:rPr>
        <w:t xml:space="preserve"> Dis. 2007</w:t>
      </w:r>
      <w:proofErr w:type="gramStart"/>
      <w:r w:rsidRPr="0035404C">
        <w:rPr>
          <w:rFonts w:ascii="Times New Roman" w:hAnsi="Times New Roman" w:cs="Times New Roman"/>
          <w:sz w:val="24"/>
          <w:szCs w:val="24"/>
        </w:rPr>
        <w:t>;14:27</w:t>
      </w:r>
      <w:proofErr w:type="gramEnd"/>
      <w:r w:rsidRPr="0035404C">
        <w:rPr>
          <w:rFonts w:ascii="Times New Roman" w:hAnsi="Times New Roman" w:cs="Times New Roman"/>
          <w:sz w:val="24"/>
          <w:szCs w:val="24"/>
        </w:rPr>
        <w:t>–36. [PubMed] [Google Scholar]</w:t>
      </w:r>
    </w:p>
    <w:p w:rsidR="00544995" w:rsidRPr="0035404C" w:rsidRDefault="00544995" w:rsidP="00544995">
      <w:pPr>
        <w:numPr>
          <w:ilvl w:val="0"/>
          <w:numId w:val="5"/>
        </w:numPr>
        <w:shd w:val="clear" w:color="auto" w:fill="FFFFFF"/>
        <w:spacing w:before="100" w:beforeAutospacing="1" w:after="24" w:line="240" w:lineRule="auto"/>
        <w:rPr>
          <w:rFonts w:ascii="Times New Roman" w:hAnsi="Times New Roman" w:cs="Times New Roman"/>
          <w:color w:val="202122"/>
          <w:sz w:val="24"/>
          <w:szCs w:val="24"/>
        </w:rPr>
      </w:pPr>
      <w:proofErr w:type="spellStart"/>
      <w:r w:rsidRPr="0035404C">
        <w:rPr>
          <w:rFonts w:ascii="Times New Roman" w:hAnsi="Times New Roman" w:cs="Times New Roman"/>
          <w:color w:val="202122"/>
          <w:sz w:val="24"/>
          <w:szCs w:val="24"/>
        </w:rPr>
        <w:t>Cabena</w:t>
      </w:r>
      <w:proofErr w:type="spellEnd"/>
      <w:r w:rsidRPr="0035404C">
        <w:rPr>
          <w:rFonts w:ascii="Times New Roman" w:hAnsi="Times New Roman" w:cs="Times New Roman"/>
          <w:color w:val="202122"/>
          <w:sz w:val="24"/>
          <w:szCs w:val="24"/>
        </w:rPr>
        <w:t xml:space="preserve">, Peter; </w:t>
      </w:r>
      <w:proofErr w:type="spellStart"/>
      <w:r w:rsidRPr="0035404C">
        <w:rPr>
          <w:rFonts w:ascii="Times New Roman" w:hAnsi="Times New Roman" w:cs="Times New Roman"/>
          <w:color w:val="202122"/>
          <w:sz w:val="24"/>
          <w:szCs w:val="24"/>
        </w:rPr>
        <w:t>Hadjnian</w:t>
      </w:r>
      <w:proofErr w:type="spellEnd"/>
      <w:r w:rsidRPr="0035404C">
        <w:rPr>
          <w:rFonts w:ascii="Times New Roman" w:hAnsi="Times New Roman" w:cs="Times New Roman"/>
          <w:color w:val="202122"/>
          <w:sz w:val="24"/>
          <w:szCs w:val="24"/>
        </w:rPr>
        <w:t xml:space="preserve">, Pablo; </w:t>
      </w:r>
      <w:proofErr w:type="spellStart"/>
      <w:r w:rsidRPr="0035404C">
        <w:rPr>
          <w:rFonts w:ascii="Times New Roman" w:hAnsi="Times New Roman" w:cs="Times New Roman"/>
          <w:color w:val="202122"/>
          <w:sz w:val="24"/>
          <w:szCs w:val="24"/>
        </w:rPr>
        <w:t>Stadler</w:t>
      </w:r>
      <w:proofErr w:type="spellEnd"/>
      <w:r w:rsidRPr="0035404C">
        <w:rPr>
          <w:rFonts w:ascii="Times New Roman" w:hAnsi="Times New Roman" w:cs="Times New Roman"/>
          <w:color w:val="202122"/>
          <w:sz w:val="24"/>
          <w:szCs w:val="24"/>
        </w:rPr>
        <w:t xml:space="preserve">, Rolf; </w:t>
      </w:r>
      <w:proofErr w:type="spellStart"/>
      <w:r w:rsidRPr="0035404C">
        <w:rPr>
          <w:rFonts w:ascii="Times New Roman" w:hAnsi="Times New Roman" w:cs="Times New Roman"/>
          <w:color w:val="202122"/>
          <w:sz w:val="24"/>
          <w:szCs w:val="24"/>
        </w:rPr>
        <w:t>Verhees</w:t>
      </w:r>
      <w:proofErr w:type="spellEnd"/>
      <w:r w:rsidRPr="0035404C">
        <w:rPr>
          <w:rFonts w:ascii="Times New Roman" w:hAnsi="Times New Roman" w:cs="Times New Roman"/>
          <w:color w:val="202122"/>
          <w:sz w:val="24"/>
          <w:szCs w:val="24"/>
        </w:rPr>
        <w:t xml:space="preserve">, </w:t>
      </w:r>
      <w:proofErr w:type="spellStart"/>
      <w:r w:rsidRPr="0035404C">
        <w:rPr>
          <w:rFonts w:ascii="Times New Roman" w:hAnsi="Times New Roman" w:cs="Times New Roman"/>
          <w:color w:val="202122"/>
          <w:sz w:val="24"/>
          <w:szCs w:val="24"/>
        </w:rPr>
        <w:t>Jaap</w:t>
      </w:r>
      <w:proofErr w:type="spellEnd"/>
      <w:r w:rsidRPr="0035404C">
        <w:rPr>
          <w:rFonts w:ascii="Times New Roman" w:hAnsi="Times New Roman" w:cs="Times New Roman"/>
          <w:color w:val="202122"/>
          <w:sz w:val="24"/>
          <w:szCs w:val="24"/>
        </w:rPr>
        <w:t xml:space="preserve">; </w:t>
      </w:r>
      <w:proofErr w:type="spellStart"/>
      <w:r w:rsidRPr="0035404C">
        <w:rPr>
          <w:rFonts w:ascii="Times New Roman" w:hAnsi="Times New Roman" w:cs="Times New Roman"/>
          <w:color w:val="202122"/>
          <w:sz w:val="24"/>
          <w:szCs w:val="24"/>
        </w:rPr>
        <w:t>Zanasi</w:t>
      </w:r>
      <w:proofErr w:type="spellEnd"/>
      <w:r w:rsidRPr="0035404C">
        <w:rPr>
          <w:rFonts w:ascii="Times New Roman" w:hAnsi="Times New Roman" w:cs="Times New Roman"/>
          <w:color w:val="202122"/>
          <w:sz w:val="24"/>
          <w:szCs w:val="24"/>
        </w:rPr>
        <w:t>, Alessandro (1997); </w:t>
      </w:r>
      <w:r w:rsidRPr="0035404C">
        <w:rPr>
          <w:rFonts w:ascii="Times New Roman" w:hAnsi="Times New Roman" w:cs="Times New Roman"/>
          <w:i/>
          <w:iCs/>
          <w:color w:val="202122"/>
          <w:sz w:val="24"/>
          <w:szCs w:val="24"/>
        </w:rPr>
        <w:t>Discovering Data Mining: From Concept to Implementation</w:t>
      </w:r>
      <w:r w:rsidRPr="0035404C">
        <w:rPr>
          <w:rFonts w:ascii="Times New Roman" w:hAnsi="Times New Roman" w:cs="Times New Roman"/>
          <w:color w:val="202122"/>
          <w:sz w:val="24"/>
          <w:szCs w:val="24"/>
        </w:rPr>
        <w:t>, </w:t>
      </w:r>
      <w:hyperlink r:id="rId24" w:tooltip="Prentice Hall" w:history="1">
        <w:r w:rsidRPr="0035404C">
          <w:rPr>
            <w:rStyle w:val="Hyperlink"/>
            <w:rFonts w:ascii="Times New Roman" w:hAnsi="Times New Roman" w:cs="Times New Roman"/>
            <w:color w:val="0645AD"/>
            <w:sz w:val="24"/>
            <w:szCs w:val="24"/>
            <w:u w:val="none"/>
          </w:rPr>
          <w:t>Prentice Hall</w:t>
        </w:r>
      </w:hyperlink>
      <w:r w:rsidRPr="0035404C">
        <w:rPr>
          <w:rFonts w:ascii="Times New Roman" w:hAnsi="Times New Roman" w:cs="Times New Roman"/>
          <w:color w:val="202122"/>
          <w:sz w:val="24"/>
          <w:szCs w:val="24"/>
        </w:rPr>
        <w:t>, </w:t>
      </w:r>
      <w:hyperlink r:id="rId25" w:tooltip="ISBN (identifier)" w:history="1">
        <w:r w:rsidRPr="0035404C">
          <w:rPr>
            <w:rStyle w:val="Hyperlink"/>
            <w:rFonts w:ascii="Times New Roman" w:hAnsi="Times New Roman" w:cs="Times New Roman"/>
            <w:color w:val="0645AD"/>
            <w:sz w:val="24"/>
            <w:szCs w:val="24"/>
            <w:u w:val="none"/>
          </w:rPr>
          <w:t>ISBN</w:t>
        </w:r>
      </w:hyperlink>
      <w:r w:rsidRPr="0035404C">
        <w:rPr>
          <w:rFonts w:ascii="Times New Roman" w:hAnsi="Times New Roman" w:cs="Times New Roman"/>
          <w:color w:val="202122"/>
          <w:sz w:val="24"/>
          <w:szCs w:val="24"/>
        </w:rPr>
        <w:t> </w:t>
      </w:r>
      <w:hyperlink r:id="rId26" w:tooltip="Special:BookSources/0-13-743980-6" w:history="1">
        <w:r w:rsidRPr="0035404C">
          <w:rPr>
            <w:rStyle w:val="Hyperlink"/>
            <w:rFonts w:ascii="Times New Roman" w:hAnsi="Times New Roman" w:cs="Times New Roman"/>
            <w:color w:val="0645AD"/>
            <w:sz w:val="24"/>
            <w:szCs w:val="24"/>
            <w:u w:val="none"/>
          </w:rPr>
          <w:t>0-13-743980-6</w:t>
        </w:r>
      </w:hyperlink>
    </w:p>
    <w:p w:rsidR="00544995" w:rsidRPr="0035404C" w:rsidRDefault="00544995" w:rsidP="00544995">
      <w:pPr>
        <w:numPr>
          <w:ilvl w:val="0"/>
          <w:numId w:val="5"/>
        </w:numPr>
        <w:shd w:val="clear" w:color="auto" w:fill="FFFFFF"/>
        <w:spacing w:before="100" w:beforeAutospacing="1" w:after="24" w:line="240" w:lineRule="auto"/>
        <w:rPr>
          <w:rFonts w:ascii="Times New Roman" w:hAnsi="Times New Roman" w:cs="Times New Roman"/>
          <w:color w:val="202122"/>
          <w:sz w:val="24"/>
          <w:szCs w:val="24"/>
        </w:rPr>
      </w:pPr>
      <w:r w:rsidRPr="0035404C">
        <w:rPr>
          <w:rFonts w:ascii="Times New Roman" w:hAnsi="Times New Roman" w:cs="Times New Roman"/>
          <w:color w:val="202122"/>
          <w:sz w:val="24"/>
          <w:szCs w:val="24"/>
        </w:rPr>
        <w:t>M.S. Chen, J. Han, </w:t>
      </w:r>
      <w:hyperlink r:id="rId27" w:tooltip="Philip S. Yu" w:history="1">
        <w:r w:rsidRPr="0035404C">
          <w:rPr>
            <w:rStyle w:val="Hyperlink"/>
            <w:rFonts w:ascii="Times New Roman" w:hAnsi="Times New Roman" w:cs="Times New Roman"/>
            <w:color w:val="0645AD"/>
            <w:sz w:val="24"/>
            <w:szCs w:val="24"/>
            <w:u w:val="none"/>
          </w:rPr>
          <w:t>P.S. Yu</w:t>
        </w:r>
      </w:hyperlink>
      <w:r w:rsidRPr="0035404C">
        <w:rPr>
          <w:rFonts w:ascii="Times New Roman" w:hAnsi="Times New Roman" w:cs="Times New Roman"/>
          <w:color w:val="202122"/>
          <w:sz w:val="24"/>
          <w:szCs w:val="24"/>
        </w:rPr>
        <w:t> (1996) "</w:t>
      </w:r>
      <w:hyperlink r:id="rId28" w:history="1">
        <w:r w:rsidRPr="0035404C">
          <w:rPr>
            <w:rStyle w:val="Hyperlink"/>
            <w:rFonts w:ascii="Times New Roman" w:hAnsi="Times New Roman" w:cs="Times New Roman"/>
            <w:color w:val="3366BB"/>
            <w:sz w:val="24"/>
            <w:szCs w:val="24"/>
            <w:u w:val="none"/>
          </w:rPr>
          <w:t>Data mining: an overview from a database perspective</w:t>
        </w:r>
      </w:hyperlink>
      <w:r w:rsidRPr="0035404C">
        <w:rPr>
          <w:rFonts w:ascii="Times New Roman" w:hAnsi="Times New Roman" w:cs="Times New Roman"/>
          <w:color w:val="202122"/>
          <w:sz w:val="24"/>
          <w:szCs w:val="24"/>
        </w:rPr>
        <w:t>". </w:t>
      </w:r>
      <w:r w:rsidRPr="0035404C">
        <w:rPr>
          <w:rFonts w:ascii="Times New Roman" w:hAnsi="Times New Roman" w:cs="Times New Roman"/>
          <w:i/>
          <w:iCs/>
          <w:color w:val="202122"/>
          <w:sz w:val="24"/>
          <w:szCs w:val="24"/>
        </w:rPr>
        <w:t>Knowledge and data Engineering, IEEE Transactions</w:t>
      </w:r>
      <w:r w:rsidRPr="0035404C">
        <w:rPr>
          <w:rFonts w:ascii="Times New Roman" w:hAnsi="Times New Roman" w:cs="Times New Roman"/>
          <w:color w:val="202122"/>
          <w:sz w:val="24"/>
          <w:szCs w:val="24"/>
        </w:rPr>
        <w:t> on 8 (6), 866–883</w:t>
      </w:r>
    </w:p>
    <w:p w:rsidR="00544995" w:rsidRPr="0035404C" w:rsidRDefault="00544995" w:rsidP="00544995">
      <w:pPr>
        <w:pStyle w:val="ListParagraph"/>
        <w:numPr>
          <w:ilvl w:val="0"/>
          <w:numId w:val="5"/>
        </w:numPr>
        <w:spacing w:after="160" w:line="259" w:lineRule="auto"/>
        <w:rPr>
          <w:rFonts w:ascii="Times New Roman" w:hAnsi="Times New Roman" w:cs="Times New Roman"/>
          <w:sz w:val="24"/>
          <w:szCs w:val="24"/>
        </w:rPr>
      </w:pPr>
      <w:r w:rsidRPr="0035404C">
        <w:rPr>
          <w:rFonts w:ascii="Times New Roman" w:hAnsi="Times New Roman" w:cs="Times New Roman"/>
          <w:sz w:val="24"/>
          <w:szCs w:val="24"/>
        </w:rPr>
        <w:t>Fraser SD, Roderick PJ, Aitken G, et al., albuminuria and socioeconomic status in the Health Surveys for England 2009 and 2010. J Public Health (</w:t>
      </w:r>
      <w:proofErr w:type="spellStart"/>
      <w:r w:rsidRPr="0035404C">
        <w:rPr>
          <w:rFonts w:ascii="Times New Roman" w:hAnsi="Times New Roman" w:cs="Times New Roman"/>
          <w:sz w:val="24"/>
          <w:szCs w:val="24"/>
        </w:rPr>
        <w:t>Oxf</w:t>
      </w:r>
      <w:proofErr w:type="spellEnd"/>
      <w:r w:rsidRPr="0035404C">
        <w:rPr>
          <w:rFonts w:ascii="Times New Roman" w:hAnsi="Times New Roman" w:cs="Times New Roman"/>
          <w:sz w:val="24"/>
          <w:szCs w:val="24"/>
        </w:rPr>
        <w:t>) 2014</w:t>
      </w:r>
      <w:proofErr w:type="gramStart"/>
      <w:r w:rsidRPr="0035404C">
        <w:rPr>
          <w:rFonts w:ascii="Times New Roman" w:hAnsi="Times New Roman" w:cs="Times New Roman"/>
          <w:sz w:val="24"/>
          <w:szCs w:val="24"/>
        </w:rPr>
        <w:t>;36</w:t>
      </w:r>
      <w:proofErr w:type="gramEnd"/>
      <w:r w:rsidRPr="0035404C">
        <w:rPr>
          <w:rFonts w:ascii="Times New Roman" w:hAnsi="Times New Roman" w:cs="Times New Roman"/>
          <w:sz w:val="24"/>
          <w:szCs w:val="24"/>
        </w:rPr>
        <w:t>(4):577–586. [PubMed] [Google Scholar]</w:t>
      </w:r>
    </w:p>
    <w:p w:rsidR="00544995" w:rsidRPr="0035404C" w:rsidRDefault="00544995" w:rsidP="00544995">
      <w:pPr>
        <w:pStyle w:val="ListParagraph"/>
        <w:numPr>
          <w:ilvl w:val="0"/>
          <w:numId w:val="5"/>
        </w:numPr>
        <w:spacing w:after="160" w:line="259" w:lineRule="auto"/>
        <w:rPr>
          <w:rFonts w:ascii="Times New Roman" w:hAnsi="Times New Roman" w:cs="Times New Roman"/>
          <w:sz w:val="24"/>
          <w:szCs w:val="24"/>
        </w:rPr>
      </w:pPr>
      <w:proofErr w:type="spellStart"/>
      <w:r w:rsidRPr="0035404C">
        <w:rPr>
          <w:rFonts w:ascii="Times New Roman" w:hAnsi="Times New Roman" w:cs="Times New Roman"/>
          <w:sz w:val="24"/>
          <w:szCs w:val="24"/>
        </w:rPr>
        <w:t>BixiaGao</w:t>
      </w:r>
      <w:proofErr w:type="spellEnd"/>
      <w:r w:rsidRPr="0035404C">
        <w:rPr>
          <w:rFonts w:ascii="Times New Roman" w:hAnsi="Times New Roman" w:cs="Times New Roman"/>
          <w:sz w:val="24"/>
          <w:szCs w:val="24"/>
        </w:rPr>
        <w:t xml:space="preserve">, ... </w:t>
      </w:r>
      <w:proofErr w:type="spellStart"/>
      <w:r w:rsidRPr="0035404C">
        <w:rPr>
          <w:rFonts w:ascii="Times New Roman" w:hAnsi="Times New Roman" w:cs="Times New Roman"/>
          <w:sz w:val="24"/>
          <w:szCs w:val="24"/>
        </w:rPr>
        <w:t>ShougangZhuang</w:t>
      </w:r>
      <w:proofErr w:type="spellEnd"/>
      <w:r w:rsidRPr="0035404C">
        <w:rPr>
          <w:rFonts w:ascii="Times New Roman" w:hAnsi="Times New Roman" w:cs="Times New Roman"/>
          <w:sz w:val="24"/>
          <w:szCs w:val="24"/>
        </w:rPr>
        <w:t>, in Data mining orange (Second Edition), 2020</w:t>
      </w:r>
    </w:p>
    <w:p w:rsidR="00544995" w:rsidRPr="0035404C" w:rsidRDefault="00544995" w:rsidP="00544995">
      <w:pPr>
        <w:pStyle w:val="ListParagraph"/>
        <w:numPr>
          <w:ilvl w:val="0"/>
          <w:numId w:val="5"/>
        </w:numPr>
        <w:spacing w:after="160" w:line="259" w:lineRule="auto"/>
        <w:rPr>
          <w:rFonts w:ascii="Times New Roman" w:hAnsi="Times New Roman" w:cs="Times New Roman"/>
          <w:sz w:val="24"/>
          <w:szCs w:val="24"/>
        </w:rPr>
      </w:pPr>
      <w:r w:rsidRPr="0035404C">
        <w:rPr>
          <w:rFonts w:ascii="Times New Roman" w:hAnsi="Times New Roman" w:cs="Times New Roman"/>
          <w:sz w:val="24"/>
          <w:szCs w:val="24"/>
        </w:rPr>
        <w:t xml:space="preserve">KDOQI Clinical Practice Guidelines and Clinical Practice Recommendations for </w:t>
      </w:r>
      <w:proofErr w:type="spellStart"/>
      <w:r w:rsidRPr="0035404C">
        <w:rPr>
          <w:rFonts w:ascii="Times New Roman" w:hAnsi="Times New Roman" w:cs="Times New Roman"/>
          <w:sz w:val="24"/>
          <w:szCs w:val="24"/>
        </w:rPr>
        <w:t>Anemia</w:t>
      </w:r>
      <w:proofErr w:type="spellEnd"/>
      <w:r w:rsidRPr="0035404C">
        <w:rPr>
          <w:rFonts w:ascii="Times New Roman" w:hAnsi="Times New Roman" w:cs="Times New Roman"/>
          <w:sz w:val="24"/>
          <w:szCs w:val="24"/>
        </w:rPr>
        <w:t xml:space="preserve"> in data </w:t>
      </w:r>
      <w:proofErr w:type="spellStart"/>
      <w:r w:rsidRPr="0035404C">
        <w:rPr>
          <w:rFonts w:ascii="Times New Roman" w:hAnsi="Times New Roman" w:cs="Times New Roman"/>
          <w:sz w:val="24"/>
          <w:szCs w:val="24"/>
        </w:rPr>
        <w:t>Am.J.Kidney</w:t>
      </w:r>
      <w:proofErr w:type="spellEnd"/>
      <w:r w:rsidRPr="0035404C">
        <w:rPr>
          <w:rFonts w:ascii="Times New Roman" w:hAnsi="Times New Roman" w:cs="Times New Roman"/>
          <w:sz w:val="24"/>
          <w:szCs w:val="24"/>
        </w:rPr>
        <w:t xml:space="preserve"> Dis. 2006</w:t>
      </w:r>
      <w:proofErr w:type="gramStart"/>
      <w:r w:rsidRPr="0035404C">
        <w:rPr>
          <w:rFonts w:ascii="Times New Roman" w:hAnsi="Times New Roman" w:cs="Times New Roman"/>
          <w:sz w:val="24"/>
          <w:szCs w:val="24"/>
        </w:rPr>
        <w:t>;47:S11</w:t>
      </w:r>
      <w:proofErr w:type="gramEnd"/>
      <w:r w:rsidRPr="0035404C">
        <w:rPr>
          <w:rFonts w:ascii="Times New Roman" w:hAnsi="Times New Roman" w:cs="Times New Roman"/>
          <w:sz w:val="24"/>
          <w:szCs w:val="24"/>
        </w:rPr>
        <w:t>–S145. [PubMed] [Google Scholar]</w:t>
      </w:r>
    </w:p>
    <w:p w:rsidR="00544995" w:rsidRPr="0035404C" w:rsidRDefault="00544995" w:rsidP="00544995">
      <w:pPr>
        <w:pStyle w:val="ListParagraph"/>
        <w:numPr>
          <w:ilvl w:val="0"/>
          <w:numId w:val="5"/>
        </w:numPr>
        <w:spacing w:after="160" w:line="259" w:lineRule="auto"/>
        <w:rPr>
          <w:rFonts w:ascii="Times New Roman" w:hAnsi="Times New Roman" w:cs="Times New Roman"/>
          <w:sz w:val="24"/>
          <w:szCs w:val="24"/>
        </w:rPr>
      </w:pPr>
      <w:r w:rsidRPr="0035404C">
        <w:rPr>
          <w:rFonts w:ascii="Times New Roman" w:hAnsi="Times New Roman" w:cs="Times New Roman"/>
          <w:sz w:val="24"/>
          <w:szCs w:val="24"/>
        </w:rPr>
        <w:t xml:space="preserve">McClellan W, </w:t>
      </w:r>
      <w:proofErr w:type="spellStart"/>
      <w:r w:rsidRPr="0035404C">
        <w:rPr>
          <w:rFonts w:ascii="Times New Roman" w:hAnsi="Times New Roman" w:cs="Times New Roman"/>
          <w:sz w:val="24"/>
          <w:szCs w:val="24"/>
        </w:rPr>
        <w:t>Aronoff</w:t>
      </w:r>
      <w:proofErr w:type="spellEnd"/>
      <w:r w:rsidRPr="0035404C">
        <w:rPr>
          <w:rFonts w:ascii="Times New Roman" w:hAnsi="Times New Roman" w:cs="Times New Roman"/>
          <w:sz w:val="24"/>
          <w:szCs w:val="24"/>
        </w:rPr>
        <w:t xml:space="preserve"> SL, Bolton WK, et al. The prevalence of </w:t>
      </w:r>
      <w:proofErr w:type="spellStart"/>
      <w:r w:rsidRPr="0035404C">
        <w:rPr>
          <w:rFonts w:ascii="Times New Roman" w:hAnsi="Times New Roman" w:cs="Times New Roman"/>
          <w:sz w:val="24"/>
          <w:szCs w:val="24"/>
        </w:rPr>
        <w:t>anemia</w:t>
      </w:r>
      <w:proofErr w:type="spellEnd"/>
      <w:r w:rsidRPr="0035404C">
        <w:rPr>
          <w:rFonts w:ascii="Times New Roman" w:hAnsi="Times New Roman" w:cs="Times New Roman"/>
          <w:sz w:val="24"/>
          <w:szCs w:val="24"/>
        </w:rPr>
        <w:t xml:space="preserve"> in patients with chronic kidney disease. </w:t>
      </w:r>
      <w:proofErr w:type="spellStart"/>
      <w:r w:rsidRPr="0035404C">
        <w:rPr>
          <w:rFonts w:ascii="Times New Roman" w:hAnsi="Times New Roman" w:cs="Times New Roman"/>
          <w:sz w:val="24"/>
          <w:szCs w:val="24"/>
        </w:rPr>
        <w:t>Curr.Med.Res.Opin</w:t>
      </w:r>
      <w:proofErr w:type="spellEnd"/>
      <w:r w:rsidRPr="0035404C">
        <w:rPr>
          <w:rFonts w:ascii="Times New Roman" w:hAnsi="Times New Roman" w:cs="Times New Roman"/>
          <w:sz w:val="24"/>
          <w:szCs w:val="24"/>
        </w:rPr>
        <w:t>. 2004</w:t>
      </w:r>
      <w:proofErr w:type="gramStart"/>
      <w:r w:rsidRPr="0035404C">
        <w:rPr>
          <w:rFonts w:ascii="Times New Roman" w:hAnsi="Times New Roman" w:cs="Times New Roman"/>
          <w:sz w:val="24"/>
          <w:szCs w:val="24"/>
        </w:rPr>
        <w:t>;20:1501</w:t>
      </w:r>
      <w:proofErr w:type="gramEnd"/>
      <w:r w:rsidRPr="0035404C">
        <w:rPr>
          <w:rFonts w:ascii="Times New Roman" w:hAnsi="Times New Roman" w:cs="Times New Roman"/>
          <w:sz w:val="24"/>
          <w:szCs w:val="24"/>
        </w:rPr>
        <w:t>–1510. [PubMed] [Google Scholar]</w:t>
      </w:r>
    </w:p>
    <w:p w:rsidR="00544995" w:rsidRPr="0035404C" w:rsidRDefault="00544995" w:rsidP="00544995">
      <w:pPr>
        <w:numPr>
          <w:ilvl w:val="0"/>
          <w:numId w:val="5"/>
        </w:numPr>
        <w:shd w:val="clear" w:color="auto" w:fill="FFFFFF"/>
        <w:spacing w:before="100" w:beforeAutospacing="1" w:after="24" w:line="240" w:lineRule="auto"/>
        <w:rPr>
          <w:rFonts w:ascii="Times New Roman" w:hAnsi="Times New Roman" w:cs="Times New Roman"/>
          <w:color w:val="202122"/>
          <w:sz w:val="24"/>
          <w:szCs w:val="24"/>
        </w:rPr>
      </w:pPr>
      <w:r w:rsidRPr="0035404C">
        <w:rPr>
          <w:rFonts w:ascii="Times New Roman" w:hAnsi="Times New Roman" w:cs="Times New Roman"/>
          <w:color w:val="202122"/>
          <w:sz w:val="24"/>
          <w:szCs w:val="24"/>
        </w:rPr>
        <w:t>Feldman, Ronen; Sanger, James (2007); </w:t>
      </w:r>
      <w:r w:rsidRPr="0035404C">
        <w:rPr>
          <w:rFonts w:ascii="Times New Roman" w:hAnsi="Times New Roman" w:cs="Times New Roman"/>
          <w:i/>
          <w:iCs/>
          <w:color w:val="202122"/>
          <w:sz w:val="24"/>
          <w:szCs w:val="24"/>
        </w:rPr>
        <w:t>The Text Mining Handbook</w:t>
      </w:r>
      <w:r w:rsidRPr="0035404C">
        <w:rPr>
          <w:rFonts w:ascii="Times New Roman" w:hAnsi="Times New Roman" w:cs="Times New Roman"/>
          <w:color w:val="202122"/>
          <w:sz w:val="24"/>
          <w:szCs w:val="24"/>
        </w:rPr>
        <w:t>, </w:t>
      </w:r>
      <w:hyperlink r:id="rId29" w:tooltip="Decision tree" w:history="1">
        <w:r w:rsidRPr="0035404C">
          <w:rPr>
            <w:rStyle w:val="Hyperlink"/>
            <w:rFonts w:ascii="Times New Roman" w:hAnsi="Times New Roman" w:cs="Times New Roman"/>
            <w:color w:val="0645AD"/>
            <w:sz w:val="24"/>
            <w:szCs w:val="24"/>
            <w:u w:val="none"/>
          </w:rPr>
          <w:t>Cambridge University Press</w:t>
        </w:r>
      </w:hyperlink>
      <w:r w:rsidRPr="0035404C">
        <w:rPr>
          <w:rFonts w:ascii="Times New Roman" w:hAnsi="Times New Roman" w:cs="Times New Roman"/>
          <w:color w:val="202122"/>
          <w:sz w:val="24"/>
          <w:szCs w:val="24"/>
        </w:rPr>
        <w:t>, </w:t>
      </w:r>
      <w:hyperlink r:id="rId30" w:history="1">
        <w:r w:rsidRPr="0035404C">
          <w:rPr>
            <w:rStyle w:val="Hyperlink"/>
            <w:rFonts w:ascii="Times New Roman" w:hAnsi="Times New Roman" w:cs="Times New Roman"/>
            <w:color w:val="0645AD"/>
            <w:sz w:val="24"/>
            <w:szCs w:val="24"/>
            <w:u w:val="none"/>
          </w:rPr>
          <w:t>ISBN</w:t>
        </w:r>
      </w:hyperlink>
      <w:r w:rsidRPr="0035404C">
        <w:rPr>
          <w:rFonts w:ascii="Times New Roman" w:hAnsi="Times New Roman" w:cs="Times New Roman"/>
          <w:color w:val="202122"/>
          <w:sz w:val="24"/>
          <w:szCs w:val="24"/>
        </w:rPr>
        <w:t> </w:t>
      </w:r>
      <w:hyperlink r:id="rId31" w:tooltip="Special:BookSources/978-0-521-83657-9" w:history="1">
        <w:r w:rsidRPr="0035404C">
          <w:rPr>
            <w:rStyle w:val="Hyperlink"/>
            <w:rFonts w:ascii="Times New Roman" w:hAnsi="Times New Roman" w:cs="Times New Roman"/>
            <w:color w:val="0645AD"/>
            <w:sz w:val="24"/>
            <w:szCs w:val="24"/>
          </w:rPr>
          <w:t>978-0-521-83657-9</w:t>
        </w:r>
      </w:hyperlink>
    </w:p>
    <w:p w:rsidR="00544995" w:rsidRPr="00B55291" w:rsidRDefault="00544995" w:rsidP="00544995">
      <w:pPr>
        <w:shd w:val="clear" w:color="auto" w:fill="FFFFFF"/>
        <w:spacing w:before="100" w:beforeAutospacing="1" w:after="24" w:line="240" w:lineRule="auto"/>
        <w:rPr>
          <w:rFonts w:ascii="Times New Roman" w:hAnsi="Times New Roman" w:cs="Times New Roman"/>
          <w:b/>
          <w:color w:val="FF0000"/>
          <w:sz w:val="24"/>
          <w:szCs w:val="24"/>
          <w:u w:val="single"/>
        </w:rPr>
      </w:pPr>
      <w:r w:rsidRPr="00B55291">
        <w:rPr>
          <w:rFonts w:ascii="Times New Roman" w:hAnsi="Times New Roman" w:cs="Times New Roman"/>
          <w:b/>
          <w:color w:val="FF0000"/>
          <w:sz w:val="24"/>
          <w:szCs w:val="24"/>
          <w:u w:val="single"/>
        </w:rPr>
        <w:t>External Links:-</w:t>
      </w:r>
    </w:p>
    <w:p w:rsidR="00544995" w:rsidRPr="0035404C" w:rsidRDefault="00E16FA6" w:rsidP="00544995">
      <w:pPr>
        <w:spacing w:after="0"/>
        <w:rPr>
          <w:rFonts w:ascii="Times New Roman" w:hAnsi="Times New Roman" w:cs="Times New Roman"/>
        </w:rPr>
      </w:pPr>
      <w:hyperlink r:id="rId32" w:history="1">
        <w:r w:rsidR="00544995" w:rsidRPr="0035404C">
          <w:rPr>
            <w:rStyle w:val="Hyperlink"/>
            <w:rFonts w:ascii="Times New Roman" w:hAnsi="Times New Roman" w:cs="Times New Roman"/>
            <w:color w:val="auto"/>
          </w:rPr>
          <w:t>https://www.javatpoint.com/data-mining-techniques</w:t>
        </w:r>
      </w:hyperlink>
    </w:p>
    <w:p w:rsidR="00544995" w:rsidRDefault="00E16FA6" w:rsidP="00544995">
      <w:pPr>
        <w:spacing w:after="0"/>
      </w:pPr>
      <w:hyperlink r:id="rId33" w:history="1">
        <w:r w:rsidR="00544995" w:rsidRPr="0035404C">
          <w:rPr>
            <w:rStyle w:val="Hyperlink"/>
            <w:rFonts w:ascii="Times New Roman" w:hAnsi="Times New Roman" w:cs="Times New Roman"/>
            <w:color w:val="auto"/>
          </w:rPr>
          <w:t>https://en.wikipedia.org/wiki/Orange  -(software)</w:t>
        </w:r>
      </w:hyperlink>
    </w:p>
    <w:p w:rsidR="00544995" w:rsidRPr="0035404C" w:rsidRDefault="00544995" w:rsidP="00544995">
      <w:pPr>
        <w:spacing w:after="0"/>
        <w:rPr>
          <w:rFonts w:ascii="Times New Roman" w:hAnsi="Times New Roman" w:cs="Times New Roman"/>
        </w:rPr>
      </w:pPr>
      <w:r w:rsidRPr="00F84A4B">
        <w:rPr>
          <w:rFonts w:ascii="Times New Roman" w:hAnsi="Times New Roman" w:cs="Times New Roman"/>
          <w:b/>
          <w:color w:val="EB3D3D"/>
          <w:sz w:val="24"/>
          <w:szCs w:val="24"/>
        </w:rPr>
        <w:t>For Dataset</w:t>
      </w:r>
      <w:r w:rsidRPr="00F84A4B">
        <w:rPr>
          <w:rFonts w:ascii="Times New Roman" w:hAnsi="Times New Roman" w:cs="Times New Roman"/>
          <w:b/>
          <w:color w:val="8496B0" w:themeColor="text2" w:themeTint="99"/>
          <w:sz w:val="24"/>
          <w:szCs w:val="24"/>
        </w:rPr>
        <w:t>-</w:t>
      </w:r>
      <w:r w:rsidRPr="0035404C">
        <w:rPr>
          <w:rFonts w:ascii="Times New Roman" w:hAnsi="Times New Roman" w:cs="Times New Roman"/>
        </w:rPr>
        <w:t>https://www.kaggle.com/uciml/internet-advertisements-data-set</w:t>
      </w:r>
    </w:p>
    <w:p w:rsidR="00544995" w:rsidRDefault="00544995" w:rsidP="00544995"/>
    <w:p w:rsidR="00544995" w:rsidRPr="00544995" w:rsidRDefault="00544995" w:rsidP="00544995">
      <w:pPr>
        <w:tabs>
          <w:tab w:val="left" w:pos="900"/>
        </w:tabs>
      </w:pPr>
      <w:r>
        <w:tab/>
      </w:r>
    </w:p>
    <w:sectPr w:rsidR="00544995" w:rsidRPr="00544995" w:rsidSect="00B2452D">
      <w:pgSz w:w="11906" w:h="16838" w:code="9"/>
      <w:pgMar w:top="720" w:right="720" w:bottom="720" w:left="720" w:header="708" w:footer="708" w:gutter="0"/>
      <w:pgBorders w:offsetFrom="page">
        <w:top w:val="thinThickThinSmallGap" w:sz="24" w:space="24" w:color="auto" w:shadow="1"/>
        <w:left w:val="thinThickThinSmallGap" w:sz="24" w:space="24" w:color="auto" w:shadow="1"/>
        <w:bottom w:val="thinThickThinSmallGap" w:sz="24" w:space="24" w:color="auto" w:shadow="1"/>
        <w:right w:val="thinThickThinSmallGap" w:sz="24" w:space="24" w:color="auto" w:shadow="1"/>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E5B04"/>
    <w:multiLevelType w:val="hybridMultilevel"/>
    <w:tmpl w:val="9AD2DD3C"/>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
    <w:nsid w:val="107D2F9D"/>
    <w:multiLevelType w:val="hybridMultilevel"/>
    <w:tmpl w:val="9A2E4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C547DA5"/>
    <w:multiLevelType w:val="hybridMultilevel"/>
    <w:tmpl w:val="3DA2C9E4"/>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nsid w:val="302C4366"/>
    <w:multiLevelType w:val="hybridMultilevel"/>
    <w:tmpl w:val="C750CE1C"/>
    <w:lvl w:ilvl="0" w:tplc="40090001">
      <w:start w:val="1"/>
      <w:numFmt w:val="bullet"/>
      <w:lvlText w:val=""/>
      <w:lvlJc w:val="left"/>
      <w:pPr>
        <w:ind w:left="144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4">
    <w:nsid w:val="61426799"/>
    <w:multiLevelType w:val="hybridMultilevel"/>
    <w:tmpl w:val="76807894"/>
    <w:lvl w:ilvl="0" w:tplc="03681DB2">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452D"/>
    <w:rsid w:val="002F5243"/>
    <w:rsid w:val="0035404C"/>
    <w:rsid w:val="004307E7"/>
    <w:rsid w:val="00544995"/>
    <w:rsid w:val="0078309B"/>
    <w:rsid w:val="007F34B1"/>
    <w:rsid w:val="0097271D"/>
    <w:rsid w:val="00AC27E4"/>
    <w:rsid w:val="00B2452D"/>
    <w:rsid w:val="00B55291"/>
    <w:rsid w:val="00E16FA6"/>
    <w:rsid w:val="00E52D7B"/>
    <w:rsid w:val="00EA4D76"/>
    <w:rsid w:val="00F92CE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52D"/>
    <w:pPr>
      <w:spacing w:after="200" w:line="276" w:lineRule="auto"/>
    </w:pPr>
    <w:rPr>
      <w:rFonts w:eastAsiaTheme="minorEastAsia"/>
      <w:lang w:eastAsia="en-IN"/>
    </w:rPr>
  </w:style>
  <w:style w:type="paragraph" w:styleId="Heading1">
    <w:name w:val="heading 1"/>
    <w:basedOn w:val="Normal"/>
    <w:link w:val="Heading1Char"/>
    <w:uiPriority w:val="9"/>
    <w:qFormat/>
    <w:rsid w:val="0097271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34B1"/>
    <w:rPr>
      <w:color w:val="0000FF"/>
      <w:u w:val="single"/>
    </w:rPr>
  </w:style>
  <w:style w:type="character" w:customStyle="1" w:styleId="doc">
    <w:name w:val="doc"/>
    <w:basedOn w:val="DefaultParagraphFont"/>
    <w:rsid w:val="007F34B1"/>
  </w:style>
  <w:style w:type="paragraph" w:styleId="ListParagraph">
    <w:name w:val="List Paragraph"/>
    <w:basedOn w:val="Normal"/>
    <w:uiPriority w:val="34"/>
    <w:qFormat/>
    <w:rsid w:val="007F34B1"/>
    <w:pPr>
      <w:ind w:left="720"/>
      <w:contextualSpacing/>
    </w:pPr>
  </w:style>
  <w:style w:type="paragraph" w:styleId="NormalWeb">
    <w:name w:val="Normal (Web)"/>
    <w:basedOn w:val="Normal"/>
    <w:uiPriority w:val="99"/>
    <w:semiHidden/>
    <w:unhideWhenUsed/>
    <w:rsid w:val="002F52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7271D"/>
    <w:rPr>
      <w:rFonts w:ascii="Times New Roman" w:eastAsia="Times New Roman" w:hAnsi="Times New Roman" w:cs="Times New Roman"/>
      <w:b/>
      <w:bCs/>
      <w:kern w:val="36"/>
      <w:sz w:val="48"/>
      <w:szCs w:val="48"/>
      <w:lang w:val="en-US"/>
    </w:rPr>
  </w:style>
  <w:style w:type="table" w:styleId="TableGrid">
    <w:name w:val="Table Grid"/>
    <w:basedOn w:val="TableNormal"/>
    <w:uiPriority w:val="59"/>
    <w:rsid w:val="009727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97271D"/>
    <w:rPr>
      <w:i/>
      <w:iCs/>
    </w:rPr>
  </w:style>
  <w:style w:type="character" w:styleId="Strong">
    <w:name w:val="Strong"/>
    <w:basedOn w:val="DefaultParagraphFont"/>
    <w:uiPriority w:val="22"/>
    <w:qFormat/>
    <w:rsid w:val="00544995"/>
    <w:rPr>
      <w:b/>
      <w:bCs/>
    </w:rPr>
  </w:style>
  <w:style w:type="paragraph" w:styleId="BalloonText">
    <w:name w:val="Balloon Text"/>
    <w:basedOn w:val="Normal"/>
    <w:link w:val="BalloonTextChar"/>
    <w:uiPriority w:val="99"/>
    <w:semiHidden/>
    <w:unhideWhenUsed/>
    <w:rsid w:val="00F92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CEC"/>
    <w:rPr>
      <w:rFonts w:ascii="Tahoma" w:eastAsiaTheme="minorEastAsia" w:hAnsi="Tahoma" w:cs="Tahoma"/>
      <w:sz w:val="16"/>
      <w:szCs w:val="16"/>
      <w:lang w:eastAsia="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ccuracy_and_precision"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en.wikipedia.org/wiki/Special:BookSources/0-13-743980-6"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en.wikipedia.org/wiki/ISBN_(identifier)" TargetMode="External"/><Relationship Id="rId33" Type="http://schemas.openxmlformats.org/officeDocument/2006/relationships/hyperlink" Target="https://en.wikipedia.org/wiki/Orange%20%20-(softwar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en.wikipedia.org/wiki/Cambridge_University_Pres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orange3.readthedocs.io/projects/orange-visual-programming/en/latest/widgets/evaluate/confusionmatrix.html" TargetMode="External"/><Relationship Id="rId24" Type="http://schemas.openxmlformats.org/officeDocument/2006/relationships/hyperlink" Target="https://en.wikipedia.org/wiki/Prentice_Hall" TargetMode="External"/><Relationship Id="rId32" Type="http://schemas.openxmlformats.org/officeDocument/2006/relationships/hyperlink" Target="https://www.javatpoint.com/data-mining-technique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cs.nju.edu.cn/zhouzh/zhouzh.files/course/dm/reading/reading01/chen_tkde96.pdf" TargetMode="External"/><Relationship Id="rId10" Type="http://schemas.openxmlformats.org/officeDocument/2006/relationships/hyperlink" Target="https://orange3.readthedocs.io/projects/orange-visual-programming/en/latest/widgets/evaluate/rocanalysis.html" TargetMode="External"/><Relationship Id="rId19" Type="http://schemas.openxmlformats.org/officeDocument/2006/relationships/image" Target="media/image10.png"/><Relationship Id="rId31" Type="http://schemas.openxmlformats.org/officeDocument/2006/relationships/hyperlink" Target="https://en.wikipedia.org/wiki/Special:BookSources/978-0-521-83657-9" TargetMode="External"/><Relationship Id="rId4" Type="http://schemas.openxmlformats.org/officeDocument/2006/relationships/settings" Target="settings.xml"/><Relationship Id="rId9" Type="http://schemas.openxmlformats.org/officeDocument/2006/relationships/hyperlink" Target="https://en.wikipedia.org/wiki/Receiver_operating_characteristic"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en.wikipedia.org/wiki/Philip_S._Yu" TargetMode="External"/><Relationship Id="rId30" Type="http://schemas.openxmlformats.org/officeDocument/2006/relationships/hyperlink" Target="https://en.wikipedia.org/wiki/ISBN_(identifier)"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3E9C4-4947-45DB-9A5D-44E8B444A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2648</Words>
  <Characters>15097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Biswajit</dc:creator>
  <cp:keywords/>
  <dc:description/>
  <cp:lastModifiedBy>Dell</cp:lastModifiedBy>
  <cp:revision>3</cp:revision>
  <dcterms:created xsi:type="dcterms:W3CDTF">2021-08-11T16:54:00Z</dcterms:created>
  <dcterms:modified xsi:type="dcterms:W3CDTF">2021-09-30T15:53:00Z</dcterms:modified>
</cp:coreProperties>
</file>