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DA65" w14:textId="027B1EB5" w:rsidR="00387E21" w:rsidRDefault="00387E21" w:rsidP="00387E21">
      <w:pPr>
        <w:jc w:val="center"/>
        <w:rPr>
          <w:rFonts w:ascii="Times New Roman" w:hAnsi="Times New Roman" w:cs="Times New Roman"/>
          <w:b/>
          <w:bCs/>
        </w:rPr>
      </w:pPr>
      <w:r w:rsidRPr="00387E21">
        <w:rPr>
          <w:rFonts w:ascii="Times New Roman" w:hAnsi="Times New Roman" w:cs="Times New Roman"/>
          <w:b/>
          <w:bCs/>
          <w:highlight w:val="yellow"/>
        </w:rPr>
        <w:t>Cross Region Replication (CRR)</w:t>
      </w:r>
    </w:p>
    <w:p w14:paraId="20F308DF" w14:textId="7C5A8135" w:rsidR="00387E21" w:rsidRDefault="00387E21" w:rsidP="00387E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First create two </w:t>
      </w:r>
      <w:proofErr w:type="gramStart"/>
      <w:r>
        <w:rPr>
          <w:rFonts w:ascii="Times New Roman" w:hAnsi="Times New Roman" w:cs="Times New Roman"/>
          <w:b/>
          <w:bCs/>
        </w:rPr>
        <w:t>bucket</w:t>
      </w:r>
      <w:proofErr w:type="gramEnd"/>
      <w:r>
        <w:rPr>
          <w:rFonts w:ascii="Times New Roman" w:hAnsi="Times New Roman" w:cs="Times New Roman"/>
          <w:b/>
          <w:bCs/>
        </w:rPr>
        <w:t xml:space="preserve"> in different </w:t>
      </w:r>
      <w:proofErr w:type="spellStart"/>
      <w:r>
        <w:rPr>
          <w:rFonts w:ascii="Times New Roman" w:hAnsi="Times New Roman" w:cs="Times New Roman"/>
          <w:b/>
          <w:bCs/>
        </w:rPr>
        <w:t>different</w:t>
      </w:r>
      <w:proofErr w:type="spellEnd"/>
      <w:r>
        <w:rPr>
          <w:rFonts w:ascii="Times New Roman" w:hAnsi="Times New Roman" w:cs="Times New Roman"/>
          <w:b/>
          <w:bCs/>
        </w:rPr>
        <w:t xml:space="preserve"> region, </w:t>
      </w:r>
      <w:proofErr w:type="spellStart"/>
      <w:r>
        <w:rPr>
          <w:rFonts w:ascii="Times New Roman" w:hAnsi="Times New Roman" w:cs="Times New Roman"/>
          <w:b/>
          <w:bCs/>
        </w:rPr>
        <w:t>eg</w:t>
      </w:r>
      <w:proofErr w:type="spellEnd"/>
      <w:r>
        <w:rPr>
          <w:rFonts w:ascii="Times New Roman" w:hAnsi="Times New Roman" w:cs="Times New Roman"/>
          <w:b/>
          <w:bCs/>
        </w:rPr>
        <w:t xml:space="preserve"> first create one bucket in Mumbai region and 2</w:t>
      </w:r>
      <w:r w:rsidRPr="00387E21"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bucket Singapore region.</w:t>
      </w:r>
    </w:p>
    <w:p w14:paraId="3E9E8957" w14:textId="503C9F8C" w:rsidR="00387E21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C1B06D" wp14:editId="1EF48A27">
            <wp:extent cx="6479540" cy="1943100"/>
            <wp:effectExtent l="0" t="0" r="0" b="0"/>
            <wp:docPr id="98248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9AA0" w14:textId="0530036E" w:rsidR="007A6465" w:rsidRPr="007A6465" w:rsidRDefault="007A6465" w:rsidP="007A64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CRR in management section in source bucket </w:t>
      </w:r>
    </w:p>
    <w:p w14:paraId="7FF61E25" w14:textId="1B17A71A" w:rsidR="007A6465" w:rsidRPr="00387E21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5723F46" wp14:editId="267E323B">
            <wp:extent cx="6479540" cy="2714625"/>
            <wp:effectExtent l="0" t="0" r="0" b="9525"/>
            <wp:docPr id="93537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6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BAD2" w14:textId="4D209788" w:rsidR="00387E21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621D5C" wp14:editId="7FE6DC4B">
            <wp:extent cx="6479540" cy="2947670"/>
            <wp:effectExtent l="0" t="0" r="0" b="5080"/>
            <wp:docPr id="16194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5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F742" w14:textId="77777777" w:rsidR="007A6465" w:rsidRDefault="007A6465" w:rsidP="00387E21">
      <w:pPr>
        <w:rPr>
          <w:rFonts w:ascii="Times New Roman" w:hAnsi="Times New Roman" w:cs="Times New Roman"/>
          <w:b/>
          <w:bCs/>
        </w:rPr>
      </w:pPr>
    </w:p>
    <w:p w14:paraId="4EFA69A3" w14:textId="77777777" w:rsidR="007A6465" w:rsidRDefault="007A6465" w:rsidP="00387E21">
      <w:pPr>
        <w:rPr>
          <w:rFonts w:ascii="Times New Roman" w:hAnsi="Times New Roman" w:cs="Times New Roman"/>
          <w:b/>
          <w:bCs/>
        </w:rPr>
      </w:pPr>
    </w:p>
    <w:p w14:paraId="0A1F4FC1" w14:textId="7BFA5E23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Select destination bucket</w:t>
      </w:r>
    </w:p>
    <w:p w14:paraId="38A70CA1" w14:textId="15744934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28FB93" wp14:editId="293A8E7D">
            <wp:extent cx="6479540" cy="1209040"/>
            <wp:effectExtent l="0" t="0" r="0" b="0"/>
            <wp:docPr id="12267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26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173D" w14:textId="77777777" w:rsidR="007A6465" w:rsidRDefault="007A6465" w:rsidP="00387E21">
      <w:pPr>
        <w:rPr>
          <w:rFonts w:ascii="Times New Roman" w:hAnsi="Times New Roman" w:cs="Times New Roman"/>
          <w:b/>
          <w:bCs/>
        </w:rPr>
      </w:pPr>
    </w:p>
    <w:p w14:paraId="13DE6FA5" w14:textId="77777777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4EE04E" wp14:editId="69556F67">
            <wp:extent cx="6479540" cy="1455420"/>
            <wp:effectExtent l="0" t="0" r="0" b="0"/>
            <wp:docPr id="88232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57A3" w14:textId="77777777" w:rsidR="007A6465" w:rsidRDefault="007A6465" w:rsidP="00387E21">
      <w:pPr>
        <w:rPr>
          <w:rFonts w:ascii="Times New Roman" w:hAnsi="Times New Roman" w:cs="Times New Roman"/>
          <w:b/>
          <w:bCs/>
        </w:rPr>
      </w:pPr>
    </w:p>
    <w:p w14:paraId="1C6E9FF3" w14:textId="73EBD18B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D2B1F7" wp14:editId="3B519F8F">
            <wp:extent cx="6479540" cy="701675"/>
            <wp:effectExtent l="0" t="0" r="0" b="3175"/>
            <wp:docPr id="7521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124FB3C7" w14:textId="6E9F0A32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Then save</w:t>
      </w:r>
    </w:p>
    <w:p w14:paraId="34C9E731" w14:textId="093A7462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28F952A" wp14:editId="6EBA1B6C">
            <wp:extent cx="6479540" cy="1936750"/>
            <wp:effectExtent l="0" t="0" r="0" b="6350"/>
            <wp:docPr id="4078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60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E38A" w14:textId="2C91751C" w:rsidR="007A6465" w:rsidRDefault="007A6465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467F26" wp14:editId="2288B5B0">
            <wp:extent cx="4762500" cy="2181225"/>
            <wp:effectExtent l="0" t="0" r="0" b="9525"/>
            <wp:docPr id="14098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424D" w14:textId="584F7089" w:rsidR="009B59F2" w:rsidRDefault="009B59F2" w:rsidP="00387E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Verified </w:t>
      </w:r>
    </w:p>
    <w:p w14:paraId="78011099" w14:textId="21A5C286" w:rsidR="009B59F2" w:rsidRPr="00387E21" w:rsidRDefault="009B59F2" w:rsidP="00387E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2465E5" wp14:editId="7F431FFB">
            <wp:extent cx="6479540" cy="1564640"/>
            <wp:effectExtent l="0" t="0" r="0" b="0"/>
            <wp:docPr id="2556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4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9F2" w:rsidRPr="00387E21" w:rsidSect="00387E21">
      <w:pgSz w:w="11906" w:h="16838"/>
      <w:pgMar w:top="851" w:right="851" w:bottom="851" w:left="851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F1977"/>
    <w:multiLevelType w:val="hybridMultilevel"/>
    <w:tmpl w:val="98A43A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41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21"/>
    <w:rsid w:val="00387E21"/>
    <w:rsid w:val="00747F71"/>
    <w:rsid w:val="00760190"/>
    <w:rsid w:val="007A6465"/>
    <w:rsid w:val="009B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793D"/>
  <w15:chartTrackingRefBased/>
  <w15:docId w15:val="{A05B3EC5-E5B8-4671-95EB-B7F924EF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2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2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2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7E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7E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2026-01-04T14:50:00Z</dcterms:created>
  <dcterms:modified xsi:type="dcterms:W3CDTF">2026-01-04T17:05:00Z</dcterms:modified>
</cp:coreProperties>
</file>