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1495" w14:textId="54253E1F" w:rsidR="00711BF1" w:rsidRDefault="005A2ECE" w:rsidP="00711BF1">
      <w:pPr>
        <w:jc w:val="center"/>
        <w:rPr>
          <w:rFonts w:ascii="Times New Roman" w:hAnsi="Times New Roman" w:cs="Times New Roman"/>
          <w:b/>
          <w:bCs/>
        </w:rPr>
      </w:pPr>
      <w:r w:rsidRPr="005A2ECE">
        <w:rPr>
          <w:rFonts w:ascii="Times New Roman" w:hAnsi="Times New Roman" w:cs="Times New Roman"/>
          <w:b/>
          <w:bCs/>
          <w:highlight w:val="yellow"/>
        </w:rPr>
        <w:t>VCP Pairing LAB</w:t>
      </w:r>
    </w:p>
    <w:p w14:paraId="59FC171E" w14:textId="73044D96" w:rsidR="00711BF1" w:rsidRDefault="00711BF1" w:rsidP="00711B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215820" wp14:editId="3EF210C9">
            <wp:extent cx="3150235" cy="6354838"/>
            <wp:effectExtent l="0" t="1905" r="0" b="0"/>
            <wp:docPr id="74900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09371" name="Picture 7490093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68631" cy="639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E579" w14:textId="77777777" w:rsidR="00711BF1" w:rsidRDefault="00711BF1" w:rsidP="005A2ECE">
      <w:pPr>
        <w:jc w:val="center"/>
        <w:rPr>
          <w:rFonts w:ascii="Times New Roman" w:hAnsi="Times New Roman" w:cs="Times New Roman"/>
          <w:b/>
          <w:bCs/>
        </w:rPr>
      </w:pPr>
    </w:p>
    <w:p w14:paraId="71B8A881" w14:textId="77777777" w:rsidR="00711BF1" w:rsidRDefault="00711BF1" w:rsidP="005A2ECE">
      <w:pPr>
        <w:jc w:val="center"/>
        <w:rPr>
          <w:rFonts w:ascii="Times New Roman" w:hAnsi="Times New Roman" w:cs="Times New Roman"/>
          <w:b/>
          <w:bCs/>
        </w:rPr>
      </w:pPr>
    </w:p>
    <w:p w14:paraId="55B066DD" w14:textId="1457BBD9" w:rsidR="005A2ECE" w:rsidRDefault="005A2ECE" w:rsidP="005A2E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2 VPC </w:t>
      </w:r>
    </w:p>
    <w:p w14:paraId="765915C1" w14:textId="04FBC5E0" w:rsidR="005A2ECE" w:rsidRDefault="005A2ECE" w:rsidP="005A2ECE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E2E330" wp14:editId="192FA41A">
            <wp:extent cx="6479540" cy="1427480"/>
            <wp:effectExtent l="0" t="0" r="0" b="1270"/>
            <wp:docPr id="204803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32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C1B5" w14:textId="70904243" w:rsidR="005A2ECE" w:rsidRDefault="005A2ECE" w:rsidP="005A2E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a subnets (per VPC 2 subnet) total 4 subnet</w:t>
      </w:r>
    </w:p>
    <w:p w14:paraId="7C6A8C24" w14:textId="7495F289" w:rsidR="005A2ECE" w:rsidRDefault="00764622" w:rsidP="005A2ECE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7867365" wp14:editId="255BB2C5">
            <wp:extent cx="6479540" cy="1318895"/>
            <wp:effectExtent l="0" t="0" r="0" b="0"/>
            <wp:docPr id="207223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32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3B75" w14:textId="77777777" w:rsidR="00764622" w:rsidRDefault="00764622" w:rsidP="005A2ECE">
      <w:pPr>
        <w:ind w:left="360"/>
        <w:rPr>
          <w:rFonts w:ascii="Times New Roman" w:hAnsi="Times New Roman" w:cs="Times New Roman"/>
          <w:b/>
          <w:bCs/>
        </w:rPr>
      </w:pPr>
    </w:p>
    <w:p w14:paraId="36E6054F" w14:textId="21E14FD4" w:rsidR="00764622" w:rsidRDefault="00764622" w:rsidP="007646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</w:t>
      </w:r>
      <w:proofErr w:type="gramStart"/>
      <w:r>
        <w:rPr>
          <w:rFonts w:ascii="Times New Roman" w:hAnsi="Times New Roman" w:cs="Times New Roman"/>
          <w:b/>
          <w:bCs/>
        </w:rPr>
        <w:t>2 internet</w:t>
      </w:r>
      <w:proofErr w:type="gramEnd"/>
      <w:r>
        <w:rPr>
          <w:rFonts w:ascii="Times New Roman" w:hAnsi="Times New Roman" w:cs="Times New Roman"/>
          <w:b/>
          <w:bCs/>
        </w:rPr>
        <w:t xml:space="preserve"> gateway 2 VPC </w:t>
      </w:r>
    </w:p>
    <w:p w14:paraId="792E5177" w14:textId="5283217C" w:rsidR="00764622" w:rsidRDefault="00764622" w:rsidP="00764622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A87781" wp14:editId="6F255176">
            <wp:extent cx="6479540" cy="1129030"/>
            <wp:effectExtent l="0" t="0" r="0" b="0"/>
            <wp:docPr id="186287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0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7322" w14:textId="5590E708" w:rsidR="00764622" w:rsidRDefault="00764622" w:rsidP="00764622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Once create the </w:t>
      </w:r>
      <w:proofErr w:type="spellStart"/>
      <w:r>
        <w:rPr>
          <w:rFonts w:ascii="Times New Roman" w:hAnsi="Times New Roman" w:cs="Times New Roman"/>
          <w:b/>
          <w:bCs/>
        </w:rPr>
        <w:t>internetgateway</w:t>
      </w:r>
      <w:proofErr w:type="spellEnd"/>
      <w:r>
        <w:rPr>
          <w:rFonts w:ascii="Times New Roman" w:hAnsi="Times New Roman" w:cs="Times New Roman"/>
          <w:b/>
          <w:bCs/>
        </w:rPr>
        <w:t xml:space="preserve"> please </w:t>
      </w:r>
      <w:proofErr w:type="gramStart"/>
      <w:r>
        <w:rPr>
          <w:rFonts w:ascii="Times New Roman" w:hAnsi="Times New Roman" w:cs="Times New Roman"/>
          <w:b/>
          <w:bCs/>
        </w:rPr>
        <w:t>attached  both</w:t>
      </w:r>
      <w:proofErr w:type="gramEnd"/>
      <w:r>
        <w:rPr>
          <w:rFonts w:ascii="Times New Roman" w:hAnsi="Times New Roman" w:cs="Times New Roman"/>
          <w:b/>
          <w:bCs/>
        </w:rPr>
        <w:t xml:space="preserve"> to VPC respectively </w:t>
      </w:r>
    </w:p>
    <w:p w14:paraId="06FA7076" w14:textId="3C4936C0" w:rsidR="00764622" w:rsidRDefault="00764622" w:rsidP="00764622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FC63293" wp14:editId="1A1D3AF7">
            <wp:extent cx="6479540" cy="967740"/>
            <wp:effectExtent l="0" t="0" r="0" b="3810"/>
            <wp:docPr id="96102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27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243C" w14:textId="77777777" w:rsidR="00764622" w:rsidRDefault="00764622" w:rsidP="00764622">
      <w:pPr>
        <w:ind w:left="360"/>
        <w:rPr>
          <w:rFonts w:ascii="Times New Roman" w:hAnsi="Times New Roman" w:cs="Times New Roman"/>
          <w:b/>
          <w:bCs/>
        </w:rPr>
      </w:pPr>
    </w:p>
    <w:p w14:paraId="1474C958" w14:textId="3F9E7143" w:rsidR="00764622" w:rsidRDefault="00764622" w:rsidP="007646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Modify Public subnet –</w:t>
      </w:r>
      <w:proofErr w:type="spellStart"/>
      <w:r>
        <w:rPr>
          <w:rFonts w:ascii="Times New Roman" w:hAnsi="Times New Roman" w:cs="Times New Roman"/>
          <w:b/>
          <w:bCs/>
        </w:rPr>
        <w:t>autoassign</w:t>
      </w:r>
      <w:proofErr w:type="spellEnd"/>
      <w:r>
        <w:rPr>
          <w:rFonts w:ascii="Times New Roman" w:hAnsi="Times New Roman" w:cs="Times New Roman"/>
          <w:b/>
          <w:bCs/>
        </w:rPr>
        <w:t xml:space="preserve"> IP </w:t>
      </w:r>
    </w:p>
    <w:p w14:paraId="14CDFADA" w14:textId="7804489D" w:rsidR="00764622" w:rsidRDefault="00764622" w:rsidP="00764622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762AEC9" wp14:editId="6DE66E82">
            <wp:extent cx="6479540" cy="1757680"/>
            <wp:effectExtent l="0" t="0" r="0" b="0"/>
            <wp:docPr id="20753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4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931F" w14:textId="38C848DC" w:rsidR="00E26CF1" w:rsidRDefault="00BA4EF4" w:rsidP="00E26C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E26CF1" w:rsidRPr="00E26CF1">
        <w:rPr>
          <w:rFonts w:ascii="Times New Roman" w:hAnsi="Times New Roman" w:cs="Times New Roman"/>
          <w:b/>
          <w:bCs/>
        </w:rPr>
        <w:t>reate a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two </w:t>
      </w:r>
      <w:r w:rsidR="00E26CF1" w:rsidRPr="00E26CF1">
        <w:rPr>
          <w:rFonts w:ascii="Times New Roman" w:hAnsi="Times New Roman" w:cs="Times New Roman"/>
          <w:b/>
          <w:bCs/>
        </w:rPr>
        <w:t xml:space="preserve"> NAT</w:t>
      </w:r>
      <w:proofErr w:type="gramEnd"/>
      <w:r w:rsidR="00E26CF1" w:rsidRPr="00E26C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26CF1" w:rsidRPr="00E26CF1">
        <w:rPr>
          <w:rFonts w:ascii="Times New Roman" w:hAnsi="Times New Roman" w:cs="Times New Roman"/>
          <w:b/>
          <w:bCs/>
        </w:rPr>
        <w:t>GateWay</w:t>
      </w:r>
      <w:proofErr w:type="spellEnd"/>
      <w:r w:rsidR="00E26CF1" w:rsidRPr="00E26CF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for 2 public subnets</w:t>
      </w:r>
    </w:p>
    <w:p w14:paraId="643DD017" w14:textId="3184427B" w:rsidR="00E26CF1" w:rsidRDefault="00E26CF1" w:rsidP="00E26CF1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9F74106" wp14:editId="3C884547">
            <wp:extent cx="6479540" cy="979805"/>
            <wp:effectExtent l="0" t="0" r="0" b="0"/>
            <wp:docPr id="64866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9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CE9A" w14:textId="3D8B3F9D" w:rsidR="00E26CF1" w:rsidRDefault="00BA4EF4" w:rsidP="00BA4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</w:t>
      </w:r>
      <w:proofErr w:type="gramStart"/>
      <w:r>
        <w:rPr>
          <w:rFonts w:ascii="Times New Roman" w:hAnsi="Times New Roman" w:cs="Times New Roman"/>
          <w:b/>
          <w:bCs/>
        </w:rPr>
        <w:t>four route</w:t>
      </w:r>
      <w:proofErr w:type="gramEnd"/>
      <w:r>
        <w:rPr>
          <w:rFonts w:ascii="Times New Roman" w:hAnsi="Times New Roman" w:cs="Times New Roman"/>
          <w:b/>
          <w:bCs/>
        </w:rPr>
        <w:t xml:space="preserve"> table (per VPC 2 route table)</w:t>
      </w:r>
    </w:p>
    <w:p w14:paraId="7C0FD5FA" w14:textId="4ED50298" w:rsidR="00BA4EF4" w:rsidRDefault="00BA4EF4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CD14FDB" wp14:editId="5D18AFD4">
            <wp:extent cx="6479540" cy="981075"/>
            <wp:effectExtent l="0" t="0" r="0" b="9525"/>
            <wp:docPr id="106478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80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F1D6" w14:textId="77777777" w:rsidR="00BA4EF4" w:rsidRDefault="00BA4EF4" w:rsidP="00BA4EF4">
      <w:pPr>
        <w:ind w:left="360"/>
        <w:rPr>
          <w:rFonts w:ascii="Times New Roman" w:hAnsi="Times New Roman" w:cs="Times New Roman"/>
          <w:b/>
          <w:bCs/>
        </w:rPr>
      </w:pPr>
    </w:p>
    <w:p w14:paraId="4345EC87" w14:textId="245EDF45" w:rsidR="00BA4EF4" w:rsidRDefault="00BA4EF4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Once routes</w:t>
      </w:r>
      <w:r w:rsidR="00F23C3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F23C3A">
        <w:rPr>
          <w:rFonts w:ascii="Times New Roman" w:hAnsi="Times New Roman" w:cs="Times New Roman"/>
          <w:b/>
          <w:bCs/>
        </w:rPr>
        <w:t>has</w:t>
      </w:r>
      <w:proofErr w:type="gramEnd"/>
      <w:r w:rsidR="00F23C3A">
        <w:rPr>
          <w:rFonts w:ascii="Times New Roman" w:hAnsi="Times New Roman" w:cs="Times New Roman"/>
          <w:b/>
          <w:bCs/>
        </w:rPr>
        <w:t xml:space="preserve"> been </w:t>
      </w:r>
      <w:proofErr w:type="gramStart"/>
      <w:r w:rsidR="00F23C3A">
        <w:rPr>
          <w:rFonts w:ascii="Times New Roman" w:hAnsi="Times New Roman" w:cs="Times New Roman"/>
          <w:b/>
          <w:bCs/>
        </w:rPr>
        <w:t>create</w:t>
      </w:r>
      <w:proofErr w:type="gramEnd"/>
      <w:r w:rsidR="00F23C3A">
        <w:rPr>
          <w:rFonts w:ascii="Times New Roman" w:hAnsi="Times New Roman" w:cs="Times New Roman"/>
          <w:b/>
          <w:bCs/>
        </w:rPr>
        <w:t xml:space="preserve"> need to configure with routes and subnet association for internet gateway and NAT Gateway </w:t>
      </w:r>
    </w:p>
    <w:p w14:paraId="5D916050" w14:textId="36F62307" w:rsidR="00F23C3A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BAA8CE6" wp14:editId="4B1FD9FB">
            <wp:extent cx="6479540" cy="2249805"/>
            <wp:effectExtent l="0" t="0" r="0" b="0"/>
            <wp:docPr id="18886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1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4EAA" w14:textId="15E0AFCE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7C53FAF" wp14:editId="16A086ED">
            <wp:extent cx="6479540" cy="1626235"/>
            <wp:effectExtent l="0" t="0" r="0" b="0"/>
            <wp:docPr id="110693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1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6C88" w14:textId="4D06C229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7537417" wp14:editId="2173DD48">
            <wp:extent cx="6479540" cy="2299970"/>
            <wp:effectExtent l="0" t="0" r="0" b="5080"/>
            <wp:docPr id="150957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71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566B" w14:textId="2975FC7A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E63AB2A" wp14:editId="0A870354">
            <wp:extent cx="6479540" cy="1513205"/>
            <wp:effectExtent l="0" t="0" r="0" b="0"/>
            <wp:docPr id="96764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49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3E61" w14:textId="77777777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</w:p>
    <w:p w14:paraId="593F9831" w14:textId="2BABDEC9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Similaraly</w:t>
      </w:r>
      <w:proofErr w:type="spellEnd"/>
      <w:r>
        <w:rPr>
          <w:rFonts w:ascii="Times New Roman" w:hAnsi="Times New Roman" w:cs="Times New Roman"/>
          <w:b/>
          <w:bCs/>
        </w:rPr>
        <w:t xml:space="preserve"> do for vpc002 subnet also for both (public and private)</w:t>
      </w:r>
    </w:p>
    <w:p w14:paraId="272F6997" w14:textId="42C11616" w:rsidR="0033781D" w:rsidRDefault="0033781D" w:rsidP="003378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VPC Pairing </w:t>
      </w:r>
    </w:p>
    <w:p w14:paraId="34246DCA" w14:textId="362A23CB" w:rsidR="0033781D" w:rsidRPr="0033781D" w:rsidRDefault="0033781D" w:rsidP="0033781D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9ABE702" wp14:editId="6B0A4FDE">
            <wp:extent cx="6479540" cy="821055"/>
            <wp:effectExtent l="0" t="0" r="0" b="0"/>
            <wp:docPr id="113098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6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50CD" w14:textId="5845F92E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F753DAB" wp14:editId="437F3017">
            <wp:extent cx="6479540" cy="2827020"/>
            <wp:effectExtent l="0" t="0" r="0" b="0"/>
            <wp:docPr id="117386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69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310C" w14:textId="77777777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</w:p>
    <w:p w14:paraId="687EA2D3" w14:textId="09F085F6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4FECDB" wp14:editId="533A0798">
            <wp:extent cx="6479540" cy="2599690"/>
            <wp:effectExtent l="0" t="0" r="0" b="0"/>
            <wp:docPr id="170660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03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1EB6" w14:textId="77777777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</w:p>
    <w:p w14:paraId="3E290C5F" w14:textId="6D33262D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done VPC paring, need to do acceptance request </w:t>
      </w:r>
    </w:p>
    <w:p w14:paraId="11BBF410" w14:textId="10462E37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67AE46" wp14:editId="6742F904">
            <wp:extent cx="6479540" cy="1303655"/>
            <wp:effectExtent l="0" t="0" r="0" b="0"/>
            <wp:docPr id="307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2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5086" w14:textId="77777777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</w:p>
    <w:p w14:paraId="3663C9D0" w14:textId="4BA51C5B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Accept the request as mention below</w:t>
      </w:r>
    </w:p>
    <w:p w14:paraId="11B323A7" w14:textId="56980ED4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27DC4F7" wp14:editId="504C5E5E">
            <wp:extent cx="6479540" cy="1266190"/>
            <wp:effectExtent l="0" t="0" r="0" b="0"/>
            <wp:docPr id="63107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72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413B" w14:textId="77777777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 xml:space="preserve">Active </w:t>
      </w:r>
    </w:p>
    <w:p w14:paraId="5138E5BD" w14:textId="77777777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C1E4C2" wp14:editId="10E6DFAE">
            <wp:extent cx="6479540" cy="1002030"/>
            <wp:effectExtent l="0" t="0" r="0" b="7620"/>
            <wp:docPr id="68809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2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9E47" w14:textId="0805819A" w:rsidR="0026628B" w:rsidRDefault="0026628B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Only by the creating peering you will not able to communicate between two VPC we need to add the pairing between the subnet of both VPC </w:t>
      </w:r>
    </w:p>
    <w:p w14:paraId="0E5E8EA2" w14:textId="77777777" w:rsidR="0026628B" w:rsidRDefault="0026628B" w:rsidP="00BA4EF4">
      <w:pPr>
        <w:ind w:left="360"/>
        <w:rPr>
          <w:rFonts w:ascii="Times New Roman" w:hAnsi="Times New Roman" w:cs="Times New Roman"/>
          <w:b/>
          <w:bCs/>
        </w:rPr>
      </w:pPr>
    </w:p>
    <w:p w14:paraId="7DA958D5" w14:textId="77777777" w:rsidR="0026628B" w:rsidRDefault="0026628B" w:rsidP="00BA4EF4">
      <w:pPr>
        <w:ind w:left="360"/>
        <w:rPr>
          <w:rFonts w:ascii="Times New Roman" w:hAnsi="Times New Roman" w:cs="Times New Roman"/>
          <w:b/>
          <w:bCs/>
        </w:rPr>
      </w:pPr>
    </w:p>
    <w:p w14:paraId="71C7A380" w14:textId="5C928FF4" w:rsidR="0026628B" w:rsidRDefault="0026628B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For this </w:t>
      </w:r>
      <w:proofErr w:type="gramStart"/>
      <w:r>
        <w:rPr>
          <w:rFonts w:ascii="Times New Roman" w:hAnsi="Times New Roman" w:cs="Times New Roman"/>
          <w:b/>
          <w:bCs/>
        </w:rPr>
        <w:t>of  VPC</w:t>
      </w:r>
      <w:proofErr w:type="gramEnd"/>
      <w:r>
        <w:rPr>
          <w:rFonts w:ascii="Times New Roman" w:hAnsi="Times New Roman" w:cs="Times New Roman"/>
          <w:b/>
          <w:bCs/>
        </w:rPr>
        <w:t xml:space="preserve">01 public route need to add entry and of VPC02 need to add entry private route table </w:t>
      </w:r>
    </w:p>
    <w:p w14:paraId="62BCAED3" w14:textId="61115A72" w:rsidR="0026628B" w:rsidRDefault="0026628B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34650DB" w14:textId="1A6572A4" w:rsidR="009221E7" w:rsidRDefault="009221E7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We allow the entry of public route table(vpc01) on VPC02 pairing </w:t>
      </w:r>
    </w:p>
    <w:p w14:paraId="051BC234" w14:textId="7E71D8B0" w:rsidR="0033781D" w:rsidRDefault="0033781D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26628B">
        <w:rPr>
          <w:noProof/>
        </w:rPr>
        <w:drawing>
          <wp:inline distT="0" distB="0" distL="0" distR="0" wp14:anchorId="7092C7F4" wp14:editId="5FCCD520">
            <wp:extent cx="6479540" cy="1724660"/>
            <wp:effectExtent l="0" t="0" r="0" b="8890"/>
            <wp:docPr id="23491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13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873F" w14:textId="53D88EE8" w:rsidR="0026628B" w:rsidRDefault="009221E7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5EF3CBD" wp14:editId="62A8515C">
            <wp:extent cx="6479540" cy="1718945"/>
            <wp:effectExtent l="0" t="0" r="0" b="0"/>
            <wp:docPr id="204268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80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7ECD" w14:textId="77777777" w:rsidR="009221E7" w:rsidRDefault="009221E7" w:rsidP="00BA4EF4">
      <w:pPr>
        <w:ind w:left="360"/>
        <w:rPr>
          <w:rFonts w:ascii="Times New Roman" w:hAnsi="Times New Roman" w:cs="Times New Roman"/>
          <w:b/>
          <w:bCs/>
        </w:rPr>
      </w:pPr>
    </w:p>
    <w:p w14:paraId="74328679" w14:textId="2F206EED" w:rsidR="009221E7" w:rsidRDefault="009221E7" w:rsidP="00BA4EF4">
      <w:pPr>
        <w:ind w:left="36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Similarly</w:t>
      </w:r>
      <w:proofErr w:type="gramEnd"/>
      <w:r>
        <w:rPr>
          <w:rFonts w:ascii="Times New Roman" w:hAnsi="Times New Roman" w:cs="Times New Roman"/>
          <w:b/>
          <w:bCs/>
        </w:rPr>
        <w:t xml:space="preserve"> we need to allow the entry in private route table(vpc02) on VPC01 pairing.</w:t>
      </w:r>
    </w:p>
    <w:p w14:paraId="2E0B0B37" w14:textId="351CD589" w:rsidR="009221E7" w:rsidRDefault="009221E7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E38AD55" wp14:editId="768B2FF4">
            <wp:extent cx="6479540" cy="1600835"/>
            <wp:effectExtent l="0" t="0" r="0" b="0"/>
            <wp:docPr id="46636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4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257" w14:textId="63012C1E" w:rsidR="009221E7" w:rsidRDefault="009221E7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F066512" wp14:editId="1AB45C73">
            <wp:extent cx="6479540" cy="1671955"/>
            <wp:effectExtent l="0" t="0" r="0" b="4445"/>
            <wp:docPr id="136898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854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F48F" w14:textId="77777777" w:rsidR="009221E7" w:rsidRDefault="009221E7" w:rsidP="00BA4EF4">
      <w:pPr>
        <w:ind w:left="360"/>
        <w:rPr>
          <w:rFonts w:ascii="Times New Roman" w:hAnsi="Times New Roman" w:cs="Times New Roman"/>
          <w:b/>
          <w:bCs/>
        </w:rPr>
      </w:pPr>
    </w:p>
    <w:p w14:paraId="47F2BCC1" w14:textId="629D63B8" w:rsidR="009F3B00" w:rsidRDefault="009F3B00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Configuration verified </w:t>
      </w:r>
    </w:p>
    <w:p w14:paraId="241A2283" w14:textId="77777777" w:rsidR="009F3B00" w:rsidRDefault="009F3B00" w:rsidP="00BA4EF4">
      <w:pPr>
        <w:ind w:left="360"/>
        <w:rPr>
          <w:rFonts w:ascii="Times New Roman" w:hAnsi="Times New Roman" w:cs="Times New Roman"/>
          <w:b/>
          <w:bCs/>
        </w:rPr>
      </w:pPr>
    </w:p>
    <w:p w14:paraId="56277116" w14:textId="0FC75787" w:rsidR="009221E7" w:rsidRDefault="009F3B00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758399" wp14:editId="710313F1">
            <wp:extent cx="6479540" cy="2026285"/>
            <wp:effectExtent l="0" t="0" r="0" b="0"/>
            <wp:docPr id="35548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83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86CA" w14:textId="38636F62" w:rsidR="009F3B00" w:rsidRDefault="009F3B00" w:rsidP="00BA4EF4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4A685E" wp14:editId="12FA1763">
            <wp:extent cx="6479540" cy="1952625"/>
            <wp:effectExtent l="0" t="0" r="0" b="9525"/>
            <wp:docPr id="163123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340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CBD1" w14:textId="6B02D256" w:rsidR="009F3B00" w:rsidRDefault="009F3B00" w:rsidP="009F3B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Once configuration done need to launch two instance 1 is public subnet of VPC 01 and 2</w:t>
      </w:r>
      <w:r w:rsidRPr="009F3B00">
        <w:rPr>
          <w:rFonts w:ascii="Times New Roman" w:hAnsi="Times New Roman" w:cs="Times New Roman"/>
          <w:b/>
          <w:bCs/>
          <w:vertAlign w:val="superscript"/>
        </w:rPr>
        <w:t>nd</w:t>
      </w:r>
      <w:r>
        <w:rPr>
          <w:rFonts w:ascii="Times New Roman" w:hAnsi="Times New Roman" w:cs="Times New Roman"/>
          <w:b/>
          <w:bCs/>
        </w:rPr>
        <w:t xml:space="preserve"> is a private subnet in VPC02</w:t>
      </w:r>
    </w:p>
    <w:p w14:paraId="1102BC69" w14:textId="77777777" w:rsidR="009F3B00" w:rsidRDefault="009F3B00" w:rsidP="009F3B00">
      <w:pPr>
        <w:rPr>
          <w:rFonts w:ascii="Times New Roman" w:hAnsi="Times New Roman" w:cs="Times New Roman"/>
          <w:b/>
          <w:bCs/>
        </w:rPr>
      </w:pPr>
    </w:p>
    <w:p w14:paraId="7EEB8B4C" w14:textId="14C2041E" w:rsidR="0023734A" w:rsidRDefault="009F3B00" w:rsidP="009F3B0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Vpc</w:t>
      </w:r>
      <w:proofErr w:type="spellEnd"/>
      <w:r>
        <w:rPr>
          <w:rFonts w:ascii="Times New Roman" w:hAnsi="Times New Roman" w:cs="Times New Roman"/>
          <w:b/>
          <w:bCs/>
        </w:rPr>
        <w:t xml:space="preserve"> 01 instance </w:t>
      </w:r>
      <w:r w:rsidR="0023734A">
        <w:rPr>
          <w:rFonts w:ascii="Times New Roman" w:hAnsi="Times New Roman" w:cs="Times New Roman"/>
          <w:b/>
          <w:bCs/>
        </w:rPr>
        <w:t>network setting</w:t>
      </w:r>
    </w:p>
    <w:p w14:paraId="4A272DCE" w14:textId="7A4EA3B6" w:rsidR="009F3B00" w:rsidRDefault="009F3B00" w:rsidP="009F3B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5EB7202" wp14:editId="1C5F0637">
            <wp:extent cx="6479540" cy="1235075"/>
            <wp:effectExtent l="0" t="0" r="0" b="3175"/>
            <wp:docPr id="78405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556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1FB4" w14:textId="77777777" w:rsidR="009F3B00" w:rsidRDefault="009F3B00" w:rsidP="009F3B00">
      <w:pPr>
        <w:rPr>
          <w:rFonts w:ascii="Times New Roman" w:hAnsi="Times New Roman" w:cs="Times New Roman"/>
          <w:b/>
          <w:bCs/>
        </w:rPr>
      </w:pPr>
    </w:p>
    <w:p w14:paraId="070914C5" w14:textId="66AE1DA1" w:rsidR="0023734A" w:rsidRDefault="0023734A" w:rsidP="009F3B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VPC02 instance network setting </w:t>
      </w:r>
    </w:p>
    <w:p w14:paraId="7FCF7448" w14:textId="61DB06D3" w:rsidR="0023734A" w:rsidRDefault="0023734A" w:rsidP="009F3B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A1BC86" wp14:editId="52274BE3">
            <wp:extent cx="6479540" cy="1318260"/>
            <wp:effectExtent l="0" t="0" r="0" b="0"/>
            <wp:docPr id="183473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60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9206" w14:textId="77777777" w:rsidR="0023734A" w:rsidRDefault="0023734A" w:rsidP="009F3B00">
      <w:pPr>
        <w:rPr>
          <w:rFonts w:ascii="Times New Roman" w:hAnsi="Times New Roman" w:cs="Times New Roman"/>
          <w:b/>
          <w:bCs/>
        </w:rPr>
      </w:pPr>
    </w:p>
    <w:p w14:paraId="380F3C7B" w14:textId="77777777" w:rsidR="00711BF1" w:rsidRDefault="00711BF1" w:rsidP="009F3B00">
      <w:pPr>
        <w:rPr>
          <w:rFonts w:ascii="Times New Roman" w:hAnsi="Times New Roman" w:cs="Times New Roman"/>
          <w:b/>
          <w:bCs/>
        </w:rPr>
      </w:pPr>
    </w:p>
    <w:p w14:paraId="217E89B5" w14:textId="7991AF75" w:rsidR="00711BF1" w:rsidRDefault="00711BF1" w:rsidP="009F3B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Instance has been created.</w:t>
      </w:r>
    </w:p>
    <w:p w14:paraId="7DAC4A94" w14:textId="387CA492" w:rsidR="00711BF1" w:rsidRDefault="00711BF1" w:rsidP="009F3B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8ADD77" wp14:editId="426BB146">
            <wp:extent cx="6479540" cy="1087120"/>
            <wp:effectExtent l="0" t="0" r="0" b="0"/>
            <wp:docPr id="159720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086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17FE" w14:textId="2DD4FA9B" w:rsidR="00711BF1" w:rsidRDefault="00711BF1" w:rsidP="009F3B00">
      <w:pPr>
        <w:rPr>
          <w:rFonts w:ascii="Times New Roman" w:hAnsi="Times New Roman" w:cs="Times New Roman"/>
          <w:b/>
          <w:bCs/>
        </w:rPr>
      </w:pPr>
      <w:r w:rsidRPr="00711BF1">
        <w:rPr>
          <w:rFonts w:ascii="Times New Roman" w:hAnsi="Times New Roman" w:cs="Times New Roman"/>
          <w:b/>
          <w:bCs/>
          <w:highlight w:val="yellow"/>
        </w:rPr>
        <w:t>Final verification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br/>
        <w:t>Pubic subnet instance has been login and able to connect internet</w:t>
      </w:r>
    </w:p>
    <w:p w14:paraId="081B4381" w14:textId="1079A372" w:rsidR="009F3B00" w:rsidRDefault="00711BF1" w:rsidP="009F3B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580068F" wp14:editId="3B8873FE">
            <wp:extent cx="4972050" cy="1895475"/>
            <wp:effectExtent l="0" t="0" r="0" b="9525"/>
            <wp:docPr id="50591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116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8B82" w14:textId="778F217E" w:rsidR="00711BF1" w:rsidRDefault="00711BF1" w:rsidP="009F3B00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904E831" wp14:editId="756C5D39">
            <wp:extent cx="6479540" cy="1391920"/>
            <wp:effectExtent l="0" t="0" r="0" b="0"/>
            <wp:docPr id="56939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04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D05B" w14:textId="18FA5911" w:rsidR="00711BF1" w:rsidRDefault="00711BF1" w:rsidP="00711B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private</w:t>
      </w:r>
      <w:r>
        <w:rPr>
          <w:rFonts w:ascii="Times New Roman" w:hAnsi="Times New Roman" w:cs="Times New Roman"/>
          <w:b/>
          <w:bCs/>
        </w:rPr>
        <w:t xml:space="preserve"> subnet instance has been login and able to connect internet</w:t>
      </w:r>
    </w:p>
    <w:p w14:paraId="0D11BC87" w14:textId="3D22C022" w:rsidR="00711BF1" w:rsidRDefault="00711BF1" w:rsidP="00711BF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931B376" wp14:editId="6920CC62">
            <wp:extent cx="6479540" cy="3181350"/>
            <wp:effectExtent l="0" t="0" r="0" b="0"/>
            <wp:docPr id="144132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290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0CBF" w14:textId="0688B192" w:rsidR="00711BF1" w:rsidRPr="00BA4EF4" w:rsidRDefault="00711BF1" w:rsidP="00711BF1">
      <w:pPr>
        <w:rPr>
          <w:rFonts w:ascii="Times New Roman" w:hAnsi="Times New Roman" w:cs="Times New Roman"/>
          <w:b/>
          <w:bCs/>
        </w:rPr>
      </w:pPr>
    </w:p>
    <w:sectPr w:rsidR="00711BF1" w:rsidRPr="00BA4EF4" w:rsidSect="005A2ECE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C1BA6"/>
    <w:multiLevelType w:val="hybridMultilevel"/>
    <w:tmpl w:val="91F61C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07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CE"/>
    <w:rsid w:val="0023734A"/>
    <w:rsid w:val="0026628B"/>
    <w:rsid w:val="0033781D"/>
    <w:rsid w:val="00523842"/>
    <w:rsid w:val="005A2ECE"/>
    <w:rsid w:val="00711BF1"/>
    <w:rsid w:val="00764622"/>
    <w:rsid w:val="009221E7"/>
    <w:rsid w:val="009F3B00"/>
    <w:rsid w:val="00BA4EF4"/>
    <w:rsid w:val="00E26CF1"/>
    <w:rsid w:val="00EB3D9B"/>
    <w:rsid w:val="00F2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BDBE"/>
  <w15:chartTrackingRefBased/>
  <w15:docId w15:val="{A07B636F-1F4D-4072-9E28-EC2C8541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BF1"/>
  </w:style>
  <w:style w:type="paragraph" w:styleId="Heading1">
    <w:name w:val="heading 1"/>
    <w:basedOn w:val="Normal"/>
    <w:next w:val="Normal"/>
    <w:link w:val="Heading1Char"/>
    <w:uiPriority w:val="9"/>
    <w:qFormat/>
    <w:rsid w:val="005A2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EC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EC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EC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2EC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2EC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2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2026-01-07T17:06:00Z</dcterms:created>
  <dcterms:modified xsi:type="dcterms:W3CDTF">2026-01-07T19:00:00Z</dcterms:modified>
</cp:coreProperties>
</file>