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006"/>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r w:rsidRPr="0020606E">
        <w:rPr>
          <w:sz w:val="20"/>
          <w:szCs w:val="20"/>
        </w:rPr>
        <w:t xml:space="preserve">WHEREAS,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r>
        <w:rPr>
          <w:sz w:val="20"/>
          <w:szCs w:val="20"/>
        </w:rPr>
        <w:t>WHEREAS,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r w:rsidRPr="00CB194D">
        <w:rPr>
          <w:sz w:val="20"/>
          <w:szCs w:val="20"/>
        </w:rPr>
        <w:t xml:space="preserve">required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Contractor agrees to keep and maintain under generally accepted accounting principles (GAAP) full, true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county, city, or federal license, authorization, waiver, permit, qualification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termination;</w:t>
      </w:r>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shall satisfactorily complete work in progress at the agreed rate (or a pro rata basis if necessary) if so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execute any documents and take any actions necessary to effectuate an assignment of this Contract if so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protect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maintain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tate of Nevada, its officers, employees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Each insurance policy shall provide for a waiver of subrogation against the State of Nevada, its officers, employees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w:t>
      </w:r>
      <w:proofErr w:type="spellStart"/>
      <w:r w:rsidR="0080309F" w:rsidRPr="001A21BE">
        <w:rPr>
          <w:sz w:val="20"/>
          <w:szCs w:val="20"/>
        </w:rPr>
        <w:t>days notice</w:t>
      </w:r>
      <w:proofErr w:type="spellEnd"/>
      <w:r w:rsidR="0080309F" w:rsidRPr="001A21BE">
        <w:rPr>
          <w:sz w:val="20"/>
          <w:szCs w:val="20"/>
        </w:rPr>
        <w:t xml:space="preserv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employees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 xml:space="preserve">Contractor will be responsible to pay all taxes, assessments, fees, premiums, permits, and licenses required by law.  Real property and personal </w:t>
      </w:r>
      <w:r w:rsidRPr="007F78D8">
        <w:rPr>
          <w:sz w:val="20"/>
          <w:szCs w:val="20"/>
        </w:rPr>
        <w:lastRenderedPageBreak/>
        <w:t>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exist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Contractor agrees to comply with all applicable federal laws, regulations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lastRenderedPageBreak/>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board;</w:t>
      </w:r>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tate, county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parties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lastRenderedPageBreak/>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17367">
    <w:abstractNumId w:val="12"/>
  </w:num>
  <w:num w:numId="2" w16cid:durableId="423261882">
    <w:abstractNumId w:val="12"/>
  </w:num>
  <w:num w:numId="3" w16cid:durableId="600991288">
    <w:abstractNumId w:val="18"/>
  </w:num>
  <w:num w:numId="4" w16cid:durableId="438917886">
    <w:abstractNumId w:val="18"/>
  </w:num>
  <w:num w:numId="5" w16cid:durableId="747070164">
    <w:abstractNumId w:val="18"/>
  </w:num>
  <w:num w:numId="6" w16cid:durableId="1994026244">
    <w:abstractNumId w:val="18"/>
  </w:num>
  <w:num w:numId="7" w16cid:durableId="716130519">
    <w:abstractNumId w:val="18"/>
  </w:num>
  <w:num w:numId="8" w16cid:durableId="1828398099">
    <w:abstractNumId w:val="18"/>
  </w:num>
  <w:num w:numId="9" w16cid:durableId="567303070">
    <w:abstractNumId w:val="18"/>
  </w:num>
  <w:num w:numId="10" w16cid:durableId="482236896">
    <w:abstractNumId w:val="18"/>
  </w:num>
  <w:num w:numId="11" w16cid:durableId="1020623481">
    <w:abstractNumId w:val="18"/>
  </w:num>
  <w:num w:numId="12" w16cid:durableId="1637030605">
    <w:abstractNumId w:val="18"/>
  </w:num>
  <w:num w:numId="13" w16cid:durableId="364991200">
    <w:abstractNumId w:val="18"/>
  </w:num>
  <w:num w:numId="14" w16cid:durableId="190148515">
    <w:abstractNumId w:val="18"/>
  </w:num>
  <w:num w:numId="15" w16cid:durableId="1539506825">
    <w:abstractNumId w:val="5"/>
  </w:num>
  <w:num w:numId="16" w16cid:durableId="286737940">
    <w:abstractNumId w:val="19"/>
  </w:num>
  <w:num w:numId="17" w16cid:durableId="448084791">
    <w:abstractNumId w:val="8"/>
  </w:num>
  <w:num w:numId="18" w16cid:durableId="1612514362">
    <w:abstractNumId w:val="3"/>
  </w:num>
  <w:num w:numId="19" w16cid:durableId="440220417">
    <w:abstractNumId w:val="14"/>
  </w:num>
  <w:num w:numId="20" w16cid:durableId="1106466044">
    <w:abstractNumId w:val="23"/>
  </w:num>
  <w:num w:numId="21" w16cid:durableId="1473211704">
    <w:abstractNumId w:val="11"/>
  </w:num>
  <w:num w:numId="22" w16cid:durableId="358817985">
    <w:abstractNumId w:val="10"/>
  </w:num>
  <w:num w:numId="23" w16cid:durableId="1001205087">
    <w:abstractNumId w:val="21"/>
  </w:num>
  <w:num w:numId="24" w16cid:durableId="417024513">
    <w:abstractNumId w:val="1"/>
  </w:num>
  <w:num w:numId="25" w16cid:durableId="250892707">
    <w:abstractNumId w:val="16"/>
  </w:num>
  <w:num w:numId="26" w16cid:durableId="1809282942">
    <w:abstractNumId w:val="22"/>
  </w:num>
  <w:num w:numId="27" w16cid:durableId="1266377709">
    <w:abstractNumId w:val="6"/>
  </w:num>
  <w:num w:numId="28" w16cid:durableId="2120490809">
    <w:abstractNumId w:val="20"/>
  </w:num>
  <w:num w:numId="29" w16cid:durableId="1464880747">
    <w:abstractNumId w:val="7"/>
  </w:num>
  <w:num w:numId="30" w16cid:durableId="1096831726">
    <w:abstractNumId w:val="0"/>
  </w:num>
  <w:num w:numId="31" w16cid:durableId="775442189">
    <w:abstractNumId w:val="17"/>
  </w:num>
  <w:num w:numId="32" w16cid:durableId="3211720">
    <w:abstractNumId w:val="2"/>
  </w:num>
  <w:num w:numId="33" w16cid:durableId="1516730714">
    <w:abstractNumId w:val="15"/>
  </w:num>
  <w:num w:numId="34" w16cid:durableId="165639263">
    <w:abstractNumId w:val="9"/>
  </w:num>
  <w:num w:numId="35" w16cid:durableId="268633157">
    <w:abstractNumId w:val="4"/>
  </w:num>
  <w:num w:numId="36" w16cid:durableId="19103107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61C16"/>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customXml/itemProps4.xml><?xml version="1.0" encoding="utf-8"?>
<ds:datastoreItem xmlns:ds="http://schemas.openxmlformats.org/officeDocument/2006/customXml" ds:itemID="{DF7FF431-A631-4D8D-B83E-6386FCCCF9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4705</Words>
  <Characters>26680</Characters>
  <Application>Microsoft Office Word</Application>
  <DocSecurity>0</DocSecurity>
  <Lines>523</Lines>
  <Paragraphs>237</Paragraphs>
  <ScaleCrop>false</ScaleCrop>
  <Company>State Of Nevada</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Nancy G. Feser</cp:lastModifiedBy>
  <cp:revision>2</cp:revision>
  <cp:lastPrinted>2020-02-27T01:06:00Z</cp:lastPrinted>
  <dcterms:created xsi:type="dcterms:W3CDTF">2023-08-30T16:38:00Z</dcterms:created>
  <dcterms:modified xsi:type="dcterms:W3CDTF">2023-08-30T16:38:00Z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