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3319E" w14:textId="0B905E5A" w:rsidR="009B4641" w:rsidRPr="009B4641" w:rsidRDefault="009B4641" w:rsidP="009B4641">
      <w:pPr>
        <w:spacing w:after="0"/>
        <w:rPr>
          <w:b/>
          <w:bCs/>
          <w:sz w:val="32"/>
          <w:szCs w:val="32"/>
        </w:rPr>
      </w:pPr>
      <w:r w:rsidRPr="009B4641">
        <w:rPr>
          <w:b/>
          <w:bCs/>
          <w:sz w:val="32"/>
          <w:szCs w:val="32"/>
        </w:rPr>
        <w:t>Problem Statement:</w:t>
      </w:r>
    </w:p>
    <w:p w14:paraId="1F83434E" w14:textId="77777777" w:rsidR="009B4641" w:rsidRDefault="009B4641" w:rsidP="009B4641">
      <w:pPr>
        <w:spacing w:after="0"/>
      </w:pPr>
    </w:p>
    <w:p w14:paraId="397C3E7B" w14:textId="5364B673" w:rsidR="009B4641" w:rsidRDefault="009B4641" w:rsidP="009B4641">
      <w:pPr>
        <w:spacing w:after="0"/>
        <w:rPr>
          <w:sz w:val="24"/>
          <w:szCs w:val="24"/>
        </w:rPr>
      </w:pPr>
      <w:r w:rsidRPr="009B4641">
        <w:rPr>
          <w:sz w:val="24"/>
          <w:szCs w:val="24"/>
        </w:rPr>
        <w:t xml:space="preserve">In today's competitive business landscape, companies are increasingly relying on data-driven insights to inform critical decision-making processes and drive success. </w:t>
      </w:r>
      <w:r>
        <w:rPr>
          <w:sz w:val="24"/>
          <w:szCs w:val="24"/>
        </w:rPr>
        <w:t>To contribute</w:t>
      </w:r>
      <w:r w:rsidRPr="009B4641">
        <w:rPr>
          <w:sz w:val="24"/>
          <w:szCs w:val="24"/>
        </w:rPr>
        <w:t xml:space="preserve"> to business growth and profitability, the objective is to harness the power of data analysis techniques, with a specific focus on time series analysis. This endeavor seeks to provide valuable insights and accurate sales forecasting, ultimately empowering business owners to make informed decisions that enhance sales performance and customer satisfaction.</w:t>
      </w:r>
    </w:p>
    <w:p w14:paraId="22F1E11B" w14:textId="77777777" w:rsidR="009B4641" w:rsidRPr="009B4641" w:rsidRDefault="009B4641" w:rsidP="009B4641">
      <w:pPr>
        <w:spacing w:after="0"/>
        <w:rPr>
          <w:sz w:val="24"/>
          <w:szCs w:val="24"/>
        </w:rPr>
      </w:pPr>
    </w:p>
    <w:p w14:paraId="35927E1B" w14:textId="3CAED17C" w:rsidR="009B4641" w:rsidRPr="009B4641" w:rsidRDefault="009B4641" w:rsidP="009B4641">
      <w:pPr>
        <w:rPr>
          <w:b/>
          <w:bCs/>
          <w:sz w:val="32"/>
          <w:szCs w:val="32"/>
        </w:rPr>
      </w:pPr>
      <w:r w:rsidRPr="009B4641">
        <w:rPr>
          <w:b/>
          <w:bCs/>
          <w:sz w:val="32"/>
          <w:szCs w:val="32"/>
        </w:rPr>
        <w:t>Description:</w:t>
      </w:r>
    </w:p>
    <w:p w14:paraId="4FFCACB2" w14:textId="77777777" w:rsidR="009B4641" w:rsidRDefault="009B4641" w:rsidP="009B4641">
      <w:r>
        <w:t>The objectives outlined in this initiative can be dissected into the following detailed components:</w:t>
      </w:r>
    </w:p>
    <w:p w14:paraId="04A4AAAF" w14:textId="0FA1A982" w:rsidR="009B4641" w:rsidRPr="009B4641" w:rsidRDefault="009B4641" w:rsidP="009B4641">
      <w:pPr>
        <w:spacing w:after="0"/>
        <w:rPr>
          <w:b/>
          <w:bCs/>
          <w:sz w:val="28"/>
          <w:szCs w:val="28"/>
        </w:rPr>
      </w:pPr>
      <w:r w:rsidRPr="009B4641">
        <w:rPr>
          <w:b/>
          <w:bCs/>
          <w:sz w:val="28"/>
          <w:szCs w:val="28"/>
        </w:rPr>
        <w:t>1. Dashboard Creation:</w:t>
      </w:r>
    </w:p>
    <w:p w14:paraId="4B380263" w14:textId="2270719C" w:rsidR="009B4641" w:rsidRPr="009B4641" w:rsidRDefault="009B4641" w:rsidP="009B4641">
      <w:pPr>
        <w:spacing w:after="0"/>
        <w:rPr>
          <w:sz w:val="24"/>
          <w:szCs w:val="24"/>
        </w:rPr>
      </w:pPr>
      <w:r w:rsidRPr="009B4641">
        <w:rPr>
          <w:sz w:val="24"/>
          <w:szCs w:val="24"/>
        </w:rPr>
        <w:t xml:space="preserve">   - Identify Key Performance Indicators (KPIs), design an interactive dashboard, and incorporate filters to facilitate data exploration at various granularities</w:t>
      </w:r>
    </w:p>
    <w:p w14:paraId="3EC06E60" w14:textId="43395FC9" w:rsidR="009B4641" w:rsidRPr="009B4641" w:rsidRDefault="009B4641" w:rsidP="009B4641">
      <w:pPr>
        <w:spacing w:after="0"/>
        <w:rPr>
          <w:b/>
          <w:bCs/>
          <w:sz w:val="28"/>
          <w:szCs w:val="28"/>
        </w:rPr>
      </w:pPr>
      <w:r w:rsidRPr="009B4641">
        <w:rPr>
          <w:b/>
          <w:bCs/>
          <w:sz w:val="28"/>
          <w:szCs w:val="28"/>
        </w:rPr>
        <w:t>2. Data Analysis:</w:t>
      </w:r>
    </w:p>
    <w:p w14:paraId="667DF0F2" w14:textId="6896C6B8" w:rsidR="009B4641" w:rsidRPr="009B4641" w:rsidRDefault="009B4641" w:rsidP="009B4641">
      <w:pPr>
        <w:spacing w:after="0"/>
      </w:pPr>
      <w:r>
        <w:t xml:space="preserve">   - Provide comprehensive insights to the business regarding sales trends and opportunities for optimization through the presentation of interactive charts.</w:t>
      </w:r>
    </w:p>
    <w:p w14:paraId="08915925" w14:textId="0EB37D35" w:rsidR="009B4641" w:rsidRPr="009B4641" w:rsidRDefault="009B4641" w:rsidP="009B4641">
      <w:pPr>
        <w:spacing w:after="0"/>
        <w:rPr>
          <w:b/>
          <w:bCs/>
          <w:sz w:val="28"/>
          <w:szCs w:val="28"/>
        </w:rPr>
      </w:pPr>
      <w:r w:rsidRPr="009B4641">
        <w:rPr>
          <w:b/>
          <w:bCs/>
          <w:sz w:val="28"/>
          <w:szCs w:val="28"/>
        </w:rPr>
        <w:t>3. Sales Forecasting:</w:t>
      </w:r>
    </w:p>
    <w:p w14:paraId="181FF5CB" w14:textId="77E1AA00" w:rsidR="009B4641" w:rsidRDefault="009B4641" w:rsidP="009B4641">
      <w:pPr>
        <w:spacing w:after="0"/>
      </w:pPr>
      <w:r>
        <w:t xml:space="preserve">   - Forecast sales for the upcoming 15 days using robust time series analysis techniques, enabling proactive planning and resource allocation.</w:t>
      </w:r>
    </w:p>
    <w:p w14:paraId="1D252731" w14:textId="0917F29A" w:rsidR="009B4641" w:rsidRPr="009B4641" w:rsidRDefault="009B4641" w:rsidP="009B4641">
      <w:pPr>
        <w:spacing w:after="0"/>
        <w:rPr>
          <w:b/>
          <w:bCs/>
          <w:sz w:val="28"/>
          <w:szCs w:val="28"/>
        </w:rPr>
      </w:pPr>
      <w:r w:rsidRPr="009B4641">
        <w:rPr>
          <w:b/>
          <w:bCs/>
          <w:sz w:val="28"/>
          <w:szCs w:val="28"/>
        </w:rPr>
        <w:t>4. Publishing Report and Recommendations:</w:t>
      </w:r>
    </w:p>
    <w:p w14:paraId="355D505A" w14:textId="77777777" w:rsidR="009B4641" w:rsidRPr="009B4641" w:rsidRDefault="009B4641" w:rsidP="009B4641">
      <w:pPr>
        <w:spacing w:after="0"/>
        <w:rPr>
          <w:sz w:val="24"/>
          <w:szCs w:val="24"/>
        </w:rPr>
      </w:pPr>
      <w:r w:rsidRPr="009B4641">
        <w:rPr>
          <w:sz w:val="24"/>
          <w:szCs w:val="24"/>
        </w:rPr>
        <w:t xml:space="preserve">   - The ultimate goal is to share valuable insights and actionable recommendations with business owners, enabling them to make critical decisions that boost sales and enhance customer satisfaction.</w:t>
      </w:r>
    </w:p>
    <w:p w14:paraId="57E06675" w14:textId="77777777" w:rsidR="009B4641" w:rsidRDefault="009B4641" w:rsidP="009B4641"/>
    <w:p w14:paraId="3FA8C98D" w14:textId="52F82CE5" w:rsidR="009B4641" w:rsidRPr="009B4641" w:rsidRDefault="009B4641" w:rsidP="009B4641">
      <w:pPr>
        <w:rPr>
          <w:b/>
          <w:bCs/>
          <w:sz w:val="28"/>
          <w:szCs w:val="28"/>
          <w:u w:val="single"/>
        </w:rPr>
      </w:pPr>
      <w:r w:rsidRPr="009B4641">
        <w:rPr>
          <w:b/>
          <w:bCs/>
          <w:sz w:val="28"/>
          <w:szCs w:val="28"/>
          <w:u w:val="single"/>
        </w:rPr>
        <w:t>Flow:</w:t>
      </w:r>
    </w:p>
    <w:p w14:paraId="4948F413" w14:textId="2EE53C8A" w:rsidR="009B4641" w:rsidRPr="009B4641" w:rsidRDefault="009B4641" w:rsidP="009B4641">
      <w:pPr>
        <w:spacing w:after="0"/>
        <w:rPr>
          <w:b/>
          <w:bCs/>
          <w:sz w:val="24"/>
          <w:szCs w:val="24"/>
        </w:rPr>
      </w:pPr>
      <w:r w:rsidRPr="009B4641">
        <w:rPr>
          <w:b/>
          <w:bCs/>
          <w:sz w:val="24"/>
          <w:szCs w:val="24"/>
        </w:rPr>
        <w:t>1. Defining Problem Statement:</w:t>
      </w:r>
    </w:p>
    <w:p w14:paraId="351F3AEE" w14:textId="74B35488" w:rsidR="009B4641" w:rsidRPr="009B4641" w:rsidRDefault="009B4641" w:rsidP="009B4641">
      <w:pPr>
        <w:spacing w:after="0"/>
      </w:pPr>
      <w:r>
        <w:t xml:space="preserve">   - Clearly articulate the aim and objectives of leveraging data analysis techniques to drive business success.</w:t>
      </w:r>
      <w:r w:rsidRPr="009B4641">
        <w:rPr>
          <w:b/>
          <w:bCs/>
          <w:sz w:val="24"/>
          <w:szCs w:val="24"/>
        </w:rPr>
        <w:t xml:space="preserve"> </w:t>
      </w:r>
    </w:p>
    <w:p w14:paraId="0A249B79" w14:textId="16218CAA" w:rsidR="009B4641" w:rsidRPr="009B4641" w:rsidRDefault="009B4641" w:rsidP="009B4641">
      <w:pPr>
        <w:spacing w:after="0"/>
        <w:rPr>
          <w:b/>
          <w:bCs/>
          <w:sz w:val="24"/>
          <w:szCs w:val="24"/>
        </w:rPr>
      </w:pPr>
      <w:r w:rsidRPr="009B4641">
        <w:rPr>
          <w:b/>
          <w:bCs/>
          <w:sz w:val="24"/>
          <w:szCs w:val="24"/>
        </w:rPr>
        <w:t>2. Loading and Understanding Data (At High Level):</w:t>
      </w:r>
    </w:p>
    <w:p w14:paraId="2CF2F2CA" w14:textId="0CD55119" w:rsidR="009B4641" w:rsidRDefault="009B4641" w:rsidP="009B4641">
      <w:pPr>
        <w:spacing w:after="0"/>
      </w:pPr>
      <w:r>
        <w:t xml:space="preserve">   - Obtain and gain a preliminary understanding of the dataset to be analyzed.</w:t>
      </w:r>
    </w:p>
    <w:p w14:paraId="7F58F117" w14:textId="072F0423" w:rsidR="009B4641" w:rsidRPr="009B4641" w:rsidRDefault="009B4641" w:rsidP="009B4641">
      <w:pPr>
        <w:spacing w:after="0"/>
        <w:rPr>
          <w:b/>
          <w:bCs/>
          <w:sz w:val="24"/>
          <w:szCs w:val="24"/>
        </w:rPr>
      </w:pPr>
      <w:r w:rsidRPr="009B4641">
        <w:rPr>
          <w:b/>
          <w:bCs/>
          <w:sz w:val="24"/>
          <w:szCs w:val="24"/>
        </w:rPr>
        <w:t>3. Data Cleaning:</w:t>
      </w:r>
    </w:p>
    <w:p w14:paraId="5881AED5" w14:textId="4F2952C3" w:rsidR="009B4641" w:rsidRDefault="009B4641" w:rsidP="009B4641">
      <w:pPr>
        <w:spacing w:after="0"/>
      </w:pPr>
      <w:r>
        <w:t xml:space="preserve">   - Perform data cleaning procedures, including checking for null values, duplicates, and inconsistencies, ensuring data integrity and reliability.</w:t>
      </w:r>
    </w:p>
    <w:p w14:paraId="021D106D" w14:textId="19364369" w:rsidR="009B4641" w:rsidRPr="009B4641" w:rsidRDefault="009B4641" w:rsidP="009B4641">
      <w:pPr>
        <w:spacing w:after="0"/>
        <w:rPr>
          <w:b/>
          <w:bCs/>
          <w:sz w:val="24"/>
          <w:szCs w:val="24"/>
        </w:rPr>
      </w:pPr>
      <w:r w:rsidRPr="009B4641">
        <w:rPr>
          <w:b/>
          <w:bCs/>
          <w:sz w:val="24"/>
          <w:szCs w:val="24"/>
        </w:rPr>
        <w:t>4. Data Preprocessing:</w:t>
      </w:r>
    </w:p>
    <w:p w14:paraId="52AD32E7" w14:textId="5002A673" w:rsidR="009B4641" w:rsidRDefault="009B4641" w:rsidP="009B4641">
      <w:pPr>
        <w:spacing w:after="0"/>
      </w:pPr>
      <w:r>
        <w:t xml:space="preserve">   - Conduct necessary calculations or preprocessing steps to prepare the data for analysis.</w:t>
      </w:r>
    </w:p>
    <w:p w14:paraId="5986A414" w14:textId="00CA7FA4" w:rsidR="009B4641" w:rsidRPr="009B4641" w:rsidRDefault="009B4641" w:rsidP="009B4641">
      <w:pPr>
        <w:spacing w:after="0"/>
        <w:rPr>
          <w:b/>
          <w:bCs/>
          <w:sz w:val="24"/>
          <w:szCs w:val="24"/>
        </w:rPr>
      </w:pPr>
      <w:r w:rsidRPr="009B4641">
        <w:rPr>
          <w:b/>
          <w:bCs/>
          <w:sz w:val="24"/>
          <w:szCs w:val="24"/>
        </w:rPr>
        <w:t>5. Creating Interactive Charts for KPIs:</w:t>
      </w:r>
    </w:p>
    <w:p w14:paraId="5A3A9ACE" w14:textId="6F690CF6" w:rsidR="009B4641" w:rsidRDefault="009B4641" w:rsidP="009B4641">
      <w:pPr>
        <w:spacing w:after="0"/>
      </w:pPr>
      <w:r>
        <w:t xml:space="preserve">   - Develop interactive charts to visualize key performance indicators, facilitating deeper insights into sales trends and patterns</w:t>
      </w:r>
      <w:r>
        <w:t>.</w:t>
      </w:r>
    </w:p>
    <w:p w14:paraId="1551AAAE" w14:textId="3C153254" w:rsidR="009B4641" w:rsidRPr="009B4641" w:rsidRDefault="009B4641" w:rsidP="009B4641">
      <w:pPr>
        <w:spacing w:after="0"/>
        <w:rPr>
          <w:b/>
          <w:bCs/>
        </w:rPr>
      </w:pPr>
      <w:r w:rsidRPr="009B4641">
        <w:rPr>
          <w:b/>
          <w:bCs/>
        </w:rPr>
        <w:t>6. Making Interactive and Dynamic Dashboard:</w:t>
      </w:r>
    </w:p>
    <w:p w14:paraId="160847B5" w14:textId="73F692D2" w:rsidR="009B4641" w:rsidRDefault="009B4641" w:rsidP="009B4641">
      <w:pPr>
        <w:spacing w:after="0"/>
      </w:pPr>
      <w:r>
        <w:t xml:space="preserve">   - Design and implement an interactive and dynamic dashboard incorporating the identified KPIs and filters for seamless data exploration.</w:t>
      </w:r>
    </w:p>
    <w:p w14:paraId="56B3B90E" w14:textId="2DB968CD" w:rsidR="009B4641" w:rsidRPr="009B4641" w:rsidRDefault="009B4641" w:rsidP="009B4641">
      <w:pPr>
        <w:spacing w:after="0"/>
        <w:rPr>
          <w:b/>
          <w:bCs/>
        </w:rPr>
      </w:pPr>
      <w:r w:rsidRPr="009B4641">
        <w:rPr>
          <w:b/>
          <w:bCs/>
        </w:rPr>
        <w:t>7.Publishing Insights and Recommendations:</w:t>
      </w:r>
    </w:p>
    <w:p w14:paraId="47CF20CE" w14:textId="77777777" w:rsidR="009B4641" w:rsidRDefault="009B4641" w:rsidP="009B4641">
      <w:pPr>
        <w:spacing w:after="0"/>
      </w:pPr>
      <w:r>
        <w:t xml:space="preserve">   - Compile the findings, insights, and actionable recommendations into a comprehensive report, disseminating valuable insights to business stakeholders.</w:t>
      </w:r>
    </w:p>
    <w:p w14:paraId="0E28EC26" w14:textId="77777777" w:rsidR="009B4641" w:rsidRDefault="009B4641" w:rsidP="009B4641"/>
    <w:p w14:paraId="26A69358" w14:textId="09795119" w:rsidR="009B4641" w:rsidRDefault="009B4641" w:rsidP="009B4641">
      <w:r>
        <w:t>Through the systematic execution of these steps, the endeavor aims to leverage data analysis techniques effectively, driving tangible business outcomes and fostering sustained growth and competitiveness.</w:t>
      </w:r>
    </w:p>
    <w:p w14:paraId="7CD387CE" w14:textId="03D6BEBC" w:rsidR="009B4641" w:rsidRPr="009B4641" w:rsidRDefault="009B4641" w:rsidP="009B4641"/>
    <w:sectPr w:rsidR="009B4641" w:rsidRPr="009B4641" w:rsidSect="00F85F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C0AFE"/>
    <w:multiLevelType w:val="hybridMultilevel"/>
    <w:tmpl w:val="C4BACE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70A5965"/>
    <w:multiLevelType w:val="hybridMultilevel"/>
    <w:tmpl w:val="6B982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832F1B"/>
    <w:multiLevelType w:val="hybridMultilevel"/>
    <w:tmpl w:val="8A72C902"/>
    <w:lvl w:ilvl="0" w:tplc="A9023CB0">
      <w:start w:val="5"/>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B16A8F"/>
    <w:multiLevelType w:val="hybridMultilevel"/>
    <w:tmpl w:val="E228A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8A2E50"/>
    <w:multiLevelType w:val="hybridMultilevel"/>
    <w:tmpl w:val="EEE6B782"/>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86970691">
    <w:abstractNumId w:val="1"/>
  </w:num>
  <w:num w:numId="2" w16cid:durableId="1882473038">
    <w:abstractNumId w:val="3"/>
  </w:num>
  <w:num w:numId="3" w16cid:durableId="1955206088">
    <w:abstractNumId w:val="0"/>
  </w:num>
  <w:num w:numId="4" w16cid:durableId="906182028">
    <w:abstractNumId w:val="2"/>
  </w:num>
  <w:num w:numId="5" w16cid:durableId="14794144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B5442"/>
    <w:rsid w:val="00142319"/>
    <w:rsid w:val="002609B3"/>
    <w:rsid w:val="00465EFB"/>
    <w:rsid w:val="004B5442"/>
    <w:rsid w:val="004F48AD"/>
    <w:rsid w:val="005F25C2"/>
    <w:rsid w:val="00720AB3"/>
    <w:rsid w:val="009B4641"/>
    <w:rsid w:val="00B93EC3"/>
    <w:rsid w:val="00F85FB4"/>
    <w:rsid w:val="00FD1C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E8A43C"/>
  <w15:docId w15:val="{E9DC0FFF-7C6D-4136-A52D-A6A11BCBC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1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371</Words>
  <Characters>2397</Characters>
  <Application>Microsoft Office Word</Application>
  <DocSecurity>0</DocSecurity>
  <Lines>47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Gopesh Upmanyu</dc:creator>
  <cp:keywords/>
  <dc:description/>
  <cp:lastModifiedBy>Gopesh Upmanyu</cp:lastModifiedBy>
  <cp:revision>4</cp:revision>
  <dcterms:created xsi:type="dcterms:W3CDTF">2024-02-26T10:01:00Z</dcterms:created>
  <dcterms:modified xsi:type="dcterms:W3CDTF">2024-02-28T09:51:00Z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6be115e2d0f7937fe65e560ba092c317787b92c6d7dc9798c933aab52593c884</vt:lpwstr>
  </property>
</Properties>
</file>