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61" w:rsidRDefault="00002861" w:rsidP="00002861">
      <w:pPr>
        <w:jc w:val="center"/>
        <w:rPr>
          <w:rFonts w:ascii="Times New Roman" w:hAnsi="Times New Roman"/>
          <w:b/>
          <w:sz w:val="24"/>
          <w:szCs w:val="24"/>
        </w:rPr>
      </w:pPr>
      <w:r w:rsidRPr="00122C67">
        <w:rPr>
          <w:rFonts w:ascii="Times New Roman" w:hAnsi="Times New Roman"/>
          <w:b/>
          <w:sz w:val="24"/>
          <w:szCs w:val="24"/>
        </w:rPr>
        <w:t>ЛИСТ ЕЖЕДНЕВНОЙ РАБОТЫ СТУДЕНТА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096"/>
        <w:gridCol w:w="1842"/>
      </w:tblGrid>
      <w:tr w:rsidR="00002861" w:rsidTr="000D2626">
        <w:trPr>
          <w:trHeight w:val="606"/>
        </w:trPr>
        <w:tc>
          <w:tcPr>
            <w:tcW w:w="152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</w:p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color w:val="FF0000"/>
                <w:sz w:val="20"/>
                <w:szCs w:val="24"/>
              </w:rPr>
              <w:t>(по графику практики)</w:t>
            </w:r>
          </w:p>
        </w:tc>
        <w:tc>
          <w:tcPr>
            <w:tcW w:w="6096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sz w:val="24"/>
                <w:szCs w:val="24"/>
              </w:rPr>
              <w:t>Выполненная работа студента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sz w:val="24"/>
                <w:szCs w:val="24"/>
              </w:rPr>
              <w:t xml:space="preserve">Оценка руководителя практики </w:t>
            </w:r>
          </w:p>
          <w:p w:rsidR="00002861" w:rsidRPr="005E44BB" w:rsidRDefault="00002861" w:rsidP="000D2626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E44BB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(</w:t>
            </w:r>
            <w:r w:rsidRPr="005E44BB">
              <w:rPr>
                <w:rFonts w:ascii="Times New Roman" w:eastAsia="Times New Roman" w:hAnsi="Times New Roman"/>
                <w:color w:val="FF0000"/>
                <w:sz w:val="20"/>
                <w:szCs w:val="20"/>
              </w:rPr>
              <w:t>за каждый день)</w:t>
            </w:r>
          </w:p>
        </w:tc>
      </w:tr>
      <w:tr w:rsidR="00002861" w:rsidTr="00B66559">
        <w:trPr>
          <w:trHeight w:val="12951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26.05.2025</w:t>
            </w:r>
          </w:p>
        </w:tc>
        <w:tc>
          <w:tcPr>
            <w:tcW w:w="6096" w:type="dxa"/>
            <w:shd w:val="clear" w:color="auto" w:fill="auto"/>
          </w:tcPr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Сегодня я приступил к изучению темы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№1 «Знакомство с руководителем практики, правилами внутреннего трудового распорядка организации и рабочим местом. Инструктажи по охране труда, технике безопасности, пожарной безопасности. Знакомство с аппаратным и программным обеспечением»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 День начался с общения с руководителем практики, в ходе которого нам представили общую структуру компании, рассказали о внутренних правилах трудового. Руководитель подробно остановился на вопросах охраны труда и техники безопасности, что является стандартной.</w:t>
            </w:r>
          </w:p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Основной частью дня стало обсуждение вариантов проектов, которые мы могли бы взять в рамках производственной практики. Руководитель предложил несколько направлений, и после коллективного обсуждения наша группа из шести человек приняла решение остановиться на разработке ИИ-ассистента по вопросам компании — по сути, системы FAQ на основе векторной базы данных. Этот проект показался нам наиболее интересным и перспективным, так как он сочетает в себе современные технологии обработки естественного языка и практическую пользу для бизнеса. Мы обсудили общую концепцию будущего решения, определились с составом команды и распределили предварительные роли, хотя окончательное техническое задание по проекту нам обещали предоставить только на следующий день.</w:t>
            </w:r>
          </w:p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 оставшееся время я приступил к подготовке рабочего окружения: установил необходимое программное обеспечение. Также начал самостоятельно изучать основные подходы к построению векторных баз данных и принципы работы ИИ-ассистентов, чтобы быть готовым к получению полноценного ТЗ.</w:t>
            </w:r>
          </w:p>
          <w:p w:rsidR="00002861" w:rsidRPr="005E44BB" w:rsidRDefault="00B66559" w:rsidP="00B66559">
            <w:pPr>
              <w:widowControl w:val="0"/>
              <w:suppressAutoHyphens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Затраченное время: Ознакомительный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созвон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 обсуждение проектов — 2 часа; Изучение правил внутреннего распорядка и прохождение инструктажей — 1.5 часа; Подготовка рабочего окружения и предварительное изучение материалов — 3.5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rPr>
                <w:rFonts w:ascii="Times New Roman" w:eastAsia="Times New Roman" w:hAnsi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27.05.2025</w:t>
            </w:r>
          </w:p>
        </w:tc>
        <w:tc>
          <w:tcPr>
            <w:tcW w:w="6096" w:type="dxa"/>
            <w:shd w:val="clear" w:color="auto" w:fill="auto"/>
          </w:tcPr>
          <w:p w:rsidR="00B66559" w:rsidRDefault="00B66559" w:rsidP="00B66559">
            <w:pPr>
              <w:spacing w:before="3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Сегодня я приступил к изучению темы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№2 «</w:t>
            </w:r>
            <w:r w:rsidR="00C7582A" w:rsidRPr="00C7582A">
              <w:rPr>
                <w:rFonts w:ascii="Times New Roman" w:hAnsi="Times New Roman"/>
                <w:b/>
                <w:sz w:val="24"/>
                <w:szCs w:val="24"/>
              </w:rPr>
              <w:t>Разработать техническое задание на веб-приложение в соответствии с требованиями заказчика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».</w:t>
            </w:r>
          </w:p>
          <w:p w:rsidR="00B66559" w:rsidRDefault="00B66559" w:rsidP="00B66559">
            <w:pPr>
              <w:spacing w:before="3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начале дня мы получили полноценное техническое задание на разработку корпоративного AI-ассистента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OnboardAI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) — интеллектуального RAG-ассистента с поддержкой голосового общения в реальном времени. Документ оказался достаточно объемным и детальным: в нем были прописаны бизнес-цели (снижение нагрузки на HR до 60% и ускорение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онбординга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), полная архитектура решения с технологическим стеком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Python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3.11+,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FastAPI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PostgreSQL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pgvector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LangChain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Whisper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React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/Vue.js,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aiogram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), а также четкий план реализации по этапам и критерии приемки. Мне пришлось внимательно изучить все разделы ТЗ, чтобы понять масштаб проекта и свое будущее место в нем.</w:t>
            </w:r>
          </w:p>
          <w:p w:rsidR="00B66559" w:rsidRDefault="00B66559" w:rsidP="00B66559">
            <w:pPr>
              <w:spacing w:before="3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После ознакомления с техническим заданием команда из шести человек провела совместное обсуждение, в ходе которого мы распределили роли согласно предложенной в ТЗ структуре. Был выбран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тимлид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который взял на себя ответственность за общую архитектуру и код-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. Остальные роли также нашли своих исполнителей: разработчик RAG-ядра, разработчик голосового движка,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бэкенд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-разработчик,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фронтенд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-разработчик и QA-инженер. Я получил роль, соответствующую моим навыкам и интересам, что позволило мне сразу сфокусироваться на конкретных задачах.</w:t>
            </w:r>
          </w:p>
          <w:p w:rsidR="00B66559" w:rsidRDefault="00B66559" w:rsidP="00B66559">
            <w:pPr>
              <w:spacing w:before="3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Тимлид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создал общий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репозиторий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проекта и заложил основу для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бэкенда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 RAG-сервиса, что стало отправной точкой для дальнейшей работы всей команды. Мы обсудили структуру проекта, согласовали подходы к ведению веток и процессу код-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а также определились с инструментами коммуникации для оперативного взаимодействия.</w:t>
            </w:r>
          </w:p>
          <w:p w:rsidR="00B66559" w:rsidRDefault="00B66559" w:rsidP="00B66559">
            <w:pPr>
              <w:spacing w:before="3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оставшееся время я приступил к подготовке своего рабочего окружения под конкретные задачи по проекту: изучил документацию по назначенным технологиям, настроил локальную среду разработки и клонировал созданный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репозиторий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Также начал прорабатывать план своих ближайших задач с учетом общего графика проекта, чтобы на следующий день можно было сразу приступить к активной разработке.</w:t>
            </w:r>
          </w:p>
          <w:p w:rsidR="00002861" w:rsidRPr="005E44BB" w:rsidRDefault="00B66559" w:rsidP="00B66559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i/>
                <w:color w:val="FF000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Затраченное время: Изучение технического задания — 2.5 часа; Распределение ролей и планирование работы — 2 часа; Настройка окружения и подготовка к разработке — 3.5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color w:val="FF0000"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28.05.2025</w:t>
            </w:r>
          </w:p>
        </w:tc>
        <w:tc>
          <w:tcPr>
            <w:tcW w:w="6096" w:type="dxa"/>
            <w:shd w:val="clear" w:color="auto" w:fill="auto"/>
          </w:tcPr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 «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Разработать техническое задание на веб-приложение в соответствии с требованиями заказчика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»</w:t>
            </w: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.</w:t>
            </w:r>
          </w:p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Основной задачей дня стала организация инфраструктуры проекта и выбор оптимальной структуры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репозитория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Изначально мы рассматривали вариант с разделением проекта на два независимых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репозитория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отдельно для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отдельно для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фронтенда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каждый со своим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-контейнером. Такой подход казался логичным с точки зрения разделения ответственности и независимого развертывания сервисов. Однако после совместного обсуждения в команде мы пришли к выводу, что при текущем масштабе проекта и составе команды из шести человек это создаст избыточную сложность в управлении зависимостями, синхронизации изменений и проведении интеграционного тестирования. Кроме того, отдельные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репозитории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усложнили бы процесс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code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review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совместной отладки на ранних этапах разработки.</w:t>
            </w:r>
          </w:p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итоге было принято решение объединить все компоненты в единый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монорепозиторий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где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размещаются в отдельных директориях со своими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Dockerfile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а поверх них поднимается общий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docker-compose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файл,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оркестрирующий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запуск всей системы. Такая архитектура позволила нам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сохнхронизировать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версии зависимостей, упростить процесс развертывания окружения для всех членов команды и обеспечить единую точку входа для управления контейнерами. Я участвовал в обсуждении структуры директорий, согласовании именования сервисов в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docker-compose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настройке сетевого взаимодействия между контейнерами.</w:t>
            </w:r>
          </w:p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Параллельно с организацией инфраструктуры мы дождались и получили ответы на уточняющие вопросы по техническому заданию, которые сформулировали на предыдущем этапе. Разъяснения касались деталей интеграции голосового движка с основным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бэкендом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, требований к формату хранения документов в векторной базе и приоритетов реализации функционала для MVP. Полученная информация позволила нам скорректировать первоначальный план работы и уточнить приоритеты на ближайшие дни.</w:t>
            </w:r>
          </w:p>
          <w:p w:rsidR="00002861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Обсуждение и выбор архитектуры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репозитория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2 часа; Переход к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монорепозиторию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настройка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docker-compose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3.5 часа; Получение и анализ уточнений по ТЗ — 1.5 часа; Настройка локального окружения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29.05.2025</w:t>
            </w:r>
          </w:p>
        </w:tc>
        <w:tc>
          <w:tcPr>
            <w:tcW w:w="6096" w:type="dxa"/>
            <w:shd w:val="clear" w:color="auto" w:fill="auto"/>
          </w:tcPr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3</w:t>
            </w: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Разработать веб-приложение в соответствии с техническим заданием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»</w:t>
            </w: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стало ознакомление с текущим состоянием проекта и планирование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-части корпоративного AI-ассистента.</w:t>
            </w:r>
          </w:p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начале дня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представил результаты своей работы по RAG-ядру: был реализован сервис работы с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эмбеддингами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репозиторий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семантического поиска и сервис ИИ-генерации </w:t>
            </w:r>
            <w:proofErr w:type="gram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ответов</w:t>
            </w:r>
            <w:proofErr w:type="gram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на основе полученных из поиска данных. Вся эта функциональность требовала дальнейшего тестирования, но базовая инфраструктура для обработки запросов к векторной базе и генерации релевантных ответов уже была готова. Это позволило команде перейти к планированию следующих этапов разработки.</w:t>
            </w:r>
          </w:p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демонстрации RAG-компонентов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распределил приоритетные задачи между членами команды. Модули STT (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Speech-to-Text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) и TTS (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Text-to-Speech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) были отданы двум другим разработчикам, что полностью соответствовало изначальному разделению ролей в техническом задании. Мне как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-разработчику предстояло сконцентрироваться на создании пользовательского интерфейса веб-приложения на Nuxt.js.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особо подчеркнул требования к архитектуре новых модулей: необходимо придерживаться минимальных паттернов проектирования, реализовывать классы без зависимостей от других модулей, преобразовывать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Dict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-типы в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Pydantic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-модели для методов, возвращающих сложные структуры данных. Также было озвучено требование по локальной установке моделей для TTS и STT, доработке скрипта установки bge-3 и дополнению класса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ModelManager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управления поднятием локальных моделей.</w:t>
            </w:r>
          </w:p>
          <w:p w:rsidR="00002861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Изучение реализованного RAG-сервиса и архитектурных решений — 2 часа; Обсуждение распределения задач и планирование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-части — 1.5 часа; Проектирование структуры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Nuxt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-приложения и изучение интеграционных моментов — 4 часа; Подготовка черновика макета интерфейса — 1.5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01.06.2025</w:t>
            </w:r>
          </w:p>
        </w:tc>
        <w:tc>
          <w:tcPr>
            <w:tcW w:w="6096" w:type="dxa"/>
            <w:shd w:val="clear" w:color="auto" w:fill="auto"/>
          </w:tcPr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 «Разработать веб-приложение в соответствии с техническим заданием»</w:t>
            </w: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верстка базовых компонентов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-части корпоративного AI-ассистента.</w:t>
            </w:r>
          </w:p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Так как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-разработчики в это время занимались реализацией STT и TTS модулей по заданию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тимлида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а RAG-сервис требовал дополнительного тестирования и доработки, я принял решение не терять время в ожидании готового API, а начать разработку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фронтенда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использованием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-данных. Такой подход позволил мне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параллелизировать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процесс разработки и подготовить полноценную UI-оболочку, которую впоследствии можно было быстро интегрировать с реальными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эндпоинтами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.</w:t>
            </w:r>
          </w:p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Начал я с проектирования и верстки ключевых компонентов чат-интерфейса. Была создана структура директории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components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/, в которую вошли три основных компонента: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ChatHeader.vue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шапка чата с заголовком и статусом подключения,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ChatLayout.vue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основной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лейаут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определяющий расположение сообщений и поля ввода, а также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ChatComposer.vue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компонент поля ввода сообщения с кнопкой отправки. Данное разделение позволило выстроить четкую компонентную архитектуру и обеспечить возможность независимой разработки каждого элемента интерфейса.</w:t>
            </w:r>
          </w:p>
          <w:p w:rsidR="00002861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Проектирование структуры компонентов чата — 1.5 часа; Верстка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ChatHeader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ChatLayout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ChatComposer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4 часа; Подготовка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-данных и отработка состояний интерфейса — 2.5 часа;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Рефакторинг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выделение общих стилей — 1.5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02.06.2025</w:t>
            </w:r>
          </w:p>
        </w:tc>
        <w:tc>
          <w:tcPr>
            <w:tcW w:w="6096" w:type="dxa"/>
            <w:shd w:val="clear" w:color="auto" w:fill="auto"/>
          </w:tcPr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веб-приложение в соответствии с техническим заданием»</w:t>
            </w: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стало продолжение разработки компонентной базы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-части корпоративного AI-ассистента.</w:t>
            </w:r>
          </w:p>
          <w:p w:rsidR="00B66559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Вчерашний день был посвящен созданию каркасных компонентов шапки,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лейаута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поля ввода, и сегодня я сосредоточился на разработке ключевых элементов отображения контента — непосредственно сообщений чата, списка сообщений и источников информации. Были реализованы три новых компонента в директории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components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/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/: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ChatMessage.vue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компонент единичного сообщения с поддержкой различных типов контента (текст,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markdown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-разметка, блоки кода),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ChatMessageList.vue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контейнер для управления списком сообщений с автоматической прокруткой к новым элементам, а также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ChatSources.vue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компонент отображения релевантных источников из векторной базы знаний, который показывает пользователю, на основе каких документов сформирован ответ ассистента.</w:t>
            </w:r>
          </w:p>
          <w:p w:rsid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процессе работы пришлось скорректировать некоторые решения, принятые на предыдущем этапе: выяснилось, что компонент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ChatLayout.vue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требует доработки для корректного размещения новых элементов, поэтому был проведен небольшой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рефакторинг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связей между компонентами. Также уточнил структуру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-данных, добавив поле для массива источников, чтобы протестировать корректность отображения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ChatSources.vue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Взаимодействие с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-разработчиками пока остается на уровне согласования форматов данных, так как их модули STT и TTS находятся в процессе реализации.</w:t>
            </w:r>
          </w:p>
          <w:p w:rsidR="00002861" w:rsidRPr="00B66559" w:rsidRDefault="00B66559" w:rsidP="00B66559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Разработка компонента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ChatMessage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поддержкой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markdown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состояний — 3 часа; Реализация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ChatMessageList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прокруткой и оптимизацией — 2.5 часа; Создание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ChatSources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отображения источников RAG — 2.5 часа;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Рефакторинг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связей между компонентами и корректировка </w:t>
            </w:r>
            <w:proofErr w:type="spellStart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B66559">
              <w:rPr>
                <w:rFonts w:ascii="Times New Roman" w:eastAsia="Times New Roman" w:hAnsi="Times New Roman"/>
                <w:i/>
                <w:sz w:val="24"/>
                <w:szCs w:val="24"/>
              </w:rPr>
              <w:t>-данных — 1.5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03.06.2025</w:t>
            </w:r>
          </w:p>
        </w:tc>
        <w:tc>
          <w:tcPr>
            <w:tcW w:w="6096" w:type="dxa"/>
            <w:shd w:val="clear" w:color="auto" w:fill="auto"/>
          </w:tcPr>
          <w:p w:rsidR="00E1457B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веб-приложение в соответствии с техническим заданием»</w:t>
            </w: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типизация данных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-приложения и настройка конфигурации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runtime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-окружения для корпоративного AI-ассистента.</w:t>
            </w:r>
          </w:p>
          <w:p w:rsidR="00E1457B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файле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chat.ts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я определил базовые типы для построения диалоговой системы. Был создан тип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MessageRole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двумя возможными значениями —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user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assistant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что обеспечивает строгую типизацию ролей участников чата. Интерфейс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ChatSource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описывает структуру источника информации из векторной базы знаний, включающую название документа, фрагмент текста и коэффициент схожести. Для полноценных ответов от RAG-сервиса был разработан интерфейс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RagAnswerResponse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содержащий сгенерированный ответ, массив источников, уровень уверенности модели и количество использованного контекста. Также предусмотрел типизацию для потоковой передачи контента через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StreamContentAnswer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RagChunk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, что станет основой для реализации поэтапного вывода ответа ассистента в интерфейсе.</w:t>
            </w:r>
          </w:p>
          <w:p w:rsidR="00E1457B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Для унификации работы с сообщениями были созданы вспомогательные функции: </w:t>
            </w:r>
            <w:proofErr w:type="spellStart"/>
            <w:proofErr w:type="gram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createMessageId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gram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) генерирует уникальные идентификаторы на основе временной метки и случайной строки,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assistantMessageFromRag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() преобразует ответ от RAG-сервиса в типизированное сообщение ассистента с автоматическим прикреплением источников, а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userMessageFromText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() формирует сообщение пользователя из введенного текста. Эти утилиты позволили стандартизировать создание сообщений по всему приложению и исключить дублирование кода.</w:t>
            </w:r>
          </w:p>
          <w:p w:rsid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файле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runtime-config.ts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я расширил стандартную схему публичной конфигурации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Nuxt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добавив три критически важных параметра: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apiUrl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адресации REST API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wsUrl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подключения к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-соединению голосового модуля, 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voiceMode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тремя возможными режимами работы —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тестирования без реального голосового движка,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полноценной потоковой передачи аудио 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http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REST-варианта голосового взаимодействия. </w:t>
            </w:r>
          </w:p>
          <w:p w:rsidR="00002861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Проектирование и реализация типов чата и RAG-ответов — 3 часа; Настройка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runtime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-конфигурации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Nuxt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расширением схемы — 1.5 часа; Типизация голосового функционала и обработки ошибок — 2 часа; Интеграция типов с существующими компонентами и корректировка интерфейсов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04.06.2025</w:t>
            </w:r>
          </w:p>
        </w:tc>
        <w:tc>
          <w:tcPr>
            <w:tcW w:w="6096" w:type="dxa"/>
            <w:shd w:val="clear" w:color="auto" w:fill="auto"/>
          </w:tcPr>
          <w:p w:rsidR="00E1457B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веб-приложение в соответствии с техническим заданием»</w:t>
            </w: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реализация сервисного слоя для работы с голосовыми модулями STT и TTS в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-приложении корпоративного AI-ассистента.</w:t>
            </w:r>
          </w:p>
          <w:p w:rsidR="00E1457B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завершения типизации данных на предыдущем этапе, я приступил к проектированию архитектуры сервисов, отвечающих за взаимодействие с голосовым функционалом. Учитывая, что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-разработчики продолжали работу над реальными модулями распознавания и синтеза речи, а также необходимость поддержки различных режимов работы приложения, я реализовал паттерн фабрики с тремя вариантами реализации для каждого сервиса: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-режим для локального тестирования без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-режим для потоковой передачи аудио в реальном времени и HTTP-режим для REST-взаимодействия с голосовыми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эндпоинтами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.</w:t>
            </w:r>
          </w:p>
          <w:p w:rsid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процессе работы я проверил корректность типизации фабричных функций, убедившись, что возвращаемые экземпляры сервисов полностью соответствуют определенным интерфейсам. Также протестировал переключение режимов через изменение конфигурации в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runtime-config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что подтвердило работоспособность архитектурного решения.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-реализации позволили проверить интеграцию сервисного слоя с UI-компонентами без необходимости ожидания готовности </w:t>
            </w:r>
            <w:proofErr w:type="spellStart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-модулей коллег.</w:t>
            </w:r>
          </w:p>
          <w:p w:rsidR="00002861" w:rsidRPr="00E1457B" w:rsidRDefault="00E1457B" w:rsidP="00E1457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E1457B">
              <w:rPr>
                <w:rFonts w:ascii="Times New Roman" w:eastAsia="Times New Roman" w:hAnsi="Times New Roman"/>
                <w:i/>
                <w:sz w:val="24"/>
                <w:szCs w:val="24"/>
              </w:rPr>
              <w:t>Затраченное время: Проектирование архитектуры сервисного слоя и определение интерфейсов — 1.5 часа; Реализация STT-фабрики и трех режимов работы — 2.5 часа; Реализация TTS-фабрики и трех режимов работы — 2.5 часа; Тестирование переключения режимов и интеграция с конфигурацией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6559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66559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05.06.2025</w:t>
            </w:r>
          </w:p>
        </w:tc>
        <w:tc>
          <w:tcPr>
            <w:tcW w:w="6096" w:type="dxa"/>
            <w:shd w:val="clear" w:color="auto" w:fill="auto"/>
          </w:tcPr>
          <w:p w:rsidR="000A361F" w:rsidRPr="000A361F" w:rsidRDefault="000A361F" w:rsidP="000A361F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веб-приложение в соответствии с техническим заданием»</w:t>
            </w:r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реализация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интеграции голосовых сервисов в пользовательский интерфейс корпоративного AI-ассистента.</w:t>
            </w:r>
          </w:p>
          <w:p w:rsidR="000A361F" w:rsidRPr="000A361F" w:rsidRDefault="000A361F" w:rsidP="000A361F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завершения сервисного слоя для STT и TTS на предыдущем этапе, возникла необходимость создать удобный программный интерфейс для использования этих сервисов внутри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Vue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-компонентов. В рамках экосистемы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Nuxt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3 и паттерна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Composition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API я реализовал два ключевых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: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useStt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работы с распознаванием речи и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useTts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синтеза и воспроизведения речи.</w:t>
            </w:r>
          </w:p>
          <w:p w:rsidR="000A361F" w:rsidRDefault="000A361F" w:rsidP="000A361F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процессе работы пришлось скорректировать подход к типизации: изначально планировалось использовать единый аудиоплеер, но различия в обработке цельных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блобов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потоковых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чанков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потребовали разделения на две специализированные сущности. Также была уточнена логика вычисляемого свойства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isPlaying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useTts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, которое теперь корректно отражает как состояние обработки запроса, так и непосредственно воспроизведение аудио, что важно для блокировки интерфейса во время операций.</w:t>
            </w:r>
          </w:p>
          <w:p w:rsidR="00002861" w:rsidRPr="000A361F" w:rsidRDefault="000A361F" w:rsidP="000A361F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Проектирование архитектуры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интеграция с сервисным слоем — 1.5 часа; Реализация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useStt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реактивным состоянием и обработкой ошибок — 2 часа; Реализация </w:t>
            </w:r>
            <w:proofErr w:type="spellStart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>useTts</w:t>
            </w:r>
            <w:proofErr w:type="spellEnd"/>
            <w:r w:rsidRPr="000A361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двумя режимами воспроизведения — 3.5 часа; Настройка корректной очистки ресурсов и тестирование интеграции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000718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A361F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07.06.2025</w:t>
            </w:r>
          </w:p>
        </w:tc>
        <w:tc>
          <w:tcPr>
            <w:tcW w:w="6096" w:type="dxa"/>
            <w:shd w:val="clear" w:color="auto" w:fill="auto"/>
          </w:tcPr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веб-приложение в соответствии с техническим заданием»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интеграция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-части с RAG-сервисом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через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-соединение.</w:t>
            </w:r>
          </w:p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завершения работы над типизацией, сервисным слоем и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голосовых модулей, наступил критический этап — соединение пользовательского интерфейса с реальным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бэкендом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завершил реализацию RAG-сервиса, и мне предстояло обеспечить потоковую передачу ответов от языковой модели в чат-интерфейс. Для этого был реализован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useRagStream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который стал основным звеном коммуникации между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фронтендом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AI-ядром системы.</w:t>
            </w:r>
          </w:p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Метод ask обеспечивает отправку вопроса пользователя на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предварительной проверкой состояния соединения и защитой от дублирующих запросов. При разрыве соединения реализована корректная очистка ресурсов через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disconnect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а хук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onUnmounted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гарантирует закрытие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при уничтожении компонента.</w:t>
            </w:r>
          </w:p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Взаимодействие с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бэкендом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этот день ограничивалось RAG-сервисом — модули STT и TTS находились в разработке другими членами команды, поэтому голосовой функционал оставался на уровне ранее реализованных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stub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-реализаций. Тем не менее, текстовый канал коммуникации с ассистентом был полностью интегрирован и протестирован на корректность передачи данных.</w:t>
            </w:r>
          </w:p>
          <w:p w:rsidR="00002861" w:rsidRPr="005E44BB" w:rsidRDefault="00000718" w:rsidP="00000718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Проектирование архитектуры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-взаимодействия с RAG-сервисом — 2 часа; Реализация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useRagStream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обработкой событийной модели — 3.5 часа; Адаптация UI-компонентов для потоковых данных — 2 часа; Интеграционное тестирование текстового канала и отладка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edge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-кейсов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3232DD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A361F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08.06.2025</w:t>
            </w:r>
          </w:p>
        </w:tc>
        <w:tc>
          <w:tcPr>
            <w:tcW w:w="6096" w:type="dxa"/>
            <w:shd w:val="clear" w:color="auto" w:fill="auto"/>
          </w:tcPr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№3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веб-приложение в соответствии с техническим заданием»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стало продолжение работы над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-частью корпоративного AI-ассистента в условиях ожидания завершения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-модулей STT и TTS.</w:t>
            </w:r>
          </w:p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успешной интеграции текстового канала с RAG-сервисом на предыдущем дне, я запланировал перейти к подключению голосового функционала. Однако по итогам утреннего синхронизации с командой выяснилось, что разработчики STT и TTS модулей еще не завершили реализацию соответствующих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эндпоинтов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бэкенде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. Модули находились на этапе финальной отладки и тестирования, поэтому интеграция с ними была временно заблокирована.</w:t>
            </w:r>
          </w:p>
          <w:p w:rsid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Параллельно я занялся доработкой пользовательского интерфейса с учетом будущего голосового режима. В компонент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ChatComposer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была добавлена кнопка активации микрофона с визуальной индикацией состояния записи, реализована анимация звуковой волны при распознавании речи и предусмотрены состояния загрузки и ошибки для голосового ввода. Эти элементы пока работали в режиме заглушек, но полностью соответствовали спроектированной архитектуре и требовали лишь подключения реальных сервисов для активации.</w:t>
            </w:r>
          </w:p>
          <w:p w:rsidR="00002861" w:rsidRPr="00000718" w:rsidRDefault="00000718" w:rsidP="00000718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Участие в командной синхронизации и уточнение статуса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-модулей — 1 час;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Рефакторинг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useStt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useTts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3 часа; Доработка UI-компонентов для поддержки голосового режима — 3 часа; Изучение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MediaDevices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API и подготовка тестовых сценариев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3232DD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09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3232DD" w:rsidRPr="003232DD" w:rsidRDefault="003232DD" w:rsidP="003232DD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№4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интерфейс пользователя веб-приложений в соответствии с техническим заданием»</w:t>
            </w: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доработка визуальной составляющей и UX-оптимизация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-приложения в условиях продолжающейся разработки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бэкенд-эндпоинтов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STT и TTS.</w:t>
            </w:r>
          </w:p>
          <w:p w:rsidR="003232DD" w:rsidRDefault="003232DD" w:rsidP="003232DD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Голосовые модули на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бэкенде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все еще находились в работе, поэтому я сосредоточился на улучшении пользовательского опыта текстового взаимодействия с ассистентом. Была проведена полная переработка визуальной составляющей чат-интерфейса: обновлены стили сообщений с добавлением плавных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анимаций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появления, реализован эффект печатающего текста для ответов ассистента, оптимизированы отступы и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типографика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соответствии с современными трендами веб-дизайна. Для сообщений пользователя применил градиентную заливку, а для сообщений ассистента — карточный дизайн с легкой тенью и акцентными элементами.</w:t>
            </w:r>
          </w:p>
          <w:p w:rsidR="00002861" w:rsidRPr="003232DD" w:rsidRDefault="003232DD" w:rsidP="003232DD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Переработка визуальных стилей и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анимаций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чат-интерфейса — 3.5 часа; Адаптивная верстка и тестирование на различных устройствах — 3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3232DD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10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3232DD" w:rsidRPr="003232DD" w:rsidRDefault="003232DD" w:rsidP="003232DD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№4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«Разработать интерфейс пользователя веб-приложений в соответствии с техническим заданием»</w:t>
            </w: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стало продолжение ожидания завершения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бэкенд-эндпоинтов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использование времени для углубления в архитектуру проекта.</w:t>
            </w:r>
          </w:p>
          <w:p w:rsidR="003232DD" w:rsidRPr="003232DD" w:rsidRDefault="003232DD" w:rsidP="003232DD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Третий день подряд интеграция с голосовыми модулями оставалась заблокированной —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эндпоинты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STT и TTS на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бэкенде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все еще проходили финальное тестирование и доработку. Вместо бездействия я решил сфокусироваться на глубоком изучении кодовой базы проекта и подготовке к предстоящей интеграции.</w:t>
            </w:r>
          </w:p>
          <w:p w:rsidR="00B64BFB" w:rsidRDefault="003232DD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Начал с детального анализа реализованного RAG-сервиса на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бэкенде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Изучил логику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чанкинга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документов, механизм создания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эмбеддингов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алгоритм семантического поиска в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PostgreSQL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расширением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pgvector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Это позволило мне лучше понять формат данных, которые поступают на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и оптимизировать обработку ответов в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useRagStream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Выявил несколько моментов, где можно улучшить отображение источников в компоненте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ChatSources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в частности, добавить визуализацию уровня релевантности найденных документов.</w:t>
            </w:r>
          </w:p>
          <w:p w:rsidR="00002861" w:rsidRPr="00B64BFB" w:rsidRDefault="003232DD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Изучение архитектуры RAG-сервиса и оптимизация отображения источников — 2.5 часа; Ревизия собственного кода и </w:t>
            </w:r>
            <w:proofErr w:type="spellStart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>рефакторинг</w:t>
            </w:r>
            <w:proofErr w:type="spellEnd"/>
            <w:r w:rsidRPr="003232DD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технических долгов — 3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4BFB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11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№5 «Осуществить техническое сопровождение и восстановление веб-приложений в соответствии с техническим заданием»</w:t>
            </w: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стало продолжение диагностики и устранение ошибки зависимостей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Redis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-контейнере.</w:t>
            </w:r>
          </w:p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Проблема со сборкой проекта оставалась критической — без работающего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невозможно было протестировать интеграцию с STT и TTS модулями. Я решил углубиться в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-часть, несмотря на то, что это не моя зона ответственности, так как блокировка затрагивала весь проект и требовала оперативного решения.</w:t>
            </w:r>
          </w:p>
          <w:p w:rsid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Попробовал альтернативный путь: вместо сборки через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docker-compose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запустил установку зависимостей напрямую в виртуальном окружении на локальной машине, минуя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Это позволило получить более детальные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логи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ошибок и понять, что проблема кроется именно в несовместимости указанной версии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booktype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текущей версией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Redis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-клиента, которая в свою очередь требовалась другими компонентами проекта. Попытался зафиксировать промежуточные версии всех пакетов вручную, но количество зависимостей оказалось слишком большим для точечного решения.</w:t>
            </w:r>
          </w:p>
          <w:p w:rsidR="00002861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Детальный анализ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Dockerfile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эксперименты со сборкой — 3 часа; Локальная установка зависимостей вне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диагностики — 2.5 часа; Ручная фиксация версий пакетов и попытки разрешения конфликтов — 2 часа; Коммуникация с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-разработчиками и анализ их окружения — 1 час.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4BFB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15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№5 «Осуществить техническое сопровождение и восстановление веб-приложений в соответствии с техническим заданием»</w:t>
            </w: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стало продолжение работы над устранением блокирующей ошибки зависимостей в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-окружении.</w:t>
            </w:r>
          </w:p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Попробовал несколько обходных путей: откат версии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Redis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-клиента до предыдущей стабильной, что привело к потере функциональности, необходимой для новых модулей. Затем попытался установить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booktype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из альтернативных источников — напрямую из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GitHub-репозитория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автора и через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whl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-файлы. Эти попытки также не увенчались успехом, так как пакет имел собственные зависимости, конфликтующие с текущим набором библиотек проекта.</w:t>
            </w:r>
          </w:p>
          <w:p w:rsid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Также экспериментировал с изменением базового образа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: пробовал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Alpine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-версию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Python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образы от различных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вендоров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даже собрал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кастомный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образ с предустановленными системными зависимостями. Каждая попытка сопровождалась длительной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пересборкой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одинаковым результатом — падением на этапе разрешения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Python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-зависимостей.</w:t>
            </w:r>
          </w:p>
          <w:p w:rsidR="00002861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Анализ истории изменений и выявление источника конфликта — 2 часа; Эксперименты с откатом версий и альтернативными источниками пакетов — 3 часа; Тестирование различных базовых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-образов — 2 часа; Попытки обходной установки зависимостей и анализ логов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4BFB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16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№5</w:t>
            </w:r>
            <w:r w:rsidR="00A0739C" w:rsidRPr="00A0739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«Осуществить техническое сопровождение и восстановление веб-приложений в соответствии с техническим заданием»</w:t>
            </w: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. Основной задачей дня стало окончательное устранение блокирующей ошибки зависимостей и возобновление работы над интеграцией голосовых модулей.</w:t>
            </w:r>
          </w:p>
          <w:p w:rsid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удаления ограничения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booktype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gram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(&gt;=</w:t>
            </w:r>
            <w:proofErr w:type="gram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1.5,&lt;2.0) запустил сборку контейнера заново. К моему облегчению, процесс установки зависимостей прошел успешно —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pip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смог автоматически разрешить совместимые версии всех пакетов, включая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Redis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-клиент и его транзитивные зависимости, без жесткого требования к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booktype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Контейнер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собрался корректно, все сервисы поднялись через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docker-compose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без ошибок.</w:t>
            </w:r>
          </w:p>
          <w:p w:rsidR="00002861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Детальный анализ requirements.txt и поиск решения — 5 часов; Удаление конфликтующего ограничения и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пересборка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контейнеров — 1 час;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B64BFB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17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№4 «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Разработать интерфейс пользователя веб-приложений в соответствии с техническим заданием</w:t>
            </w:r>
            <w:r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»</w:t>
            </w: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реализация дополнительных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работы с аудиозаписью и интеграцией голосового ввода в пользовательский интерфейс корпоративного AI-ассистента.</w:t>
            </w:r>
          </w:p>
          <w:p w:rsidR="00B64BFB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После успешного устранения проблем с зависимостями и интеграции с реальными STT и TTS сервисами на предыдущем этапе, я приступил к созданию высокоуровневых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, которые объединят низкоуровневую работу с микрофоном, распознаванием речи и отображением состояний в единый удобный программный интерфейс для компонентов чата.</w:t>
            </w:r>
          </w:p>
          <w:p w:rsid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Первым был реализован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useAudioRecorder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обертка над утилитарным классом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MicrophoneRecorder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отвечающим за непосредственный захват аудио с устройства пользователя. Данный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предоставляет реактивное состояние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status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отслеживающее текущее состояние записи, и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error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хранения информации об ошибках. Метод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startRecording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инициализирует доступ к микрофону через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MediaDevices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API и начинает захват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аудиопотока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при этом корректно обрабатываются сценарии отказа пользователя в предоставлении разрешения или отсутствия микрофона на устройстве — в таких случаях выбрасывается типизированная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VoiceError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соответствующим кодом ошибки. Метод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stopRecording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завершает запись и возвращает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аудиоблоб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дальнейшей передачи в STT-сервис, а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cancelRecording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позволяет прервать запись без сохранения данных. Вычисляемое свойство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isRecording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упрощает использование в шаблонах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Vue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-компонентов.</w:t>
            </w:r>
          </w:p>
          <w:p w:rsidR="00002861" w:rsidRPr="00B64BFB" w:rsidRDefault="00B64BFB" w:rsidP="00B64BF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Реализация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useAudioRecorder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обработкой ошибок доступа к микрофону — 2.5 часа; Разработка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useVoiceInput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интеграцией STT и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toast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-уведомлениями — 3 часа; Отладка взаимодействия между уровнями абстракции и форматов аудиоданных — 2 часа; Интеграция в </w:t>
            </w:r>
            <w:proofErr w:type="spellStart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>ChatComposer</w:t>
            </w:r>
            <w:proofErr w:type="spellEnd"/>
            <w:r w:rsidRPr="00B64BF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ручное тестирование полного цикла голосового ввода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506C57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18</w:t>
            </w:r>
            <w:r w:rsidR="000A361F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9118DB" w:rsidRPr="009118DB" w:rsidRDefault="009118DB" w:rsidP="009118D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A0739C" w:rsidRPr="00A0739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№4 «Разработать интерфейс пользователя веб-приложений в соответствии с техническим заданием»</w:t>
            </w:r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реализация потокового аудиоплеера для TTS и доработка микрофонного рекордера под требования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тимлида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.</w:t>
            </w:r>
          </w:p>
          <w:p w:rsidR="009118DB" w:rsidRPr="009118DB" w:rsidRDefault="009118DB" w:rsidP="009118D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начале дня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поставил задачу реализовать потоковую передачу аудио для голосового ответа ассистента. Потоковый режим TTS был критически важен для достижения целевой метрики проекта — задержки ответа системы менее 2 секунд, так как он позволяет начать воспроизведение речи сразу по мере поступления первых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аудиочанков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не дожидаясь полной генерации ответа. Однако по STT потоковая реализация оказалась невозможной: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-разработчики не предоставили соответствующего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WebSocket-эндпоинта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потоковой передачи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аудиочанков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на распознавание, поэтому STT остался в режиме отправки цельного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аудиоблоба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после завершения записи.</w:t>
            </w:r>
          </w:p>
          <w:p w:rsidR="009118DB" w:rsidRPr="009118DB" w:rsidRDefault="009118DB" w:rsidP="009118D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Основной же фокус дня был написан на создании класса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StreamingAudioPlayer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полноценного потокового аудиоплеера на базе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Web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Audio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API. Данный класс решает ключевую задачу бесшовного воспроизведения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аудиочанков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поступающих от TTS-сервиса через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</w:t>
            </w:r>
          </w:p>
          <w:p w:rsidR="009118DB" w:rsidRDefault="009118DB" w:rsidP="009118D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процессе разработки столкнулся с несколькими техническими нюансами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Web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Audio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API: необходимостью инициализации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AudioContext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после пользовательского взаимодействия (требование браузеров), корректной обработкой окончания воспроизведения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source-нод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предотвращения утечек памяти, а также точным расчетом времени старта для исключения наложения или разрывов между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чанками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После реализации провел тестирование плеера с имитацией потоковых данных — воспроизведение оказалось бесшовным, задержка между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чанками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не превышала 50 миллисекунд.</w:t>
            </w:r>
          </w:p>
          <w:p w:rsidR="00002861" w:rsidRPr="009118DB" w:rsidRDefault="009118DB" w:rsidP="009118DB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Анализ требований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тимлида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планирование архитектуры потокового аудио — 1 час; Доработка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MicrophoneRecorder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улучшенной обработкой ошибок и выбором MIME-типа — 2 часа; Разработка </w:t>
            </w:r>
            <w:proofErr w:type="spellStart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>StreamingAudioPlayer</w:t>
            </w:r>
            <w:proofErr w:type="spellEnd"/>
            <w:r w:rsidRPr="009118DB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планировщиком воспроизведения — 4 часа; Отладка бесшовного воспроизведения и тестирование с имитацией потоковых данных — 2.5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506C57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19</w:t>
            </w:r>
            <w:r w:rsidR="00BA24D3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</w:t>
            </w:r>
            <w:r w:rsidR="00307B93" w:rsidRPr="00307B9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№4 «Разработать интерфейс пользователя веб-приложений в соответствии с техническим заданием»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 Основной задачей дня стала финальная интеграция потокового TTS на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фронтенде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бэкендом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доработка серверной логики формирования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аудиочанков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.</w:t>
            </w:r>
          </w:p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Проблема крылась в серверном коде RAG-сервиса. Я изучил реализацию метода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answer_question_stream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бэкенде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обнаружил, что TTS-синтез вызывался на каждом входящем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чанке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текста от языковой модели без предварительной буферизации и разбиения на цельные предложения. Это означало, что отдельные слова или их части синтезировались в аудио и немедленно отправлялись на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, что делало невозможным качественное воспроизведение.</w:t>
            </w:r>
          </w:p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Для решения проблемы мне пришлось внести изменения непосредственно в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-код RAG-сервиса. Я реализовал систему буферизации входящего текста от LLM с последующим разбиением на законченные предложения. Были созданы вспомогательные методы: _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extract_sentence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анализирует текстовый буфер и выделяет первое полное предложение, определяя его по наличию терминальных знаков препинания (точка, восклицательный знак, вопросительный знак, перенос строки); _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split_into_sentences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разбивает готовый текст на массив предложений; _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safe_tts_synthesize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обеспечивает безопасный вызов TTS-сервиса с обработкой исключений, чтобы ошибка синтеза одного предложения не прерывала весь поток.</w:t>
            </w:r>
          </w:p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На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фронтенде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я обновил обработку входящих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-сообщений в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useRagStream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корректной работы с обновленным форматом данных, убедился в совместимости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StreamingAudioPlayer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с предложениями вместо фрагментов слов. Провел комплексное тестирование полного цикла: отправка вопроса, потоковая генерация ответа, извлечение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аудиочанков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, бесшовное воспроизведение предложений. Задержка от конца фразы пользователя до начала звукового ответа составила менее 2 секунд, что соответствует критерию приемки проекта.</w:t>
            </w:r>
          </w:p>
          <w:p w:rsidR="00002861" w:rsidRP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Диагностика проблемы с фрагментированными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аудиочанками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1.5 часа; Изучение серверного кода RAG-сервиса и планирование доработок — 1.5 часа; Реализация буферизации и разбиения на предложения в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бэкенде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3 часа; Обновление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-обработки и комплексное тестирование полного цикла — 3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89544E">
        <w:trPr>
          <w:trHeight w:val="14448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22</w:t>
            </w:r>
            <w:r w:rsidR="00BA24D3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Сегодня я приступил к оформлению отчета в первый день я оформил первые двенадцать дней практики.</w:t>
            </w:r>
          </w:p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Начал с систематизации материалов за первые двенадцать дней практики. Проанализировал свои рабочие заметки,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коммиты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репозитории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переписку в командном чате и записи ежедневных синхронизаций. Для каждого дня восстановил хронологию выполненных задач: от ознакомительного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созвона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получения технического задания, через этапы проектирования архитектуры, верстки компонентов, типизации данных, реализации сервисного слоя и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, до интеграции с RAG-сервисом и первых попыток работы с голосовыми модулями.</w:t>
            </w:r>
          </w:p>
          <w:p w:rsidR="00506C57" w:rsidRDefault="00506C57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Систематизация материалов и анализ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коммитов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за период 26.05–06.06 — 2 часа; Написание и оформление отчетных записей за первые 12 дней — 4.5 часа; Подготовка вспомогательных иллюстративных материалов — 2 часа.</w:t>
            </w:r>
          </w:p>
          <w:p w:rsidR="0089544E" w:rsidRDefault="0089544E" w:rsidP="00506C57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60D782" wp14:editId="278929D7">
                  <wp:extent cx="3197225" cy="3309620"/>
                  <wp:effectExtent l="0" t="0" r="3175" b="5080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225" cy="330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89544E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23</w:t>
            </w:r>
            <w:r w:rsidR="00BA24D3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89544E" w:rsidRDefault="0089544E" w:rsidP="0089544E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Сегодня я продолжил оформлять отчет за прошедший период.</w:t>
            </w:r>
          </w:p>
          <w:p w:rsidR="0089544E" w:rsidRDefault="0089544E" w:rsidP="0089544E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Продолжил работу над ежедневным отчетом, охватывающим вторую половину практики. Этот период включал наиболее сложные и технически насыщенные этапы: дни ожидания завершения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-модулей с параллельным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рефакторингом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улучшением UI, четырехдневную борьбу с конфликтом зависимостей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Docker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-контейнера, интеграцию с реальными STT и TTS сервисами, реализацию потокового аудиоплеера, создание высокоуровневых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голосового ввода, а также финальную доработку серверной логики разбиения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аудиочанков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на предложения.</w:t>
            </w:r>
          </w:p>
          <w:p w:rsidR="0089544E" w:rsidRDefault="0089544E" w:rsidP="0089544E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Написание отчетных записей за период 07.06–18.06 — 6 часов; </w:t>
            </w:r>
          </w:p>
          <w:p w:rsidR="0089544E" w:rsidRDefault="0089544E" w:rsidP="0089544E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50C45C" wp14:editId="5B9B9376">
                  <wp:extent cx="3256915" cy="2985770"/>
                  <wp:effectExtent l="0" t="0" r="635" b="5080"/>
                  <wp:docPr id="5" name="Рисунок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1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AB2766">
        <w:trPr>
          <w:trHeight w:val="14591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24</w:t>
            </w:r>
            <w:r w:rsidR="00BA24D3"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AB2766" w:rsidRPr="00F4606F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Сегодня я приступил к изучению темы №6 «Сформировать требования к дизайну веб-приложений на основе анализа предметной области и целевой аудитории». Основной задачей дня стало комплексное тестирование разработанного веб-приложения корпоративного AI-ассистента.</w:t>
            </w:r>
          </w:p>
          <w:p w:rsidR="00AB2766" w:rsidRPr="00F4606F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После завершения основного этапа разработки и интеграции всех ключевых модулей наступил критический этап проверки работоспособности системы в целом. Я провел полное функциональное тестирование веб-интерфейса, охватывающее все реализованные сценарии взаимодействия пользователя с ассистентом.</w:t>
            </w:r>
          </w:p>
          <w:p w:rsid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рамках текстового канала протестировал отправку вопросов различной сложности и тематики: стандартные запросы по корпоративным регламентам, вопросы вне контекста базы знаний для проверки защиты от галлюцинаций, длинные многосоставные вопросы, а также пустые и некорректные запросы для </w:t>
            </w:r>
            <w:proofErr w:type="spellStart"/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валидации</w:t>
            </w:r>
            <w:proofErr w:type="spellEnd"/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обработки ошибок. Убедился в корректной работе потоковой выдачи ответов: поэтапное появление текста, отображение индикатора загрузки, корректное форматирование </w:t>
            </w:r>
            <w:proofErr w:type="spellStart"/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markdown</w:t>
            </w:r>
            <w:proofErr w:type="spellEnd"/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-разметки в ответах ассистента. Проверил отображение источников информации — релевантных документов из векторной базы знаний с указанием уровня схожести.</w:t>
            </w:r>
          </w:p>
          <w:p w:rsidR="00002861" w:rsidRP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Затраченное время: Функциональное тестирование текстового канала — 2.5 часа; Тестирование голосового канала и потокового TTS — 3 часа; Кросс-</w:t>
            </w:r>
            <w:proofErr w:type="spellStart"/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>браузерное</w:t>
            </w:r>
            <w:proofErr w:type="spellEnd"/>
            <w:r w:rsidRPr="00F4606F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ада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птивное тестирование — 1.5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A77765">
        <w:trPr>
          <w:trHeight w:val="14590"/>
        </w:trPr>
        <w:tc>
          <w:tcPr>
            <w:tcW w:w="1526" w:type="dxa"/>
            <w:shd w:val="clear" w:color="auto" w:fill="auto"/>
          </w:tcPr>
          <w:p w:rsidR="00002861" w:rsidRPr="005E44BB" w:rsidRDefault="00BA24D3" w:rsidP="00BA24D3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</w:t>
            </w:r>
            <w:r w:rsidR="00000718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.06.2025</w:t>
            </w:r>
          </w:p>
        </w:tc>
        <w:tc>
          <w:tcPr>
            <w:tcW w:w="6096" w:type="dxa"/>
            <w:shd w:val="clear" w:color="auto" w:fill="auto"/>
          </w:tcPr>
          <w:p w:rsid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изучению темы №4 «Разработка веб-приложений в соответствии с техническим заданием». Основной задачей дня стала доработка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-части корпоративного AI-ассистента — добавление голосовой озвучки для сценария отсутствия информации в базе знаний.</w:t>
            </w:r>
          </w:p>
          <w:p w:rsid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начале дня я получил обновление от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-разработчиков: в событие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search.not_found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которое отправляется при отсутствии релевантных документов в векторной базе, была добавлена поддержка аудио-озвучки. Ранее данное событие передавало только текстовое сообщение о том, что информация не найдена, и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отображал его исключительно в чат-интерфейсе. Новое обновление расширило формат события полем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media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, содержащим base64-закодированное аудио с голосовым произношением того же сообщения.</w:t>
            </w:r>
          </w:p>
          <w:p w:rsid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Я модифицировал обработчик события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search.not_found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useRagStream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: теперь при получении данного события система проверяет наличие поля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media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контенте, и при его наличии передает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аудиочанк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StreamingAudioPlayer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для воспроизведения. Это обеспечило единообразие пользовательского опыта: независимо от того, нашел ли ассистент информацию в базе знаний или нет, голосовой ответ воспроизводится через один и тот же механизм потокового аудио. Текстовое сообщение по-прежнему отображается в чат-интерфейсе с соответствующей визуальной индикацией статуса.</w:t>
            </w:r>
          </w:p>
          <w:p w:rsid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Провел тестирование обновленного сценария: отправил вопрос, заведомо отсутствующий в базе знаний, убедился в корректном отображении текстового сообщения «Я не нашел эту информацию в базе знаний. Обратитесь в HR-отдел» и одновременном воспроизведении голосовой версии того же текста.</w:t>
            </w:r>
          </w:p>
          <w:p w:rsidR="00002861" w:rsidRPr="00AB2766" w:rsidRDefault="00AB2766" w:rsidP="00AB2766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Затраченное время: Изучение обновлений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бэкенда</w:t>
            </w:r>
            <w:proofErr w:type="spellEnd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 анализ изменений в схеме данных — 1 час; Модификация обработки события </w:t>
            </w:r>
            <w:proofErr w:type="spellStart"/>
            <w:r w:rsidRPr="00F16966">
              <w:rPr>
                <w:rFonts w:ascii="Times New Roman" w:eastAsia="Times New Roman" w:hAnsi="Times New Roman"/>
                <w:i/>
                <w:sz w:val="24"/>
                <w:szCs w:val="24"/>
              </w:rPr>
              <w:t>search.not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_found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useRagStream</w:t>
            </w:r>
            <w:proofErr w:type="spellEnd"/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— 2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002861" w:rsidTr="00225CC9">
        <w:trPr>
          <w:trHeight w:val="13031"/>
        </w:trPr>
        <w:tc>
          <w:tcPr>
            <w:tcW w:w="1526" w:type="dxa"/>
            <w:shd w:val="clear" w:color="auto" w:fill="auto"/>
          </w:tcPr>
          <w:p w:rsidR="00002861" w:rsidRPr="005E44BB" w:rsidRDefault="00000718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26.06.2025</w:t>
            </w:r>
          </w:p>
        </w:tc>
        <w:tc>
          <w:tcPr>
            <w:tcW w:w="6096" w:type="dxa"/>
            <w:shd w:val="clear" w:color="auto" w:fill="auto"/>
          </w:tcPr>
          <w:p w:rsidR="00A77765" w:rsidRDefault="00A77765" w:rsidP="00A77765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Сегодня я приступил к оформлению отчета в первый день я оформил 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последние два дня</w:t>
            </w: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практики.</w:t>
            </w:r>
            <w:r>
              <w:t xml:space="preserve"> </w:t>
            </w: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Основной задачей дня стало финальное тестирование разработанного веб-приложения, подготовка отчетной документации и подготовка к демонстрации результатов работы.</w:t>
            </w:r>
          </w:p>
          <w:p w:rsidR="00A77765" w:rsidRDefault="00A77765" w:rsidP="00A77765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начале дня провел краткое итоговое тестирование финальной версии корпоративного AI-ассистента. Проверил работоспособность всех ключевых сценариев: текстовый чат с RAG-системой, голосовой ввод через микрофон, потоковое воспроизведение ответов ассистента, корректную обработку запросов вне контекста базы знаний с аудио-озвучкой. Убедился в стабильности </w:t>
            </w:r>
            <w:proofErr w:type="spellStart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WebSocket</w:t>
            </w:r>
            <w:proofErr w:type="spellEnd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-соединения, отсутствии ошибок в консоли браузера и корректном отображении источников информации. Все основные функции работали в соответствии с техническим заданием.</w:t>
            </w:r>
          </w:p>
          <w:p w:rsidR="00A77765" w:rsidRDefault="00A77765" w:rsidP="00A77765">
            <w:pPr>
              <w:widowControl w:val="0"/>
              <w:suppressAutoHyphens/>
              <w:spacing w:before="30" w:line="240" w:lineRule="auto"/>
              <w:ind w:firstLine="709"/>
              <w:jc w:val="both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В оставшееся время провел обзор всей кодовой базы </w:t>
            </w:r>
            <w:proofErr w:type="spellStart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фронтенд</w:t>
            </w:r>
            <w:proofErr w:type="spellEnd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-части проекта. Просмотрел структуру компонентов, </w:t>
            </w:r>
            <w:proofErr w:type="spellStart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composables</w:t>
            </w:r>
            <w:proofErr w:type="spellEnd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сервисов и утилит, убедился в отсутствии </w:t>
            </w:r>
            <w:proofErr w:type="spellStart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незакоммиченных</w:t>
            </w:r>
            <w:proofErr w:type="spellEnd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изменений.</w:t>
            </w:r>
          </w:p>
          <w:p w:rsidR="00002861" w:rsidRPr="005E44BB" w:rsidRDefault="00A77765" w:rsidP="00A77765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Затраченное время: Итоговое тестирование финальной версии приложения — 1.5 часа; Оформление от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четных записей за 25–26 июня — 1 час</w:t>
            </w: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>; Обзор кодовой базы и подг</w:t>
            </w:r>
            <w:bookmarkStart w:id="0" w:name="_GoBack"/>
            <w:bookmarkEnd w:id="0"/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отовка к демонстрации — 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</w:rPr>
              <w:t>4</w:t>
            </w:r>
            <w:r w:rsidRPr="00511F26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часа.</w:t>
            </w:r>
          </w:p>
        </w:tc>
        <w:tc>
          <w:tcPr>
            <w:tcW w:w="1842" w:type="dxa"/>
            <w:shd w:val="clear" w:color="auto" w:fill="auto"/>
          </w:tcPr>
          <w:p w:rsidR="00002861" w:rsidRPr="005E44BB" w:rsidRDefault="00002861" w:rsidP="000D2626">
            <w:pPr>
              <w:widowControl w:val="0"/>
              <w:suppressAutoHyphens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:rsidR="00002861" w:rsidRDefault="00002861" w:rsidP="00002861">
      <w:pPr>
        <w:jc w:val="both"/>
        <w:rPr>
          <w:rFonts w:ascii="Times New Roman" w:hAnsi="Times New Roman"/>
          <w:sz w:val="24"/>
          <w:szCs w:val="20"/>
        </w:rPr>
      </w:pPr>
    </w:p>
    <w:p w:rsidR="00002861" w:rsidRPr="00DB0094" w:rsidRDefault="00002861" w:rsidP="00002861">
      <w:pPr>
        <w:jc w:val="both"/>
        <w:rPr>
          <w:rFonts w:ascii="Times New Roman" w:hAnsi="Times New Roman"/>
          <w:sz w:val="24"/>
          <w:szCs w:val="20"/>
        </w:rPr>
      </w:pPr>
      <w:r w:rsidRPr="00FE17ED">
        <w:rPr>
          <w:rFonts w:ascii="Times New Roman" w:hAnsi="Times New Roman"/>
          <w:sz w:val="24"/>
          <w:szCs w:val="20"/>
        </w:rPr>
        <w:t>Руководитель практики от</w:t>
      </w:r>
      <w:r w:rsidRPr="00064AFE">
        <w:rPr>
          <w:rFonts w:ascii="Times New Roman" w:hAnsi="Times New Roman"/>
          <w:sz w:val="24"/>
          <w:szCs w:val="20"/>
        </w:rPr>
        <w:t xml:space="preserve"> </w:t>
      </w:r>
      <w:proofErr w:type="spellStart"/>
      <w:r>
        <w:rPr>
          <w:rFonts w:ascii="Times New Roman" w:hAnsi="Times New Roman"/>
          <w:sz w:val="24"/>
          <w:szCs w:val="20"/>
          <w:lang w:val="en-US"/>
        </w:rPr>
        <w:t>организации</w:t>
      </w:r>
      <w:proofErr w:type="spellEnd"/>
      <w:r w:rsidRPr="00FE17ED">
        <w:rPr>
          <w:rFonts w:ascii="Times New Roman" w:hAnsi="Times New Roman"/>
          <w:sz w:val="24"/>
          <w:szCs w:val="20"/>
        </w:rPr>
        <w:t>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02861" w:rsidTr="000D2626">
        <w:tc>
          <w:tcPr>
            <w:tcW w:w="4785" w:type="dxa"/>
          </w:tcPr>
          <w:p w:rsidR="00002861" w:rsidRDefault="00002861" w:rsidP="000D2626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FE17ED">
              <w:rPr>
                <w:rFonts w:ascii="Times New Roman" w:hAnsi="Times New Roman"/>
                <w:sz w:val="20"/>
                <w:szCs w:val="20"/>
              </w:rPr>
              <w:t>______</w:t>
            </w:r>
            <w:r>
              <w:rPr>
                <w:rFonts w:ascii="Times New Roman" w:hAnsi="Times New Roman"/>
                <w:sz w:val="20"/>
                <w:szCs w:val="20"/>
              </w:rPr>
              <w:t>__________________/</w:t>
            </w:r>
          </w:p>
        </w:tc>
        <w:tc>
          <w:tcPr>
            <w:tcW w:w="4786" w:type="dxa"/>
          </w:tcPr>
          <w:p w:rsidR="00002861" w:rsidRPr="00DB0094" w:rsidRDefault="00002861" w:rsidP="000D2626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0"/>
                <w:lang w:val="en-US"/>
              </w:rPr>
              <w:t>Пивоваров</w:t>
            </w:r>
            <w:proofErr w:type="spellEnd"/>
            <w:r>
              <w:rPr>
                <w:rFonts w:ascii="Times New Roman" w:hAnsi="Times New Roman"/>
                <w:sz w:val="24"/>
                <w:szCs w:val="20"/>
                <w:lang w:val="en-US"/>
              </w:rPr>
              <w:t xml:space="preserve"> И.В., </w:t>
            </w:r>
            <w:proofErr w:type="spellStart"/>
            <w:r>
              <w:rPr>
                <w:rFonts w:ascii="Times New Roman" w:hAnsi="Times New Roman"/>
                <w:sz w:val="24"/>
                <w:szCs w:val="20"/>
                <w:lang w:val="en-US"/>
              </w:rPr>
              <w:t>Руководитель</w:t>
            </w:r>
            <w:proofErr w:type="spellEnd"/>
          </w:p>
        </w:tc>
      </w:tr>
      <w:tr w:rsidR="00002861" w:rsidTr="000D2626">
        <w:tc>
          <w:tcPr>
            <w:tcW w:w="4785" w:type="dxa"/>
          </w:tcPr>
          <w:p w:rsidR="00002861" w:rsidRDefault="00002861" w:rsidP="000D2626">
            <w:pPr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4C2DA7">
              <w:rPr>
                <w:rFonts w:ascii="Times New Roman" w:hAnsi="Times New Roman"/>
                <w:i/>
                <w:szCs w:val="20"/>
              </w:rPr>
              <w:t>подпись</w:t>
            </w:r>
          </w:p>
        </w:tc>
        <w:tc>
          <w:tcPr>
            <w:tcW w:w="4786" w:type="dxa"/>
          </w:tcPr>
          <w:p w:rsidR="00002861" w:rsidRDefault="00002861" w:rsidP="000D262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C2DA7">
              <w:rPr>
                <w:rFonts w:ascii="Times New Roman" w:hAnsi="Times New Roman"/>
                <w:i/>
                <w:szCs w:val="20"/>
              </w:rPr>
              <w:t>Ф.И.О., должность</w:t>
            </w:r>
          </w:p>
        </w:tc>
      </w:tr>
    </w:tbl>
    <w:p w:rsidR="00002861" w:rsidRPr="00002861" w:rsidRDefault="00002861" w:rsidP="00002861">
      <w:pPr>
        <w:rPr>
          <w:lang w:val="en-US"/>
        </w:rPr>
      </w:pPr>
    </w:p>
    <w:sectPr w:rsidR="00002861" w:rsidRPr="00002861" w:rsidSect="00DD4D73">
      <w:headerReference w:type="even" r:id="rId8"/>
      <w:headerReference w:type="default" r:id="rId9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2C4" w:rsidRDefault="009C02C4">
      <w:pPr>
        <w:spacing w:after="0" w:line="240" w:lineRule="auto"/>
      </w:pPr>
      <w:r>
        <w:separator/>
      </w:r>
    </w:p>
  </w:endnote>
  <w:endnote w:type="continuationSeparator" w:id="0">
    <w:p w:rsidR="009C02C4" w:rsidRDefault="009C0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2C4" w:rsidRDefault="009C02C4">
      <w:pPr>
        <w:spacing w:after="0" w:line="240" w:lineRule="auto"/>
      </w:pPr>
      <w:r>
        <w:separator/>
      </w:r>
    </w:p>
  </w:footnote>
  <w:footnote w:type="continuationSeparator" w:id="0">
    <w:p w:rsidR="009C02C4" w:rsidRDefault="009C0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87A" w:rsidRDefault="00002861">
    <w:pPr>
      <w:pStyle w:val="a4"/>
    </w:pPr>
    <w:r>
      <w:rPr>
        <w:noProof/>
        <w:lang w:eastAsia="ru-RU"/>
      </w:rPr>
      <w:drawing>
        <wp:inline distT="0" distB="0" distL="0" distR="0" wp14:anchorId="34029F39" wp14:editId="63A31689">
          <wp:extent cx="5895975" cy="1352550"/>
          <wp:effectExtent l="0" t="0" r="9525" b="0"/>
          <wp:docPr id="1" name="Рисунок 2" descr="Колонтитул ВЮК ОГР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Колонтитул ВЮК ОГР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95975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587A" w:rsidRDefault="009C02C4" w:rsidP="00B863E1">
    <w:pPr>
      <w:pStyle w:val="a4"/>
      <w:tabs>
        <w:tab w:val="clear" w:pos="9355"/>
        <w:tab w:val="right" w:pos="10206"/>
      </w:tabs>
      <w:ind w:left="-170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C67"/>
    <w:rsid w:val="00000718"/>
    <w:rsid w:val="00002861"/>
    <w:rsid w:val="000A361F"/>
    <w:rsid w:val="00122C67"/>
    <w:rsid w:val="001A688E"/>
    <w:rsid w:val="00225CC9"/>
    <w:rsid w:val="00307B93"/>
    <w:rsid w:val="003232DD"/>
    <w:rsid w:val="003B6EB6"/>
    <w:rsid w:val="00506C57"/>
    <w:rsid w:val="006B6C48"/>
    <w:rsid w:val="00812A77"/>
    <w:rsid w:val="0089544E"/>
    <w:rsid w:val="009118DB"/>
    <w:rsid w:val="009C02C4"/>
    <w:rsid w:val="00A0739C"/>
    <w:rsid w:val="00A77765"/>
    <w:rsid w:val="00AB2766"/>
    <w:rsid w:val="00B64BFB"/>
    <w:rsid w:val="00B66559"/>
    <w:rsid w:val="00BA24D3"/>
    <w:rsid w:val="00C7582A"/>
    <w:rsid w:val="00D37846"/>
    <w:rsid w:val="00DD3A68"/>
    <w:rsid w:val="00E1457B"/>
    <w:rsid w:val="00E8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1BDBF"/>
  <w15:docId w15:val="{6C8B9578-2854-4747-A3AC-E340957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861"/>
    <w:pPr>
      <w:spacing w:after="60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2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0028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0286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25</Pages>
  <Words>5658</Words>
  <Characters>32254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Захарова Ольга Владимировна</dc:creator>
  <cp:lastModifiedBy>ask</cp:lastModifiedBy>
  <cp:revision>18</cp:revision>
  <dcterms:created xsi:type="dcterms:W3CDTF">2017-09-06T10:16:00Z</dcterms:created>
  <dcterms:modified xsi:type="dcterms:W3CDTF">2026-06-26T20:51:00Z</dcterms:modified>
</cp:coreProperties>
</file>