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3FA88207" wp14:textId="77777777">
      <w:pPr>
        <w:pStyle w:val="Heading1"/>
      </w:pPr>
      <w:r w:rsidR="47A29988">
        <w:rPr>
          <w:color w:val="1D1D1D"/>
          <w:w w:val="110"/>
        </w:rPr>
        <w:t>ABINAYA</w:t>
      </w:r>
      <w:r w:rsidR="47A29988">
        <w:rPr>
          <w:color w:val="1D1D1D"/>
          <w:spacing w:val="25"/>
          <w:w w:val="110"/>
        </w:rPr>
        <w:t xml:space="preserve"> </w:t>
      </w:r>
      <w:r w:rsidR="47A29988">
        <w:rPr>
          <w:color w:val="1D1D1D"/>
          <w:spacing w:val="-10"/>
          <w:w w:val="110"/>
        </w:rPr>
        <w:t>R</w:t>
      </w:r>
    </w:p>
    <w:p xmlns:wp14="http://schemas.microsoft.com/office/word/2010/wordml" w:rsidP="47A29988" w14:paraId="199BCEAE" wp14:textId="786A89E9">
      <w:pPr>
        <w:pStyle w:val="Normal"/>
        <w:spacing w:before="37" w:line="326" w:lineRule="auto"/>
        <w:ind w:left="296" w:right="88" w:firstLine="763"/>
        <w:jc w:val="left"/>
        <w:rPr>
          <w:rFonts w:ascii="Trebuchet MS" w:hAnsi="Trebuchet MS" w:eastAsia="Trebuchet MS" w:cs="Trebuchet MS"/>
          <w:noProof w:val="0"/>
          <w:color w:val="4F81BD" w:themeColor="accent1" w:themeTint="FF" w:themeShade="FF"/>
          <w:sz w:val="24"/>
          <w:szCs w:val="24"/>
          <w:lang w:val="en-US"/>
        </w:rPr>
      </w:pPr>
      <w:r w:rsidRPr="47A29988" w:rsidR="64AC798A">
        <w:rPr>
          <w:rFonts w:ascii="Trebuchet MS" w:hAnsi="Trebuchet MS" w:eastAsia="Trebuchet MS" w:cs="Trebuchet MS"/>
          <w:noProof w:val="0"/>
          <w:color w:val="4F81BD" w:themeColor="accent1" w:themeTint="FF" w:themeShade="FF"/>
          <w:sz w:val="24"/>
          <w:szCs w:val="24"/>
          <w:lang w:val="en-US"/>
        </w:rPr>
        <w:t xml:space="preserve">Business Analyst | Data Governance | Regulatory Reporting | Data Steward </w:t>
      </w:r>
    </w:p>
    <w:p xmlns:wp14="http://schemas.microsoft.com/office/word/2010/wordml" w:rsidP="47A29988" w14:paraId="4E5BF2E4" wp14:textId="30F819B3">
      <w:pPr>
        <w:pStyle w:val="Normal"/>
        <w:spacing w:before="37" w:line="326" w:lineRule="auto"/>
        <w:ind w:left="296" w:right="88" w:firstLine="763"/>
        <w:jc w:val="left"/>
        <w:rPr>
          <w:color w:val="4F81BD" w:themeColor="accent1" w:themeTint="FF" w:themeShade="FF"/>
          <w:sz w:val="24"/>
          <w:szCs w:val="24"/>
          <w:lang w:val="en-US"/>
        </w:rPr>
      </w:pPr>
      <w:hyperlink r:id="R8114fad6eeb54a63">
        <w:r w:rsidRPr="47A29988" w:rsidR="134B035B">
          <w:rPr>
            <w:color w:val="4F81BD" w:themeColor="accent1" w:themeTint="FF" w:themeShade="FF"/>
            <w:sz w:val="24"/>
            <w:szCs w:val="24"/>
            <w:lang w:val="en-US"/>
          </w:rPr>
          <w:t>abinayaravi9865@gmail.com</w:t>
        </w:r>
      </w:hyperlink>
      <w:r w:rsidRPr="47A29988" w:rsidR="134B035B">
        <w:rPr>
          <w:color w:val="4F81BD" w:themeColor="accent1" w:themeTint="FF" w:themeShade="FF"/>
          <w:sz w:val="24"/>
          <w:szCs w:val="24"/>
          <w:lang w:val="en-US"/>
        </w:rPr>
        <w:t xml:space="preserve"> | </w:t>
      </w:r>
      <w:r w:rsidRPr="47A29988" w:rsidR="134B035B">
        <w:rPr>
          <w:color w:val="4F81BD" w:themeColor="accent1" w:themeTint="FF" w:themeShade="FF"/>
          <w:sz w:val="24"/>
          <w:szCs w:val="24"/>
          <w:lang w:val="en-US"/>
        </w:rPr>
        <w:t>9787433002</w:t>
      </w:r>
      <w:r w:rsidRPr="47A29988" w:rsidR="47A29988">
        <w:rPr>
          <w:color w:val="4F81BD" w:themeColor="accent1" w:themeTint="FF" w:themeShade="FF"/>
          <w:sz w:val="24"/>
          <w:szCs w:val="24"/>
          <w:lang w:val="en-US"/>
        </w:rPr>
        <w:t xml:space="preserve"> </w:t>
      </w:r>
      <w:r w:rsidRPr="47A29988" w:rsidR="47A29988">
        <w:rPr>
          <w:color w:val="4F81BD" w:themeColor="accent1" w:themeTint="FF" w:themeShade="FF"/>
          <w:sz w:val="24"/>
          <w:szCs w:val="24"/>
          <w:lang w:val="en-US"/>
        </w:rPr>
        <w:t>|</w:t>
      </w:r>
      <w:r w:rsidRPr="47A29988" w:rsidR="47A29988">
        <w:rPr>
          <w:color w:val="4F81BD" w:themeColor="accent1" w:themeTint="FF" w:themeShade="FF"/>
          <w:sz w:val="24"/>
          <w:szCs w:val="24"/>
          <w:lang w:val="en-US"/>
        </w:rPr>
        <w:t xml:space="preserve"> </w:t>
      </w:r>
      <w:hyperlink r:id="R6f27880590514e40">
        <w:r w:rsidRPr="47A29988" w:rsidR="47A29988">
          <w:rPr>
            <w:color w:val="4F81BD" w:themeColor="accent1" w:themeTint="FF" w:themeShade="FF"/>
            <w:sz w:val="24"/>
            <w:szCs w:val="24"/>
            <w:u w:val="single"/>
            <w:lang w:val="en-US"/>
          </w:rPr>
          <w:t>linkedin.com/in/abinaya</w:t>
        </w:r>
      </w:hyperlink>
    </w:p>
    <w:p xmlns:wp14="http://schemas.microsoft.com/office/word/2010/wordml" w14:paraId="74CC64C0" wp14:textId="77777777">
      <w:pPr>
        <w:pStyle w:val="BodyText"/>
        <w:spacing w:before="7"/>
        <w:ind w:firstLine="0"/>
        <w:rPr>
          <w:sz w:val="3"/>
        </w:rPr>
      </w:pPr>
      <w:r>
        <w:rPr>
          <w:sz w:val="3"/>
        </w:rPr>
        <mc:AlternateContent>
          <mc:Choice Requires="wps">
            <w:drawing>
              <wp:anchor xmlns:wp14="http://schemas.microsoft.com/office/word/2010/wordprocessingDrawing" distT="0" distB="0" distL="0" distR="0" simplePos="0" relativeHeight="487587840" behindDoc="1" locked="0" layoutInCell="1" allowOverlap="1" wp14:anchorId="019FB123" wp14:editId="7777777">
                <wp:simplePos x="0" y="0"/>
                <wp:positionH relativeFrom="page">
                  <wp:posOffset>490947</wp:posOffset>
                </wp:positionH>
                <wp:positionV relativeFrom="paragraph">
                  <wp:posOffset>41955</wp:posOffset>
                </wp:positionV>
                <wp:extent cx="658114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581140" cy="1270"/>
                        </a:xfrm>
                        <a:custGeom>
                          <a:avLst/>
                          <a:gdLst/>
                          <a:ahLst/>
                          <a:cxnLst/>
                          <a:rect l="l" t="t" r="r" b="b"/>
                          <a:pathLst>
                            <a:path w="6581140" h="0">
                              <a:moveTo>
                                <a:pt x="0" y="0"/>
                              </a:moveTo>
                              <a:lnTo>
                                <a:pt x="6580954" y="0"/>
                              </a:lnTo>
                            </a:path>
                          </a:pathLst>
                        </a:custGeom>
                        <a:ln w="9528">
                          <a:solidFill>
                            <a:srgbClr val="8054A2"/>
                          </a:solidFill>
                          <a:prstDash val="solid"/>
                        </a:ln>
                      </wps:spPr>
                      <wps:bodyPr wrap="square" lIns="0" tIns="0" rIns="0" bIns="0" rtlCol="0">
                        <a:prstTxWarp prst="textNoShape">
                          <a:avLst/>
                        </a:prstTxWarp>
                        <a:noAutofit/>
                      </wps:bodyPr>
                    </wps:wsp>
                  </a:graphicData>
                </a:graphic>
              </wp:anchor>
            </w:drawing>
          </mc:Choice>
          <mc:Fallback>
            <w:pict w14:anchorId="0F518E9E">
              <v:shape id="docshape1" style="position:absolute;margin-left:38.657284pt;margin-top:3.303546pt;width:518.2pt;height:.1pt;mso-position-horizontal-relative:page;mso-position-vertical-relative:paragraph;z-index:-15728640;mso-wrap-distance-left:0;mso-wrap-distance-right:0" coordsize="10364,0" coordorigin="773,66" filled="false" stroked="true" strokecolor="#8054a2" strokeweight=".750283pt" path="m773,66l11137,66e">
                <v:path arrowok="t"/>
                <v:stroke dashstyle="solid"/>
                <w10:wrap type="topAndBottom"/>
              </v:shape>
            </w:pict>
          </mc:Fallback>
        </mc:AlternateContent>
      </w:r>
    </w:p>
    <w:p xmlns:wp14="http://schemas.microsoft.com/office/word/2010/wordml" w14:paraId="41731E4F" wp14:textId="77777777">
      <w:pPr>
        <w:pStyle w:val="Heading2"/>
      </w:pPr>
      <w:r w:rsidR="47A29988">
        <w:rPr>
          <w:color w:val="1D1D1D"/>
          <w:spacing w:val="-2"/>
          <w:w w:val="120"/>
        </w:rPr>
        <w:t>SUMMARY</w:t>
      </w:r>
    </w:p>
    <w:p w:rsidR="16C078FF" w:rsidP="47A29988" w:rsidRDefault="16C078FF" w14:paraId="66C2DF38" w14:textId="6A0E3343">
      <w:pPr>
        <w:pStyle w:val="Normal"/>
        <w:spacing w:before="100"/>
        <w:ind w:left="199" w:right="277" w:firstLine="0"/>
        <w:jc w:val="left"/>
      </w:pPr>
      <w:r w:rsidRPr="47A29988" w:rsidR="16C078FF">
        <w:rPr>
          <w:rFonts w:ascii="Trebuchet MS" w:hAnsi="Trebuchet MS" w:eastAsia="Trebuchet MS" w:cs="Trebuchet MS"/>
          <w:noProof w:val="0"/>
          <w:sz w:val="22"/>
          <w:szCs w:val="22"/>
          <w:lang w:val="en-US"/>
        </w:rPr>
        <w:t>Business Analyst with 4+ years of experience in Enterprise Data Governance supporting Global Banking and Investment Banking initiatives. Experienced in collaborating with Legal, Risk, Compliance, Finance, Product Owners, Data Owners, Data Stewards, and Technology stakeholders to deliver metadata management, business glossary, data lineage, Critical Data Elements (CDE), regulatory reporting, and audit readiness solutions.</w:t>
      </w:r>
    </w:p>
    <w:p xmlns:wp14="http://schemas.microsoft.com/office/word/2010/wordml" w14:paraId="34CA8A1A" wp14:textId="77777777">
      <w:pPr>
        <w:pStyle w:val="BodyText"/>
        <w:ind w:firstLine="0"/>
        <w:rPr>
          <w:sz w:val="12"/>
        </w:rPr>
      </w:pPr>
      <w:r>
        <w:rPr>
          <w:sz w:val="12"/>
        </w:rPr>
        <mc:AlternateContent>
          <mc:Choice Requires="wps">
            <w:drawing>
              <wp:anchor xmlns:wp14="http://schemas.microsoft.com/office/word/2010/wordprocessingDrawing" distT="0" distB="0" distL="0" distR="0" simplePos="0" relativeHeight="487588352" behindDoc="1" locked="0" layoutInCell="1" allowOverlap="1" wp14:anchorId="3BF8FC27" wp14:editId="7777777">
                <wp:simplePos x="0" y="0"/>
                <wp:positionH relativeFrom="page">
                  <wp:posOffset>490947</wp:posOffset>
                </wp:positionH>
                <wp:positionV relativeFrom="paragraph">
                  <wp:posOffset>105663</wp:posOffset>
                </wp:positionV>
                <wp:extent cx="658114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581140" cy="1270"/>
                        </a:xfrm>
                        <a:custGeom>
                          <a:avLst/>
                          <a:gdLst/>
                          <a:ahLst/>
                          <a:cxnLst/>
                          <a:rect l="l" t="t" r="r" b="b"/>
                          <a:pathLst>
                            <a:path w="6581140" h="0">
                              <a:moveTo>
                                <a:pt x="0" y="0"/>
                              </a:moveTo>
                              <a:lnTo>
                                <a:pt x="6580954" y="0"/>
                              </a:lnTo>
                            </a:path>
                          </a:pathLst>
                        </a:custGeom>
                        <a:ln w="9528">
                          <a:solidFill>
                            <a:srgbClr val="8054A2"/>
                          </a:solidFill>
                          <a:prstDash val="solid"/>
                        </a:ln>
                      </wps:spPr>
                      <wps:bodyPr wrap="square" lIns="0" tIns="0" rIns="0" bIns="0" rtlCol="0">
                        <a:prstTxWarp prst="textNoShape">
                          <a:avLst/>
                        </a:prstTxWarp>
                        <a:noAutofit/>
                      </wps:bodyPr>
                    </wps:wsp>
                  </a:graphicData>
                </a:graphic>
              </wp:anchor>
            </w:drawing>
          </mc:Choice>
          <mc:Fallback>
            <w:pict w14:anchorId="20059595">
              <v:shape id="docshape2" style="position:absolute;margin-left:38.657284pt;margin-top:8.319986pt;width:518.2pt;height:.1pt;mso-position-horizontal-relative:page;mso-position-vertical-relative:paragraph;z-index:-15728128;mso-wrap-distance-left:0;mso-wrap-distance-right:0" coordsize="10364,0" coordorigin="773,166" filled="false" stroked="true" strokecolor="#8054a2" strokeweight=".750283pt" path="m773,166l11137,166e">
                <v:path arrowok="t"/>
                <v:stroke dashstyle="solid"/>
                <w10:wrap type="topAndBottom"/>
              </v:shape>
            </w:pict>
          </mc:Fallback>
        </mc:AlternateContent>
      </w:r>
    </w:p>
    <w:p xmlns:wp14="http://schemas.microsoft.com/office/word/2010/wordml" w14:paraId="74D97871" wp14:textId="77777777">
      <w:pPr>
        <w:pStyle w:val="Heading2"/>
        <w:spacing w:before="198"/>
      </w:pPr>
      <w:r>
        <w:rPr>
          <w:color w:val="1D1D1D"/>
          <w:w w:val="110"/>
        </w:rPr>
        <w:t>WORK</w:t>
      </w:r>
      <w:r>
        <w:rPr>
          <w:color w:val="1D1D1D"/>
          <w:spacing w:val="-16"/>
          <w:w w:val="110"/>
        </w:rPr>
        <w:t> </w:t>
      </w:r>
      <w:r>
        <w:rPr>
          <w:color w:val="1D1D1D"/>
          <w:spacing w:val="-2"/>
          <w:w w:val="110"/>
        </w:rPr>
        <w:t>EXPERIENCE</w:t>
      </w:r>
    </w:p>
    <w:p xmlns:wp14="http://schemas.microsoft.com/office/word/2010/wordml" w14:paraId="0929C6AE" wp14:textId="77777777">
      <w:pPr>
        <w:pStyle w:val="Heading4"/>
        <w:spacing w:before="64"/>
      </w:pPr>
      <w:r w:rsidR="47A29988">
        <w:rPr>
          <w:color w:val="1D1D1D"/>
          <w:w w:val="85"/>
        </w:rPr>
        <w:t>Mu</w:t>
      </w:r>
      <w:r w:rsidR="47A29988">
        <w:rPr>
          <w:color w:val="1D1D1D"/>
          <w:spacing w:val="-11"/>
        </w:rPr>
        <w:t xml:space="preserve"> </w:t>
      </w:r>
      <w:r w:rsidR="47A29988">
        <w:rPr>
          <w:color w:val="1D1D1D"/>
          <w:w w:val="85"/>
        </w:rPr>
        <w:t>Sigma</w:t>
      </w:r>
      <w:r w:rsidR="47A29988">
        <w:rPr>
          <w:color w:val="1D1D1D"/>
          <w:spacing w:val="-11"/>
        </w:rPr>
        <w:t xml:space="preserve"> </w:t>
      </w:r>
      <w:r w:rsidR="47A29988">
        <w:rPr>
          <w:color w:val="1D1D1D"/>
          <w:w w:val="85"/>
        </w:rPr>
        <w:t>Business</w:t>
      </w:r>
      <w:r w:rsidR="47A29988">
        <w:rPr>
          <w:color w:val="1D1D1D"/>
          <w:spacing w:val="-10"/>
        </w:rPr>
        <w:t xml:space="preserve"> </w:t>
      </w:r>
      <w:r w:rsidR="47A29988">
        <w:rPr>
          <w:color w:val="1D1D1D"/>
          <w:w w:val="85"/>
        </w:rPr>
        <w:t>Solutions</w:t>
      </w:r>
      <w:r w:rsidR="47A29988">
        <w:rPr>
          <w:color w:val="1D1D1D"/>
          <w:spacing w:val="-11"/>
        </w:rPr>
        <w:t xml:space="preserve"> </w:t>
      </w:r>
      <w:r w:rsidR="47A29988">
        <w:rPr>
          <w:color w:val="1D1D1D"/>
          <w:w w:val="85"/>
        </w:rPr>
        <w:t>Pvt</w:t>
      </w:r>
      <w:r w:rsidR="47A29988">
        <w:rPr>
          <w:color w:val="1D1D1D"/>
          <w:spacing w:val="-10"/>
        </w:rPr>
        <w:t xml:space="preserve"> </w:t>
      </w:r>
      <w:r w:rsidR="47A29988">
        <w:rPr>
          <w:color w:val="1D1D1D"/>
          <w:spacing w:val="-5"/>
          <w:w w:val="85"/>
        </w:rPr>
        <w:t>Ltd</w:t>
      </w:r>
    </w:p>
    <w:p w:rsidR="47A29988" w:rsidP="47A29988" w:rsidRDefault="47A29988" w14:paraId="2C0564A7" w14:textId="17743365">
      <w:pPr>
        <w:pStyle w:val="Heading4"/>
        <w:spacing w:before="64"/>
        <w:rPr>
          <w:color w:val="1D1D1D"/>
        </w:rPr>
      </w:pPr>
    </w:p>
    <w:p xmlns:wp14="http://schemas.microsoft.com/office/word/2010/wordml" w:rsidP="47A29988" w14:paraId="17261FEE" wp14:textId="77777777">
      <w:pPr>
        <w:tabs>
          <w:tab w:val="left" w:leader="none" w:pos="8516"/>
        </w:tabs>
        <w:spacing w:before="55"/>
        <w:ind w:left="199" w:right="0" w:firstLine="0"/>
        <w:jc w:val="left"/>
        <w:rPr>
          <w:rFonts w:ascii="Verdana" w:hAnsi="Verdana" w:eastAsia="Verdana" w:cs="Verdana" w:asciiTheme="minorAscii" w:hAnsiTheme="minorAscii" w:eastAsiaTheme="minorAscii" w:cstheme="minorBidi"/>
          <w:b w:val="0"/>
          <w:bCs w:val="0"/>
          <w:i w:val="0"/>
          <w:iCs w:val="0"/>
          <w:caps w:val="0"/>
          <w:smallCaps w:val="0"/>
          <w:color w:val="1E1E1E"/>
          <w:sz w:val="20"/>
          <w:szCs w:val="20"/>
          <w:lang w:eastAsia="en-US" w:bidi="ar-SA"/>
        </w:rPr>
      </w:pPr>
      <w:r w:rsidRPr="47A29988" w:rsidR="47A29988">
        <w:rPr>
          <w:rFonts w:ascii="Verdana" w:hAnsi="Verdana"/>
          <w:b w:val="1"/>
          <w:bCs w:val="1"/>
          <w:color w:val="1D1D1D"/>
          <w:w w:val="85"/>
          <w:sz w:val="22"/>
          <w:szCs w:val="22"/>
        </w:rPr>
        <w:t>Project</w:t>
      </w:r>
      <w:r w:rsidRPr="47A29988" w:rsidR="47A29988">
        <w:rPr>
          <w:rFonts w:ascii="Verdana" w:hAnsi="Verdana"/>
          <w:b w:val="1"/>
          <w:bCs w:val="1"/>
          <w:color w:val="1D1D1D"/>
          <w:spacing w:val="-10"/>
          <w:w w:val="85"/>
          <w:sz w:val="22"/>
          <w:szCs w:val="22"/>
        </w:rPr>
        <w:t xml:space="preserve"> </w:t>
      </w:r>
      <w:r w:rsidRPr="47A29988" w:rsidR="47A29988">
        <w:rPr>
          <w:rFonts w:ascii="Verdana" w:hAnsi="Verdana"/>
          <w:b w:val="1"/>
          <w:bCs w:val="1"/>
          <w:color w:val="1D1D1D"/>
          <w:w w:val="85"/>
          <w:sz w:val="22"/>
          <w:szCs w:val="22"/>
        </w:rPr>
        <w:t>Manager</w:t>
      </w:r>
      <w:r w:rsidRPr="47A29988" w:rsidR="47A29988">
        <w:rPr>
          <w:rFonts w:ascii="Verdana" w:hAnsi="Verdana"/>
          <w:b w:val="1"/>
          <w:bCs w:val="1"/>
          <w:color w:val="1D1D1D"/>
          <w:spacing w:val="-10"/>
          <w:w w:val="85"/>
          <w:sz w:val="22"/>
          <w:szCs w:val="22"/>
        </w:rPr>
        <w:t xml:space="preserve"> </w:t>
      </w:r>
      <w:r w:rsidRPr="47A29988" w:rsidR="47A29988">
        <w:rPr>
          <w:rFonts w:ascii="Verdana" w:hAnsi="Verdana"/>
          <w:b w:val="1"/>
          <w:bCs w:val="1"/>
          <w:color w:val="1D1D1D"/>
          <w:w w:val="85"/>
          <w:sz w:val="22"/>
          <w:szCs w:val="22"/>
        </w:rPr>
        <w:t>–</w:t>
      </w:r>
      <w:r w:rsidRPr="47A29988" w:rsidR="47A29988">
        <w:rPr>
          <w:rFonts w:ascii="Verdana" w:hAnsi="Verdana"/>
          <w:b w:val="1"/>
          <w:bCs w:val="1"/>
          <w:color w:val="1D1D1D"/>
          <w:spacing w:val="-10"/>
          <w:w w:val="85"/>
          <w:sz w:val="22"/>
          <w:szCs w:val="22"/>
        </w:rPr>
        <w:t xml:space="preserve"> </w:t>
      </w:r>
      <w:r w:rsidRPr="47A29988" w:rsidR="47A29988">
        <w:rPr>
          <w:rFonts w:ascii="Verdana" w:hAnsi="Verdana"/>
          <w:b w:val="1"/>
          <w:bCs w:val="1"/>
          <w:color w:val="1D1D1D"/>
          <w:w w:val="85"/>
          <w:sz w:val="22"/>
          <w:szCs w:val="22"/>
        </w:rPr>
        <w:t>Enterprise</w:t>
      </w:r>
      <w:r w:rsidRPr="47A29988" w:rsidR="47A29988">
        <w:rPr>
          <w:rFonts w:ascii="Verdana" w:hAnsi="Verdana"/>
          <w:b w:val="1"/>
          <w:bCs w:val="1"/>
          <w:color w:val="1D1D1D"/>
          <w:spacing w:val="-9"/>
          <w:w w:val="85"/>
          <w:sz w:val="22"/>
          <w:szCs w:val="22"/>
        </w:rPr>
        <w:t xml:space="preserve"> </w:t>
      </w:r>
      <w:r w:rsidRPr="47A29988" w:rsidR="47A29988">
        <w:rPr>
          <w:rFonts w:ascii="Verdana" w:hAnsi="Verdana"/>
          <w:b w:val="1"/>
          <w:bCs w:val="1"/>
          <w:color w:val="1D1D1D"/>
          <w:w w:val="85"/>
          <w:sz w:val="22"/>
          <w:szCs w:val="22"/>
        </w:rPr>
        <w:t>level</w:t>
      </w:r>
      <w:r w:rsidRPr="47A29988" w:rsidR="47A29988">
        <w:rPr>
          <w:rFonts w:ascii="Verdana" w:hAnsi="Verdana"/>
          <w:b w:val="1"/>
          <w:bCs w:val="1"/>
          <w:color w:val="1D1D1D"/>
          <w:spacing w:val="-10"/>
          <w:w w:val="85"/>
          <w:sz w:val="22"/>
          <w:szCs w:val="22"/>
        </w:rPr>
        <w:t xml:space="preserve"> </w:t>
      </w:r>
      <w:r w:rsidRPr="47A29988" w:rsidR="47A29988">
        <w:rPr>
          <w:rFonts w:ascii="Verdana" w:hAnsi="Verdana"/>
          <w:b w:val="1"/>
          <w:bCs w:val="1"/>
          <w:color w:val="1D1D1D"/>
          <w:w w:val="85"/>
          <w:sz w:val="22"/>
          <w:szCs w:val="22"/>
        </w:rPr>
        <w:t>Transformation</w:t>
      </w:r>
      <w:r w:rsidRPr="47A29988" w:rsidR="47A29988">
        <w:rPr>
          <w:rFonts w:ascii="Verdana" w:hAnsi="Verdana"/>
          <w:b w:val="1"/>
          <w:bCs w:val="1"/>
          <w:color w:val="1D1D1D"/>
          <w:spacing w:val="-10"/>
          <w:w w:val="85"/>
          <w:sz w:val="22"/>
          <w:szCs w:val="22"/>
        </w:rPr>
        <w:t xml:space="preserve"> </w:t>
      </w:r>
      <w:r w:rsidRPr="47A29988" w:rsidR="47A29988">
        <w:rPr>
          <w:rFonts w:ascii="Verdana" w:hAnsi="Verdana"/>
          <w:b w:val="1"/>
          <w:bCs w:val="1"/>
          <w:color w:val="1D1D1D"/>
          <w:spacing w:val="-2"/>
          <w:w w:val="85"/>
          <w:sz w:val="22"/>
          <w:szCs w:val="22"/>
        </w:rPr>
        <w:t>Initiative</w:t>
      </w:r>
      <w:r>
        <w:rPr>
          <w:rFonts w:ascii="Verdana" w:hAnsi="Verdana"/>
          <w:b/>
          <w:color w:val="1D1D1D"/>
          <w:sz w:val="22"/>
        </w:rPr>
        <w:tab/>
      </w:r>
      <w:r w:rsidRPr="47A29988" w:rsidR="47A29988">
        <w:rPr>
          <w:rFonts w:ascii="Verdana" w:hAnsi="Verdana" w:eastAsia="Verdana" w:cs="Verdana" w:asciiTheme="minorAscii" w:hAnsiTheme="minorAscii" w:eastAsiaTheme="minorAscii" w:cstheme="minorBidi"/>
          <w:b w:val="0"/>
          <w:bCs w:val="0"/>
          <w:i w:val="0"/>
          <w:iCs w:val="0"/>
          <w:caps w:val="0"/>
          <w:smallCaps w:val="0"/>
          <w:color w:val="1E1E1E"/>
          <w:sz w:val="20"/>
          <w:szCs w:val="20"/>
          <w:lang w:eastAsia="en-US" w:bidi="ar-SA"/>
        </w:rPr>
        <w:t>Feb</w:t>
      </w:r>
      <w:r w:rsidRPr="47A29988" w:rsidR="47A29988">
        <w:rPr>
          <w:rFonts w:ascii="Verdana" w:hAnsi="Verdana" w:eastAsia="Verdana" w:cs="Verdana" w:asciiTheme="minorAscii" w:hAnsiTheme="minorAscii" w:eastAsiaTheme="minorAscii" w:cstheme="minorBidi"/>
          <w:b w:val="0"/>
          <w:bCs w:val="0"/>
          <w:i w:val="0"/>
          <w:iCs w:val="0"/>
          <w:caps w:val="0"/>
          <w:smallCaps w:val="0"/>
          <w:color w:val="1E1E1E"/>
          <w:sz w:val="20"/>
          <w:szCs w:val="20"/>
          <w:lang w:eastAsia="en-US" w:bidi="ar-SA"/>
        </w:rPr>
        <w:t xml:space="preserve"> </w:t>
      </w:r>
      <w:r w:rsidRPr="47A29988" w:rsidR="47A29988">
        <w:rPr>
          <w:rFonts w:ascii="Verdana" w:hAnsi="Verdana" w:eastAsia="Verdana" w:cs="Verdana" w:asciiTheme="minorAscii" w:hAnsiTheme="minorAscii" w:eastAsiaTheme="minorAscii" w:cstheme="minorBidi"/>
          <w:b w:val="0"/>
          <w:bCs w:val="0"/>
          <w:i w:val="0"/>
          <w:iCs w:val="0"/>
          <w:caps w:val="0"/>
          <w:smallCaps w:val="0"/>
          <w:color w:val="1E1E1E"/>
          <w:sz w:val="20"/>
          <w:szCs w:val="20"/>
          <w:lang w:eastAsia="en-US" w:bidi="ar-SA"/>
        </w:rPr>
        <w:t>2026</w:t>
      </w:r>
      <w:r w:rsidRPr="47A29988" w:rsidR="47A29988">
        <w:rPr>
          <w:rFonts w:ascii="Verdana" w:hAnsi="Verdana" w:eastAsia="Verdana" w:cs="Verdana" w:asciiTheme="minorAscii" w:hAnsiTheme="minorAscii" w:eastAsiaTheme="minorAscii" w:cstheme="minorBidi"/>
          <w:b w:val="0"/>
          <w:bCs w:val="0"/>
          <w:i w:val="0"/>
          <w:iCs w:val="0"/>
          <w:caps w:val="0"/>
          <w:smallCaps w:val="0"/>
          <w:color w:val="1E1E1E"/>
          <w:sz w:val="20"/>
          <w:szCs w:val="20"/>
          <w:lang w:eastAsia="en-US" w:bidi="ar-SA"/>
        </w:rPr>
        <w:t xml:space="preserve"> </w:t>
      </w:r>
      <w:r w:rsidRPr="47A29988" w:rsidR="47A29988">
        <w:rPr>
          <w:rFonts w:ascii="Verdana" w:hAnsi="Verdana" w:eastAsia="Verdana" w:cs="Verdana" w:asciiTheme="minorAscii" w:hAnsiTheme="minorAscii" w:eastAsiaTheme="minorAscii" w:cstheme="minorBidi"/>
          <w:b w:val="0"/>
          <w:bCs w:val="0"/>
          <w:i w:val="0"/>
          <w:iCs w:val="0"/>
          <w:caps w:val="0"/>
          <w:smallCaps w:val="0"/>
          <w:color w:val="1E1E1E"/>
          <w:sz w:val="20"/>
          <w:szCs w:val="20"/>
          <w:lang w:eastAsia="en-US" w:bidi="ar-SA"/>
        </w:rPr>
        <w:t>–</w:t>
      </w:r>
      <w:r w:rsidRPr="47A29988" w:rsidR="47A29988">
        <w:rPr>
          <w:rFonts w:ascii="Verdana" w:hAnsi="Verdana"/>
          <w:b w:val="1"/>
          <w:bCs w:val="1"/>
          <w:color w:val="1D1D1D"/>
          <w:spacing w:val="-3"/>
          <w:w w:val="85"/>
          <w:sz w:val="22"/>
          <w:szCs w:val="22"/>
        </w:rPr>
        <w:t xml:space="preserve"> </w:t>
      </w:r>
      <w:r w:rsidRPr="47A29988" w:rsidR="47A29988">
        <w:rPr>
          <w:rFonts w:ascii="Verdana" w:hAnsi="Verdana" w:eastAsia="Verdana" w:cs="Verdana" w:asciiTheme="minorAscii" w:hAnsiTheme="minorAscii" w:eastAsiaTheme="minorAscii" w:cstheme="minorBidi"/>
          <w:b w:val="0"/>
          <w:bCs w:val="0"/>
          <w:i w:val="0"/>
          <w:iCs w:val="0"/>
          <w:caps w:val="0"/>
          <w:smallCaps w:val="0"/>
          <w:color w:val="1E1E1E"/>
          <w:sz w:val="20"/>
          <w:szCs w:val="20"/>
          <w:lang w:eastAsia="en-US" w:bidi="ar-SA"/>
        </w:rPr>
        <w:t>Present</w:t>
      </w:r>
    </w:p>
    <w:p xmlns:wp14="http://schemas.microsoft.com/office/word/2010/wordml" w14:paraId="4BCB1637" wp14:textId="77777777">
      <w:pPr>
        <w:pStyle w:val="ListParagraph"/>
        <w:numPr>
          <w:ilvl w:val="0"/>
          <w:numId w:val="1"/>
        </w:numPr>
        <w:tabs>
          <w:tab w:val="left" w:leader="none" w:pos="573"/>
        </w:tabs>
        <w:spacing w:before="138" w:after="0" w:line="280" w:lineRule="auto"/>
        <w:ind w:left="573" w:right="686" w:hanging="224"/>
        <w:jc w:val="left"/>
        <w:rPr>
          <w:sz w:val="22"/>
        </w:rPr>
      </w:pPr>
      <w:r>
        <w:rPr>
          <w:color w:val="1D1D1D"/>
          <w:w w:val="105"/>
          <w:sz w:val="22"/>
        </w:rPr>
        <w:t>Lead</w:t>
      </w:r>
      <w:r>
        <w:rPr>
          <w:color w:val="1D1D1D"/>
          <w:spacing w:val="-18"/>
          <w:w w:val="105"/>
          <w:sz w:val="22"/>
        </w:rPr>
        <w:t> </w:t>
      </w:r>
      <w:r>
        <w:rPr>
          <w:color w:val="1D1D1D"/>
          <w:w w:val="105"/>
          <w:sz w:val="22"/>
        </w:rPr>
        <w:t>enterprise</w:t>
      </w:r>
      <w:r>
        <w:rPr>
          <w:color w:val="1D1D1D"/>
          <w:spacing w:val="-17"/>
          <w:w w:val="105"/>
          <w:sz w:val="22"/>
        </w:rPr>
        <w:t> </w:t>
      </w:r>
      <w:r>
        <w:rPr>
          <w:color w:val="1D1D1D"/>
          <w:w w:val="105"/>
          <w:sz w:val="22"/>
        </w:rPr>
        <w:t>transformation</w:t>
      </w:r>
      <w:r>
        <w:rPr>
          <w:color w:val="1D1D1D"/>
          <w:spacing w:val="-18"/>
          <w:w w:val="105"/>
          <w:sz w:val="22"/>
        </w:rPr>
        <w:t> </w:t>
      </w:r>
      <w:r>
        <w:rPr>
          <w:color w:val="1D1D1D"/>
          <w:w w:val="105"/>
          <w:sz w:val="22"/>
        </w:rPr>
        <w:t>initiatives</w:t>
      </w:r>
      <w:r>
        <w:rPr>
          <w:color w:val="1D1D1D"/>
          <w:spacing w:val="-17"/>
          <w:w w:val="105"/>
          <w:sz w:val="22"/>
        </w:rPr>
        <w:t> </w:t>
      </w:r>
      <w:r>
        <w:rPr>
          <w:color w:val="1D1D1D"/>
          <w:w w:val="105"/>
          <w:sz w:val="22"/>
        </w:rPr>
        <w:t>in</w:t>
      </w:r>
      <w:r>
        <w:rPr>
          <w:color w:val="1D1D1D"/>
          <w:spacing w:val="-17"/>
          <w:w w:val="105"/>
          <w:sz w:val="22"/>
        </w:rPr>
        <w:t> </w:t>
      </w:r>
      <w:r>
        <w:rPr>
          <w:b/>
          <w:color w:val="1D1D1D"/>
          <w:w w:val="105"/>
          <w:sz w:val="22"/>
        </w:rPr>
        <w:t>partnership</w:t>
      </w:r>
      <w:r>
        <w:rPr>
          <w:b/>
          <w:color w:val="1D1D1D"/>
          <w:spacing w:val="-20"/>
          <w:w w:val="105"/>
          <w:sz w:val="22"/>
        </w:rPr>
        <w:t> </w:t>
      </w:r>
      <w:r>
        <w:rPr>
          <w:b/>
          <w:color w:val="1D1D1D"/>
          <w:w w:val="105"/>
          <w:sz w:val="22"/>
        </w:rPr>
        <w:t>with</w:t>
      </w:r>
      <w:r>
        <w:rPr>
          <w:b/>
          <w:color w:val="1D1D1D"/>
          <w:spacing w:val="-19"/>
          <w:w w:val="105"/>
          <w:sz w:val="22"/>
        </w:rPr>
        <w:t> </w:t>
      </w:r>
      <w:r>
        <w:rPr>
          <w:b/>
          <w:color w:val="1D1D1D"/>
          <w:w w:val="105"/>
          <w:sz w:val="22"/>
        </w:rPr>
        <w:t>executive</w:t>
      </w:r>
      <w:r>
        <w:rPr>
          <w:b/>
          <w:color w:val="1D1D1D"/>
          <w:spacing w:val="-19"/>
          <w:w w:val="105"/>
          <w:sz w:val="22"/>
        </w:rPr>
        <w:t> </w:t>
      </w:r>
      <w:r>
        <w:rPr>
          <w:b/>
          <w:color w:val="1D1D1D"/>
          <w:w w:val="105"/>
          <w:sz w:val="22"/>
        </w:rPr>
        <w:t>leadership</w:t>
      </w:r>
      <w:r>
        <w:rPr>
          <w:color w:val="1D1D1D"/>
          <w:w w:val="105"/>
          <w:sz w:val="22"/>
        </w:rPr>
        <w:t>,</w:t>
      </w:r>
      <w:r>
        <w:rPr>
          <w:color w:val="1D1D1D"/>
          <w:spacing w:val="-18"/>
          <w:w w:val="105"/>
          <w:sz w:val="22"/>
        </w:rPr>
        <w:t> </w:t>
      </w:r>
      <w:r>
        <w:rPr>
          <w:color w:val="1D1D1D"/>
          <w:w w:val="105"/>
          <w:sz w:val="22"/>
        </w:rPr>
        <w:t>driving organizational culture, employee experience, change management, and operational excellence programs</w:t>
      </w:r>
    </w:p>
    <w:p xmlns:wp14="http://schemas.microsoft.com/office/word/2010/wordml" w14:paraId="19CD1C10" wp14:textId="77777777">
      <w:pPr>
        <w:pStyle w:val="ListParagraph"/>
        <w:numPr>
          <w:ilvl w:val="0"/>
          <w:numId w:val="1"/>
        </w:numPr>
        <w:tabs>
          <w:tab w:val="left" w:leader="none" w:pos="573"/>
        </w:tabs>
        <w:spacing w:before="4" w:after="0" w:line="280" w:lineRule="auto"/>
        <w:ind w:left="573" w:right="1091" w:hanging="224"/>
        <w:jc w:val="left"/>
        <w:rPr>
          <w:sz w:val="22"/>
        </w:rPr>
      </w:pPr>
      <w:r>
        <w:rPr>
          <w:color w:val="1D1D1D"/>
          <w:w w:val="105"/>
          <w:sz w:val="22"/>
        </w:rPr>
        <w:t>Manage end-to-end program delivery including </w:t>
      </w:r>
      <w:r>
        <w:rPr>
          <w:b/>
          <w:color w:val="1D1D1D"/>
          <w:w w:val="105"/>
          <w:sz w:val="22"/>
        </w:rPr>
        <w:t>strategic planning, stakeholder management,</w:t>
      </w:r>
      <w:r>
        <w:rPr>
          <w:b/>
          <w:color w:val="1D1D1D"/>
          <w:spacing w:val="-14"/>
          <w:w w:val="105"/>
          <w:sz w:val="22"/>
        </w:rPr>
        <w:t> </w:t>
      </w:r>
      <w:r>
        <w:rPr>
          <w:b/>
          <w:color w:val="1D1D1D"/>
          <w:w w:val="105"/>
          <w:sz w:val="22"/>
        </w:rPr>
        <w:t>governance,</w:t>
      </w:r>
      <w:r>
        <w:rPr>
          <w:b/>
          <w:color w:val="1D1D1D"/>
          <w:spacing w:val="-14"/>
          <w:w w:val="105"/>
          <w:sz w:val="22"/>
        </w:rPr>
        <w:t> </w:t>
      </w:r>
      <w:r>
        <w:rPr>
          <w:b/>
          <w:color w:val="1D1D1D"/>
          <w:w w:val="105"/>
          <w:sz w:val="22"/>
        </w:rPr>
        <w:t>risk</w:t>
      </w:r>
      <w:r>
        <w:rPr>
          <w:b/>
          <w:color w:val="1D1D1D"/>
          <w:spacing w:val="-14"/>
          <w:w w:val="105"/>
          <w:sz w:val="22"/>
        </w:rPr>
        <w:t> </w:t>
      </w:r>
      <w:r>
        <w:rPr>
          <w:b/>
          <w:color w:val="1D1D1D"/>
          <w:w w:val="105"/>
          <w:sz w:val="22"/>
        </w:rPr>
        <w:t>management</w:t>
      </w:r>
      <w:r>
        <w:rPr>
          <w:color w:val="1D1D1D"/>
          <w:w w:val="105"/>
          <w:sz w:val="22"/>
        </w:rPr>
        <w:t>,</w:t>
      </w:r>
      <w:r>
        <w:rPr>
          <w:color w:val="1D1D1D"/>
          <w:spacing w:val="-2"/>
          <w:w w:val="105"/>
          <w:sz w:val="22"/>
        </w:rPr>
        <w:t> </w:t>
      </w:r>
      <w:r>
        <w:rPr>
          <w:color w:val="1D1D1D"/>
          <w:w w:val="105"/>
          <w:sz w:val="22"/>
        </w:rPr>
        <w:t>and</w:t>
      </w:r>
      <w:r>
        <w:rPr>
          <w:color w:val="1D1D1D"/>
          <w:spacing w:val="-2"/>
          <w:w w:val="105"/>
          <w:sz w:val="22"/>
        </w:rPr>
        <w:t> </w:t>
      </w:r>
      <w:r>
        <w:rPr>
          <w:color w:val="1D1D1D"/>
          <w:w w:val="105"/>
          <w:sz w:val="22"/>
        </w:rPr>
        <w:t>executive</w:t>
      </w:r>
      <w:r>
        <w:rPr>
          <w:color w:val="1D1D1D"/>
          <w:spacing w:val="-2"/>
          <w:w w:val="105"/>
          <w:sz w:val="22"/>
        </w:rPr>
        <w:t> </w:t>
      </w:r>
      <w:r>
        <w:rPr>
          <w:b/>
          <w:color w:val="1D1D1D"/>
          <w:w w:val="105"/>
          <w:sz w:val="22"/>
        </w:rPr>
        <w:t>reporting</w:t>
      </w:r>
      <w:r>
        <w:rPr>
          <w:b/>
          <w:color w:val="1D1D1D"/>
          <w:spacing w:val="-2"/>
          <w:w w:val="105"/>
          <w:sz w:val="22"/>
        </w:rPr>
        <w:t> </w:t>
      </w:r>
      <w:r>
        <w:rPr>
          <w:color w:val="1D1D1D"/>
          <w:w w:val="105"/>
          <w:sz w:val="22"/>
        </w:rPr>
        <w:t>across</w:t>
      </w:r>
      <w:r>
        <w:rPr>
          <w:color w:val="1D1D1D"/>
          <w:spacing w:val="-2"/>
          <w:w w:val="105"/>
          <w:sz w:val="22"/>
        </w:rPr>
        <w:t> </w:t>
      </w:r>
      <w:r>
        <w:rPr>
          <w:color w:val="1D1D1D"/>
          <w:w w:val="105"/>
          <w:sz w:val="22"/>
        </w:rPr>
        <w:t>multiple business functions</w:t>
      </w:r>
    </w:p>
    <w:p xmlns:wp14="http://schemas.microsoft.com/office/word/2010/wordml" w14:paraId="5868227A" wp14:textId="77777777">
      <w:pPr>
        <w:pStyle w:val="ListParagraph"/>
        <w:numPr>
          <w:ilvl w:val="0"/>
          <w:numId w:val="1"/>
        </w:numPr>
        <w:tabs>
          <w:tab w:val="left" w:leader="none" w:pos="573"/>
        </w:tabs>
        <w:spacing w:before="3" w:after="0" w:line="280" w:lineRule="auto"/>
        <w:ind w:left="573" w:right="1532" w:hanging="224"/>
        <w:jc w:val="left"/>
        <w:rPr>
          <w:sz w:val="22"/>
        </w:rPr>
      </w:pPr>
      <w:r>
        <w:rPr>
          <w:color w:val="1D1D1D"/>
          <w:w w:val="105"/>
          <w:sz w:val="22"/>
        </w:rPr>
        <w:t>Partner</w:t>
      </w:r>
      <w:r>
        <w:rPr>
          <w:color w:val="1D1D1D"/>
          <w:spacing w:val="-1"/>
          <w:w w:val="105"/>
          <w:sz w:val="22"/>
        </w:rPr>
        <w:t> </w:t>
      </w:r>
      <w:r>
        <w:rPr>
          <w:color w:val="1D1D1D"/>
          <w:w w:val="105"/>
          <w:sz w:val="22"/>
        </w:rPr>
        <w:t>with</w:t>
      </w:r>
      <w:r>
        <w:rPr>
          <w:color w:val="1D1D1D"/>
          <w:spacing w:val="-1"/>
          <w:w w:val="105"/>
          <w:sz w:val="22"/>
        </w:rPr>
        <w:t> </w:t>
      </w:r>
      <w:r>
        <w:rPr>
          <w:b/>
          <w:color w:val="1D1D1D"/>
          <w:w w:val="105"/>
          <w:sz w:val="22"/>
        </w:rPr>
        <w:t>C-level</w:t>
      </w:r>
      <w:r>
        <w:rPr>
          <w:b/>
          <w:color w:val="1D1D1D"/>
          <w:spacing w:val="-13"/>
          <w:w w:val="105"/>
          <w:sz w:val="22"/>
        </w:rPr>
        <w:t> </w:t>
      </w:r>
      <w:r>
        <w:rPr>
          <w:b/>
          <w:color w:val="1D1D1D"/>
          <w:w w:val="105"/>
          <w:sz w:val="22"/>
        </w:rPr>
        <w:t>stakeholders</w:t>
      </w:r>
      <w:r>
        <w:rPr>
          <w:b/>
          <w:color w:val="1D1D1D"/>
          <w:spacing w:val="-1"/>
          <w:w w:val="105"/>
          <w:sz w:val="22"/>
        </w:rPr>
        <w:t> </w:t>
      </w:r>
      <w:r>
        <w:rPr>
          <w:color w:val="1D1D1D"/>
          <w:w w:val="105"/>
          <w:sz w:val="22"/>
        </w:rPr>
        <w:t>to</w:t>
      </w:r>
      <w:r>
        <w:rPr>
          <w:color w:val="1D1D1D"/>
          <w:spacing w:val="-1"/>
          <w:w w:val="105"/>
          <w:sz w:val="22"/>
        </w:rPr>
        <w:t> </w:t>
      </w:r>
      <w:r>
        <w:rPr>
          <w:color w:val="1D1D1D"/>
          <w:w w:val="105"/>
          <w:sz w:val="22"/>
        </w:rPr>
        <w:t>translate</w:t>
      </w:r>
      <w:r>
        <w:rPr>
          <w:color w:val="1D1D1D"/>
          <w:spacing w:val="-1"/>
          <w:w w:val="105"/>
          <w:sz w:val="22"/>
        </w:rPr>
        <w:t> </w:t>
      </w:r>
      <w:r>
        <w:rPr>
          <w:color w:val="1D1D1D"/>
          <w:w w:val="105"/>
          <w:sz w:val="22"/>
        </w:rPr>
        <w:t>business</w:t>
      </w:r>
      <w:r>
        <w:rPr>
          <w:color w:val="1D1D1D"/>
          <w:spacing w:val="-1"/>
          <w:w w:val="105"/>
          <w:sz w:val="22"/>
        </w:rPr>
        <w:t> </w:t>
      </w:r>
      <w:r>
        <w:rPr>
          <w:color w:val="1D1D1D"/>
          <w:w w:val="105"/>
          <w:sz w:val="22"/>
        </w:rPr>
        <w:t>objectives</w:t>
      </w:r>
      <w:r>
        <w:rPr>
          <w:color w:val="1D1D1D"/>
          <w:spacing w:val="-1"/>
          <w:w w:val="105"/>
          <w:sz w:val="22"/>
        </w:rPr>
        <w:t> </w:t>
      </w:r>
      <w:r>
        <w:rPr>
          <w:color w:val="1D1D1D"/>
          <w:w w:val="105"/>
          <w:sz w:val="22"/>
        </w:rPr>
        <w:t>into</w:t>
      </w:r>
      <w:r>
        <w:rPr>
          <w:color w:val="1D1D1D"/>
          <w:spacing w:val="-1"/>
          <w:w w:val="105"/>
          <w:sz w:val="22"/>
        </w:rPr>
        <w:t> </w:t>
      </w:r>
      <w:r>
        <w:rPr>
          <w:color w:val="1D1D1D"/>
          <w:w w:val="105"/>
          <w:sz w:val="22"/>
        </w:rPr>
        <w:t>measurable initiatives, ensuring cross-functional alignment and successful execution</w:t>
      </w:r>
    </w:p>
    <w:p xmlns:wp14="http://schemas.microsoft.com/office/word/2010/wordml" w14:paraId="680AACFE" wp14:textId="77777777">
      <w:pPr>
        <w:pStyle w:val="ListParagraph"/>
        <w:numPr>
          <w:ilvl w:val="0"/>
          <w:numId w:val="1"/>
        </w:numPr>
        <w:tabs>
          <w:tab w:val="left" w:leader="none" w:pos="573"/>
        </w:tabs>
        <w:spacing w:before="3" w:after="0" w:line="280" w:lineRule="auto"/>
        <w:ind w:left="573" w:right="1442" w:hanging="224"/>
        <w:jc w:val="left"/>
        <w:rPr>
          <w:sz w:val="22"/>
        </w:rPr>
      </w:pPr>
      <w:r>
        <w:rPr>
          <w:color w:val="1D1D1D"/>
          <w:w w:val="105"/>
          <w:sz w:val="22"/>
        </w:rPr>
        <w:t>Govern</w:t>
      </w:r>
      <w:r>
        <w:rPr>
          <w:color w:val="1D1D1D"/>
          <w:spacing w:val="-6"/>
          <w:w w:val="105"/>
          <w:sz w:val="22"/>
        </w:rPr>
        <w:t> </w:t>
      </w:r>
      <w:r>
        <w:rPr>
          <w:b/>
          <w:color w:val="1D1D1D"/>
          <w:w w:val="105"/>
          <w:sz w:val="22"/>
        </w:rPr>
        <w:t>20+</w:t>
      </w:r>
      <w:r>
        <w:rPr>
          <w:b/>
          <w:color w:val="1D1D1D"/>
          <w:spacing w:val="-18"/>
          <w:w w:val="105"/>
          <w:sz w:val="22"/>
        </w:rPr>
        <w:t> </w:t>
      </w:r>
      <w:r>
        <w:rPr>
          <w:b/>
          <w:color w:val="1D1D1D"/>
          <w:w w:val="105"/>
          <w:sz w:val="22"/>
        </w:rPr>
        <w:t>project</w:t>
      </w:r>
      <w:r>
        <w:rPr>
          <w:b/>
          <w:color w:val="1D1D1D"/>
          <w:spacing w:val="-18"/>
          <w:w w:val="105"/>
          <w:sz w:val="22"/>
        </w:rPr>
        <w:t> </w:t>
      </w:r>
      <w:r>
        <w:rPr>
          <w:b/>
          <w:color w:val="1D1D1D"/>
          <w:w w:val="105"/>
          <w:sz w:val="22"/>
        </w:rPr>
        <w:t>deliverables</w:t>
      </w:r>
      <w:r>
        <w:rPr>
          <w:color w:val="1D1D1D"/>
          <w:w w:val="105"/>
          <w:sz w:val="22"/>
        </w:rPr>
        <w:t>,</w:t>
      </w:r>
      <w:r>
        <w:rPr>
          <w:color w:val="1D1D1D"/>
          <w:spacing w:val="-6"/>
          <w:w w:val="105"/>
          <w:sz w:val="22"/>
        </w:rPr>
        <w:t> </w:t>
      </w:r>
      <w:r>
        <w:rPr>
          <w:color w:val="1D1D1D"/>
          <w:w w:val="105"/>
          <w:sz w:val="22"/>
        </w:rPr>
        <w:t>milestones,</w:t>
      </w:r>
      <w:r>
        <w:rPr>
          <w:color w:val="1D1D1D"/>
          <w:spacing w:val="-6"/>
          <w:w w:val="105"/>
          <w:sz w:val="22"/>
        </w:rPr>
        <w:t> </w:t>
      </w:r>
      <w:r>
        <w:rPr>
          <w:color w:val="1D1D1D"/>
          <w:w w:val="105"/>
          <w:sz w:val="22"/>
        </w:rPr>
        <w:t>dependencies,</w:t>
      </w:r>
      <w:r>
        <w:rPr>
          <w:color w:val="1D1D1D"/>
          <w:spacing w:val="-6"/>
          <w:w w:val="105"/>
          <w:sz w:val="22"/>
        </w:rPr>
        <w:t> </w:t>
      </w:r>
      <w:r>
        <w:rPr>
          <w:color w:val="1D1D1D"/>
          <w:w w:val="105"/>
          <w:sz w:val="22"/>
        </w:rPr>
        <w:t>and</w:t>
      </w:r>
      <w:r>
        <w:rPr>
          <w:color w:val="1D1D1D"/>
          <w:spacing w:val="-6"/>
          <w:w w:val="105"/>
          <w:sz w:val="22"/>
        </w:rPr>
        <w:t> </w:t>
      </w:r>
      <w:r>
        <w:rPr>
          <w:color w:val="1D1D1D"/>
          <w:w w:val="105"/>
          <w:sz w:val="22"/>
        </w:rPr>
        <w:t>executive</w:t>
      </w:r>
      <w:r>
        <w:rPr>
          <w:color w:val="1D1D1D"/>
          <w:spacing w:val="-6"/>
          <w:w w:val="105"/>
          <w:sz w:val="22"/>
        </w:rPr>
        <w:t> </w:t>
      </w:r>
      <w:r>
        <w:rPr>
          <w:color w:val="1D1D1D"/>
          <w:w w:val="105"/>
          <w:sz w:val="22"/>
        </w:rPr>
        <w:t>reports, ensuring alignment between business and technology teams</w:t>
      </w:r>
    </w:p>
    <w:p xmlns:wp14="http://schemas.microsoft.com/office/word/2010/wordml" w14:paraId="062687B6" wp14:textId="77777777">
      <w:pPr>
        <w:pStyle w:val="ListParagraph"/>
        <w:numPr>
          <w:ilvl w:val="0"/>
          <w:numId w:val="1"/>
        </w:numPr>
        <w:tabs>
          <w:tab w:val="left" w:leader="none" w:pos="573"/>
        </w:tabs>
        <w:spacing w:before="2" w:after="0" w:line="280" w:lineRule="auto"/>
        <w:ind w:left="573" w:right="1055" w:hanging="224"/>
        <w:jc w:val="left"/>
        <w:rPr>
          <w:sz w:val="22"/>
        </w:rPr>
      </w:pPr>
      <w:r>
        <w:rPr>
          <w:color w:val="1D1D1D"/>
          <w:sz w:val="22"/>
        </w:rPr>
        <w:t>Manage</w:t>
      </w:r>
      <w:r>
        <w:rPr>
          <w:color w:val="1D1D1D"/>
          <w:spacing w:val="40"/>
          <w:sz w:val="22"/>
        </w:rPr>
        <w:t> </w:t>
      </w:r>
      <w:r>
        <w:rPr>
          <w:color w:val="1D1D1D"/>
          <w:sz w:val="22"/>
        </w:rPr>
        <w:t>project</w:t>
      </w:r>
      <w:r>
        <w:rPr>
          <w:color w:val="1D1D1D"/>
          <w:spacing w:val="40"/>
          <w:sz w:val="22"/>
        </w:rPr>
        <w:t> </w:t>
      </w:r>
      <w:r>
        <w:rPr>
          <w:color w:val="1D1D1D"/>
          <w:sz w:val="22"/>
        </w:rPr>
        <w:t>roadmaps,</w:t>
      </w:r>
      <w:r>
        <w:rPr>
          <w:color w:val="1D1D1D"/>
          <w:spacing w:val="40"/>
          <w:sz w:val="22"/>
        </w:rPr>
        <w:t> </w:t>
      </w:r>
      <w:r>
        <w:rPr>
          <w:b/>
          <w:color w:val="1D1D1D"/>
          <w:sz w:val="22"/>
        </w:rPr>
        <w:t>Agile</w:t>
      </w:r>
      <w:r>
        <w:rPr>
          <w:b/>
          <w:color w:val="1D1D1D"/>
          <w:spacing w:val="29"/>
          <w:sz w:val="22"/>
        </w:rPr>
        <w:t> </w:t>
      </w:r>
      <w:r>
        <w:rPr>
          <w:b/>
          <w:color w:val="1D1D1D"/>
          <w:sz w:val="22"/>
        </w:rPr>
        <w:t>ceremonies,</w:t>
      </w:r>
      <w:r>
        <w:rPr>
          <w:b/>
          <w:color w:val="1D1D1D"/>
          <w:spacing w:val="29"/>
          <w:sz w:val="22"/>
        </w:rPr>
        <w:t> </w:t>
      </w:r>
      <w:r>
        <w:rPr>
          <w:b/>
          <w:color w:val="1D1D1D"/>
          <w:sz w:val="22"/>
        </w:rPr>
        <w:t>leadership</w:t>
      </w:r>
      <w:r>
        <w:rPr>
          <w:b/>
          <w:color w:val="1D1D1D"/>
          <w:spacing w:val="29"/>
          <w:sz w:val="22"/>
        </w:rPr>
        <w:t> </w:t>
      </w:r>
      <w:r>
        <w:rPr>
          <w:b/>
          <w:color w:val="1D1D1D"/>
          <w:sz w:val="22"/>
        </w:rPr>
        <w:t>dashboards</w:t>
      </w:r>
      <w:r>
        <w:rPr>
          <w:color w:val="1D1D1D"/>
          <w:sz w:val="22"/>
        </w:rPr>
        <w:t>,</w:t>
      </w:r>
      <w:r>
        <w:rPr>
          <w:color w:val="1D1D1D"/>
          <w:spacing w:val="40"/>
          <w:sz w:val="22"/>
        </w:rPr>
        <w:t> </w:t>
      </w:r>
      <w:r>
        <w:rPr>
          <w:color w:val="1D1D1D"/>
          <w:sz w:val="22"/>
        </w:rPr>
        <w:t>and</w:t>
      </w:r>
      <w:r>
        <w:rPr>
          <w:color w:val="1D1D1D"/>
          <w:spacing w:val="40"/>
          <w:sz w:val="22"/>
        </w:rPr>
        <w:t> </w:t>
      </w:r>
      <w:r>
        <w:rPr>
          <w:color w:val="1D1D1D"/>
          <w:sz w:val="22"/>
        </w:rPr>
        <w:t>governance </w:t>
      </w:r>
      <w:r>
        <w:rPr>
          <w:color w:val="1D1D1D"/>
          <w:w w:val="110"/>
          <w:sz w:val="22"/>
        </w:rPr>
        <w:t>forums to support decision-making and program success</w:t>
      </w:r>
    </w:p>
    <w:p xmlns:wp14="http://schemas.microsoft.com/office/word/2010/wordml" w14:paraId="5A8F7690" wp14:textId="77777777">
      <w:pPr>
        <w:pStyle w:val="ListParagraph"/>
        <w:numPr>
          <w:ilvl w:val="0"/>
          <w:numId w:val="1"/>
        </w:numPr>
        <w:tabs>
          <w:tab w:val="left" w:leader="none" w:pos="573"/>
        </w:tabs>
        <w:spacing w:before="3" w:after="0" w:line="280" w:lineRule="auto"/>
        <w:ind w:left="573" w:right="1545" w:hanging="224"/>
        <w:jc w:val="left"/>
        <w:rPr>
          <w:b/>
          <w:sz w:val="22"/>
        </w:rPr>
      </w:pPr>
      <w:r>
        <w:rPr>
          <w:color w:val="1D1D1D"/>
          <w:w w:val="105"/>
          <w:sz w:val="22"/>
        </w:rPr>
        <w:t>Drive</w:t>
      </w:r>
      <w:r>
        <w:rPr>
          <w:color w:val="1D1D1D"/>
          <w:spacing w:val="-1"/>
          <w:w w:val="105"/>
          <w:sz w:val="22"/>
        </w:rPr>
        <w:t> </w:t>
      </w:r>
      <w:r>
        <w:rPr>
          <w:color w:val="1D1D1D"/>
          <w:w w:val="105"/>
          <w:sz w:val="22"/>
        </w:rPr>
        <w:t>governance</w:t>
      </w:r>
      <w:r>
        <w:rPr>
          <w:color w:val="1D1D1D"/>
          <w:spacing w:val="-1"/>
          <w:w w:val="105"/>
          <w:sz w:val="22"/>
        </w:rPr>
        <w:t> </w:t>
      </w:r>
      <w:r>
        <w:rPr>
          <w:color w:val="1D1D1D"/>
          <w:w w:val="105"/>
          <w:sz w:val="22"/>
        </w:rPr>
        <w:t>frameworks,</w:t>
      </w:r>
      <w:r>
        <w:rPr>
          <w:color w:val="1D1D1D"/>
          <w:spacing w:val="-1"/>
          <w:w w:val="105"/>
          <w:sz w:val="22"/>
        </w:rPr>
        <w:t> </w:t>
      </w:r>
      <w:r>
        <w:rPr>
          <w:color w:val="1D1D1D"/>
          <w:w w:val="105"/>
          <w:sz w:val="22"/>
        </w:rPr>
        <w:t>performance</w:t>
      </w:r>
      <w:r>
        <w:rPr>
          <w:color w:val="1D1D1D"/>
          <w:spacing w:val="-1"/>
          <w:w w:val="105"/>
          <w:sz w:val="22"/>
        </w:rPr>
        <w:t> </w:t>
      </w:r>
      <w:r>
        <w:rPr>
          <w:color w:val="1D1D1D"/>
          <w:w w:val="105"/>
          <w:sz w:val="22"/>
        </w:rPr>
        <w:t>tracking,</w:t>
      </w:r>
      <w:r>
        <w:rPr>
          <w:color w:val="1D1D1D"/>
          <w:spacing w:val="-1"/>
          <w:w w:val="105"/>
          <w:sz w:val="22"/>
        </w:rPr>
        <w:t> </w:t>
      </w:r>
      <w:r>
        <w:rPr>
          <w:color w:val="1D1D1D"/>
          <w:w w:val="105"/>
          <w:sz w:val="22"/>
        </w:rPr>
        <w:t>and</w:t>
      </w:r>
      <w:r>
        <w:rPr>
          <w:color w:val="1D1D1D"/>
          <w:spacing w:val="-1"/>
          <w:w w:val="105"/>
          <w:sz w:val="22"/>
        </w:rPr>
        <w:t> </w:t>
      </w:r>
      <w:r>
        <w:rPr>
          <w:color w:val="1D1D1D"/>
          <w:w w:val="105"/>
          <w:sz w:val="22"/>
        </w:rPr>
        <w:t>continuous</w:t>
      </w:r>
      <w:r>
        <w:rPr>
          <w:color w:val="1D1D1D"/>
          <w:spacing w:val="-1"/>
          <w:w w:val="105"/>
          <w:sz w:val="22"/>
        </w:rPr>
        <w:t> </w:t>
      </w:r>
      <w:r>
        <w:rPr>
          <w:color w:val="1D1D1D"/>
          <w:w w:val="105"/>
          <w:sz w:val="22"/>
        </w:rPr>
        <w:t>improvement initiatives to achieve strategic </w:t>
      </w:r>
      <w:r>
        <w:rPr>
          <w:b/>
          <w:color w:val="1D1D1D"/>
          <w:w w:val="105"/>
          <w:sz w:val="22"/>
        </w:rPr>
        <w:t>business outcomes</w:t>
      </w:r>
    </w:p>
    <w:p xmlns:wp14="http://schemas.microsoft.com/office/word/2010/wordml" w14:paraId="37847214" wp14:textId="77777777">
      <w:pPr>
        <w:pStyle w:val="Heading4"/>
        <w:spacing w:before="169"/>
      </w:pPr>
      <w:r w:rsidR="47A29988">
        <w:rPr>
          <w:color w:val="1D1D1D"/>
          <w:w w:val="85"/>
        </w:rPr>
        <w:t>Mu</w:t>
      </w:r>
      <w:r w:rsidR="47A29988">
        <w:rPr>
          <w:color w:val="1D1D1D"/>
          <w:spacing w:val="-11"/>
        </w:rPr>
        <w:t xml:space="preserve"> </w:t>
      </w:r>
      <w:r w:rsidR="47A29988">
        <w:rPr>
          <w:color w:val="1D1D1D"/>
          <w:w w:val="85"/>
        </w:rPr>
        <w:t>Sigma</w:t>
      </w:r>
      <w:r w:rsidR="47A29988">
        <w:rPr>
          <w:color w:val="1D1D1D"/>
          <w:spacing w:val="-11"/>
        </w:rPr>
        <w:t xml:space="preserve"> </w:t>
      </w:r>
      <w:r w:rsidR="47A29988">
        <w:rPr>
          <w:color w:val="1D1D1D"/>
          <w:w w:val="85"/>
        </w:rPr>
        <w:t>Business</w:t>
      </w:r>
      <w:r w:rsidR="47A29988">
        <w:rPr>
          <w:color w:val="1D1D1D"/>
          <w:spacing w:val="-10"/>
        </w:rPr>
        <w:t xml:space="preserve"> </w:t>
      </w:r>
      <w:r w:rsidR="47A29988">
        <w:rPr>
          <w:color w:val="1D1D1D"/>
          <w:w w:val="85"/>
        </w:rPr>
        <w:t>Solutions</w:t>
      </w:r>
      <w:r w:rsidR="47A29988">
        <w:rPr>
          <w:color w:val="1D1D1D"/>
          <w:spacing w:val="-11"/>
        </w:rPr>
        <w:t xml:space="preserve"> </w:t>
      </w:r>
      <w:r w:rsidR="47A29988">
        <w:rPr>
          <w:color w:val="1D1D1D"/>
          <w:w w:val="85"/>
        </w:rPr>
        <w:t>Pvt</w:t>
      </w:r>
      <w:r w:rsidR="47A29988">
        <w:rPr>
          <w:color w:val="1D1D1D"/>
          <w:spacing w:val="-10"/>
        </w:rPr>
        <w:t xml:space="preserve"> </w:t>
      </w:r>
      <w:r w:rsidR="47A29988">
        <w:rPr>
          <w:color w:val="1D1D1D"/>
          <w:spacing w:val="-5"/>
          <w:w w:val="85"/>
        </w:rPr>
        <w:t>Ltd</w:t>
      </w:r>
    </w:p>
    <w:p w:rsidR="47A29988" w:rsidP="47A29988" w:rsidRDefault="47A29988" w14:paraId="5A9E86CF" w14:textId="318B43D1">
      <w:pPr>
        <w:pStyle w:val="Normal"/>
        <w:suppressLineNumbers w:val="0"/>
        <w:tabs>
          <w:tab w:val="left" w:leader="none" w:pos="8350"/>
        </w:tabs>
        <w:bidi w:val="0"/>
        <w:spacing w:before="55" w:beforeAutospacing="off" w:after="0" w:afterAutospacing="off" w:line="240" w:lineRule="auto"/>
        <w:ind w:left="199" w:right="0"/>
        <w:jc w:val="left"/>
        <w:rPr>
          <w:rFonts w:ascii="Verdana" w:hAnsi="Verdana"/>
          <w:b w:val="1"/>
          <w:bCs w:val="1"/>
          <w:noProof w:val="0"/>
          <w:color w:val="1D1D1D"/>
          <w:sz w:val="22"/>
          <w:szCs w:val="22"/>
          <w:lang w:val="en-US"/>
        </w:rPr>
      </w:pPr>
    </w:p>
    <w:p w:rsidR="0024C4A2" w:rsidP="47A29988" w:rsidRDefault="0024C4A2" w14:paraId="6E3C81BE" w14:textId="4D68C948">
      <w:pPr>
        <w:pStyle w:val="Normal"/>
        <w:suppressLineNumbers w:val="0"/>
        <w:tabs>
          <w:tab w:val="left" w:leader="none" w:pos="8350"/>
        </w:tabs>
        <w:bidi w:val="0"/>
        <w:spacing w:before="55" w:beforeAutospacing="off" w:after="0" w:afterAutospacing="off" w:line="240" w:lineRule="auto"/>
        <w:ind w:left="199" w:right="0"/>
        <w:jc w:val="left"/>
        <w:rPr>
          <w:rFonts w:ascii="Verdana" w:hAnsi="Verdana" w:eastAsia="Verdana" w:cs="Verdana"/>
          <w:noProof w:val="0"/>
          <w:sz w:val="22"/>
          <w:szCs w:val="22"/>
          <w:lang w:val="en-US"/>
        </w:rPr>
      </w:pPr>
      <w:r w:rsidRPr="47A29988" w:rsidR="0024C4A2">
        <w:rPr>
          <w:rFonts w:ascii="Verdana" w:hAnsi="Verdana"/>
          <w:b w:val="1"/>
          <w:bCs w:val="1"/>
          <w:noProof w:val="0"/>
          <w:color w:val="1D1D1D"/>
          <w:sz w:val="22"/>
          <w:szCs w:val="22"/>
          <w:lang w:val="en-US"/>
        </w:rPr>
        <w:t>Data Steward – Leading Global Financial Institution (Client: Citi Bank – Global Banking &amp; Investment Banking)</w:t>
      </w:r>
      <w:r>
        <w:tab/>
      </w:r>
      <w:r>
        <w:tab/>
      </w:r>
      <w:r w:rsidRPr="47A29988" w:rsidR="0024C4A2">
        <w:rPr>
          <w:rFonts w:ascii="Verdana" w:hAnsi="Verdana" w:eastAsia="Verdana" w:cs="Verdana"/>
          <w:b w:val="0"/>
          <w:bCs w:val="0"/>
          <w:i w:val="0"/>
          <w:iCs w:val="0"/>
          <w:caps w:val="0"/>
          <w:smallCaps w:val="0"/>
          <w:noProof w:val="0"/>
          <w:color w:val="1E1E1E"/>
          <w:sz w:val="20"/>
          <w:szCs w:val="20"/>
          <w:lang w:val="en-US"/>
        </w:rPr>
        <w:t>Ja</w:t>
      </w:r>
      <w:r w:rsidRPr="47A29988" w:rsidR="0024C4A2">
        <w:rPr>
          <w:rFonts w:ascii="Verdana" w:hAnsi="Verdana" w:eastAsia="Verdana" w:cs="Verdana"/>
          <w:b w:val="0"/>
          <w:bCs w:val="0"/>
          <w:i w:val="0"/>
          <w:iCs w:val="0"/>
          <w:caps w:val="0"/>
          <w:smallCaps w:val="0"/>
          <w:noProof w:val="0"/>
          <w:color w:val="1E1E1E"/>
          <w:sz w:val="20"/>
          <w:szCs w:val="20"/>
          <w:lang w:val="en-US"/>
        </w:rPr>
        <w:t>n 2022 - Jan 2026</w:t>
      </w:r>
    </w:p>
    <w:p w:rsidR="47A29988" w:rsidP="47A29988" w:rsidRDefault="47A29988" w14:paraId="1121657F" w14:textId="0964D21F">
      <w:pPr>
        <w:pStyle w:val="Normal"/>
        <w:suppressLineNumbers w:val="0"/>
        <w:tabs>
          <w:tab w:val="left" w:leader="none" w:pos="8350"/>
        </w:tabs>
        <w:bidi w:val="0"/>
        <w:spacing w:before="55" w:beforeAutospacing="off" w:after="0" w:afterAutospacing="off" w:line="240" w:lineRule="auto"/>
        <w:ind w:left="199" w:right="0"/>
        <w:jc w:val="left"/>
        <w:rPr>
          <w:rFonts w:ascii="Verdana" w:hAnsi="Verdana"/>
          <w:b w:val="1"/>
          <w:bCs w:val="1"/>
          <w:noProof w:val="0"/>
          <w:color w:val="1D1D1D"/>
          <w:sz w:val="22"/>
          <w:szCs w:val="22"/>
          <w:lang w:val="en-US"/>
        </w:rPr>
      </w:pPr>
    </w:p>
    <w:p w:rsidR="39F57984" w:rsidP="47A29988" w:rsidRDefault="39F57984" w14:paraId="64F460BA" w14:textId="1843B69B">
      <w:pPr>
        <w:pStyle w:val="ListParagraph"/>
        <w:numPr>
          <w:ilvl w:val="0"/>
          <w:numId w:val="1"/>
        </w:numPr>
        <w:tabs>
          <w:tab w:val="left" w:leader="none" w:pos="573"/>
        </w:tabs>
        <w:spacing w:before="2" w:after="0" w:line="280" w:lineRule="auto"/>
        <w:ind w:left="573" w:right="1190" w:hanging="224"/>
        <w:jc w:val="left"/>
        <w:rPr/>
      </w:pPr>
      <w:r w:rsidRPr="47A29988" w:rsidR="39F57984">
        <w:rPr>
          <w:noProof w:val="0"/>
          <w:lang w:val="en-US"/>
        </w:rPr>
        <w:t xml:space="preserve">Supported Enterprise Data Governance initiatives across Retail Cards, Risk Management, and Regulatory Reporting domains by partnering with </w:t>
      </w:r>
      <w:r w:rsidRPr="47A29988" w:rsidR="39F57984">
        <w:rPr>
          <w:b w:val="1"/>
          <w:bCs w:val="1"/>
          <w:noProof w:val="0"/>
          <w:lang w:val="en-US"/>
        </w:rPr>
        <w:t xml:space="preserve">Business, Legal, Risk, Compliance, Finance, Data Owners, Data Stewards, </w:t>
      </w:r>
      <w:r w:rsidRPr="47A29988" w:rsidR="39F57984">
        <w:rPr>
          <w:noProof w:val="0"/>
          <w:lang w:val="en-US"/>
        </w:rPr>
        <w:t>and Technology stakeholders to strengthen governance frameworks and regulatory compliance.</w:t>
      </w:r>
    </w:p>
    <w:p w:rsidR="0024C4A2" w:rsidP="47A29988" w:rsidRDefault="0024C4A2" w14:paraId="2CC65F0F" w14:textId="48BA6CBA">
      <w:pPr>
        <w:pStyle w:val="ListParagraph"/>
        <w:numPr>
          <w:ilvl w:val="0"/>
          <w:numId w:val="1"/>
        </w:numPr>
        <w:spacing w:before="0" w:beforeAutospacing="off" w:after="0" w:afterAutospacing="off"/>
        <w:rPr>
          <w:noProof w:val="0"/>
          <w:lang w:val="en-US"/>
        </w:rPr>
      </w:pPr>
      <w:r w:rsidRPr="47A29988" w:rsidR="0024C4A2">
        <w:rPr>
          <w:noProof w:val="0"/>
          <w:lang w:val="en-US"/>
        </w:rPr>
        <w:t xml:space="preserve">Managed </w:t>
      </w:r>
      <w:r w:rsidRPr="47A29988" w:rsidR="0024C4A2">
        <w:rPr>
          <w:b w:val="1"/>
          <w:bCs w:val="1"/>
          <w:noProof w:val="0"/>
          <w:lang w:val="en-US"/>
        </w:rPr>
        <w:t>Data Lineage, Metadata Management, Data Stewardship, Root Cause Analysis (RCA), Risk Assessment Questionnaires (RAQ), and Critical Data Element (CDE)</w:t>
      </w:r>
      <w:r w:rsidRPr="47A29988" w:rsidR="0024C4A2">
        <w:rPr>
          <w:noProof w:val="0"/>
          <w:lang w:val="en-US"/>
        </w:rPr>
        <w:t xml:space="preserve"> governance activities to improve data controls, transparency, and enterprise data quality. </w:t>
      </w:r>
    </w:p>
    <w:p w:rsidR="0024C4A2" w:rsidP="47A29988" w:rsidRDefault="0024C4A2" w14:paraId="0987D4CF" w14:textId="04198DBE">
      <w:pPr>
        <w:pStyle w:val="ListParagraph"/>
        <w:numPr>
          <w:ilvl w:val="0"/>
          <w:numId w:val="1"/>
        </w:numPr>
        <w:spacing w:before="0" w:beforeAutospacing="off" w:after="0" w:afterAutospacing="off"/>
        <w:rPr>
          <w:noProof w:val="0"/>
          <w:lang w:val="en-US"/>
        </w:rPr>
      </w:pPr>
      <w:r w:rsidRPr="47A29988" w:rsidR="0024C4A2">
        <w:rPr>
          <w:noProof w:val="0"/>
          <w:lang w:val="en-US"/>
        </w:rPr>
        <w:t xml:space="preserve">Partnered with </w:t>
      </w:r>
      <w:r w:rsidRPr="47A29988" w:rsidR="0024C4A2">
        <w:rPr>
          <w:b w:val="1"/>
          <w:bCs w:val="1"/>
          <w:noProof w:val="0"/>
          <w:lang w:val="en-US"/>
        </w:rPr>
        <w:t>Legal, Risk, Compliance, Business SMEs, Data Owners, and Data Stewards</w:t>
      </w:r>
      <w:r w:rsidRPr="47A29988" w:rsidR="0024C4A2">
        <w:rPr>
          <w:noProof w:val="0"/>
          <w:lang w:val="en-US"/>
        </w:rPr>
        <w:t xml:space="preserve"> to define </w:t>
      </w:r>
      <w:r w:rsidRPr="47A29988" w:rsidR="0024C4A2">
        <w:rPr>
          <w:b w:val="1"/>
          <w:bCs w:val="1"/>
          <w:noProof w:val="0"/>
          <w:lang w:val="en-US"/>
        </w:rPr>
        <w:t>Critical Data Elements (CDEs), data ownership, business glossary, metadata standards, regulatory classifications, and governance controls</w:t>
      </w:r>
      <w:r w:rsidRPr="47A29988" w:rsidR="0024C4A2">
        <w:rPr>
          <w:noProof w:val="0"/>
          <w:lang w:val="en-US"/>
        </w:rPr>
        <w:t xml:space="preserve"> supporting enterprise-wide regulatory reporting and audit readiness. </w:t>
      </w:r>
    </w:p>
    <w:p w:rsidR="0024C4A2" w:rsidP="47A29988" w:rsidRDefault="0024C4A2" w14:paraId="0AE73FE7" w14:textId="489EC549">
      <w:pPr>
        <w:pStyle w:val="ListParagraph"/>
        <w:numPr>
          <w:ilvl w:val="0"/>
          <w:numId w:val="1"/>
        </w:numPr>
        <w:spacing w:before="0" w:beforeAutospacing="off" w:after="0" w:afterAutospacing="off"/>
        <w:rPr>
          <w:noProof w:val="0"/>
          <w:lang w:val="en-US"/>
        </w:rPr>
      </w:pPr>
      <w:r w:rsidRPr="47A29988" w:rsidR="0024C4A2">
        <w:rPr>
          <w:noProof w:val="0"/>
          <w:lang w:val="en-US"/>
        </w:rPr>
        <w:t xml:space="preserve">Resolved </w:t>
      </w:r>
      <w:r w:rsidRPr="47A29988" w:rsidR="0024C4A2">
        <w:rPr>
          <w:b w:val="1"/>
          <w:bCs w:val="1"/>
          <w:noProof w:val="0"/>
          <w:lang w:val="en-US"/>
        </w:rPr>
        <w:t>100+ critical data quality issues</w:t>
      </w:r>
      <w:r w:rsidRPr="47A29988" w:rsidR="0024C4A2">
        <w:rPr>
          <w:noProof w:val="0"/>
          <w:lang w:val="en-US"/>
        </w:rPr>
        <w:t xml:space="preserve"> impacting regulatory reporting through root cause analysis, remediation tracking, issue prioritization, and governance oversight. </w:t>
      </w:r>
    </w:p>
    <w:p w:rsidR="0024C4A2" w:rsidP="47A29988" w:rsidRDefault="0024C4A2" w14:paraId="23CC6450" w14:textId="1DBBC41C">
      <w:pPr>
        <w:pStyle w:val="ListParagraph"/>
        <w:numPr>
          <w:ilvl w:val="0"/>
          <w:numId w:val="1"/>
        </w:numPr>
        <w:spacing w:before="0" w:beforeAutospacing="off" w:after="0" w:afterAutospacing="off"/>
        <w:rPr>
          <w:noProof w:val="0"/>
          <w:lang w:val="en-US"/>
        </w:rPr>
      </w:pPr>
      <w:r w:rsidRPr="47A29988" w:rsidR="0024C4A2">
        <w:rPr>
          <w:noProof w:val="0"/>
          <w:lang w:val="en-US"/>
        </w:rPr>
        <w:t xml:space="preserve">Implemented </w:t>
      </w:r>
      <w:r w:rsidRPr="47A29988" w:rsidR="0024C4A2">
        <w:rPr>
          <w:b w:val="1"/>
          <w:bCs w:val="1"/>
          <w:noProof w:val="0"/>
          <w:lang w:val="en-US"/>
        </w:rPr>
        <w:t>Data Quality frameworks, validation rules, governance controls, and monitoring processes</w:t>
      </w:r>
      <w:r w:rsidRPr="47A29988" w:rsidR="0024C4A2">
        <w:rPr>
          <w:noProof w:val="0"/>
          <w:lang w:val="en-US"/>
        </w:rPr>
        <w:t xml:space="preserve"> to improve data accuracy, completeness, consistency, and integrity across critical banking data assets. </w:t>
      </w:r>
    </w:p>
    <w:p w:rsidR="0024C4A2" w:rsidP="47A29988" w:rsidRDefault="0024C4A2" w14:paraId="6114A90E" w14:textId="5F86605B">
      <w:pPr>
        <w:pStyle w:val="ListParagraph"/>
        <w:numPr>
          <w:ilvl w:val="0"/>
          <w:numId w:val="1"/>
        </w:numPr>
        <w:spacing w:before="0" w:beforeAutospacing="off" w:after="0" w:afterAutospacing="off"/>
        <w:rPr>
          <w:noProof w:val="0"/>
          <w:lang w:val="en-US"/>
        </w:rPr>
      </w:pPr>
      <w:r w:rsidRPr="47A29988" w:rsidR="0024C4A2">
        <w:rPr>
          <w:noProof w:val="0"/>
          <w:lang w:val="en-US"/>
        </w:rPr>
        <w:t xml:space="preserve">Performed </w:t>
      </w:r>
      <w:r w:rsidRPr="47A29988" w:rsidR="0024C4A2">
        <w:rPr>
          <w:b w:val="1"/>
          <w:bCs w:val="1"/>
          <w:noProof w:val="0"/>
          <w:lang w:val="en-US"/>
        </w:rPr>
        <w:t>data profiling, metadata validation, source-to-target mapping, and control monitoring</w:t>
      </w:r>
      <w:r w:rsidRPr="47A29988" w:rsidR="0024C4A2">
        <w:rPr>
          <w:noProof w:val="0"/>
          <w:lang w:val="en-US"/>
        </w:rPr>
        <w:t xml:space="preserve"> to support regulatory compliance, issue remediation, and continuous data quality improvement. </w:t>
      </w:r>
    </w:p>
    <w:p w:rsidR="0024C4A2" w:rsidP="47A29988" w:rsidRDefault="0024C4A2" w14:paraId="4DF6FC03" w14:textId="5F83A980">
      <w:pPr>
        <w:pStyle w:val="ListParagraph"/>
        <w:numPr>
          <w:ilvl w:val="0"/>
          <w:numId w:val="1"/>
        </w:numPr>
        <w:spacing w:before="0" w:beforeAutospacing="off" w:after="0" w:afterAutospacing="off"/>
        <w:rPr>
          <w:noProof w:val="0"/>
          <w:lang w:val="en-US"/>
        </w:rPr>
      </w:pPr>
      <w:r w:rsidRPr="47A29988" w:rsidR="0024C4A2">
        <w:rPr>
          <w:noProof w:val="0"/>
          <w:lang w:val="en-US"/>
        </w:rPr>
        <w:t xml:space="preserve">Developed and maintained </w:t>
      </w:r>
      <w:r w:rsidRPr="47A29988" w:rsidR="0024C4A2">
        <w:rPr>
          <w:b w:val="1"/>
          <w:bCs w:val="1"/>
          <w:noProof w:val="0"/>
          <w:lang w:val="en-US"/>
        </w:rPr>
        <w:t>end-to-end data lineage, metadata documentation, source-to-target mappings, business definitions, and governance artefacts</w:t>
      </w:r>
      <w:r w:rsidRPr="47A29988" w:rsidR="0024C4A2">
        <w:rPr>
          <w:noProof w:val="0"/>
          <w:lang w:val="en-US"/>
        </w:rPr>
        <w:t xml:space="preserve"> to support regulatory reporting, audit readiness, risk management, and impact analysis. </w:t>
      </w:r>
    </w:p>
    <w:p w:rsidR="0024C4A2" w:rsidP="47A29988" w:rsidRDefault="0024C4A2" w14:paraId="745436E0" w14:textId="276BB397">
      <w:pPr>
        <w:pStyle w:val="ListParagraph"/>
        <w:numPr>
          <w:ilvl w:val="0"/>
          <w:numId w:val="1"/>
        </w:numPr>
        <w:spacing w:before="0" w:beforeAutospacing="off" w:after="0" w:afterAutospacing="off"/>
        <w:rPr>
          <w:noProof w:val="0"/>
          <w:lang w:val="en-US"/>
        </w:rPr>
      </w:pPr>
      <w:r w:rsidRPr="47A29988" w:rsidR="0024C4A2">
        <w:rPr>
          <w:noProof w:val="0"/>
          <w:lang w:val="en-US"/>
        </w:rPr>
        <w:t xml:space="preserve">Developed </w:t>
      </w:r>
      <w:r w:rsidRPr="47A29988" w:rsidR="0024C4A2">
        <w:rPr>
          <w:b w:val="1"/>
          <w:bCs w:val="1"/>
          <w:noProof w:val="0"/>
          <w:lang w:val="en-US"/>
        </w:rPr>
        <w:t>data quality dashboards, governance scorecards, KPI reports, and executive MIS</w:t>
      </w:r>
      <w:r w:rsidRPr="47A29988" w:rsidR="0024C4A2">
        <w:rPr>
          <w:noProof w:val="0"/>
          <w:lang w:val="en-US"/>
        </w:rPr>
        <w:t xml:space="preserve"> to monitor data quality, remediation progress, governance metrics, and regulatory compliance. </w:t>
      </w:r>
    </w:p>
    <w:p w:rsidR="0024C4A2" w:rsidP="47A29988" w:rsidRDefault="0024C4A2" w14:paraId="23A6A9CB" w14:textId="2922A83D">
      <w:pPr>
        <w:pStyle w:val="ListParagraph"/>
        <w:numPr>
          <w:ilvl w:val="0"/>
          <w:numId w:val="1"/>
        </w:numPr>
        <w:spacing w:before="0" w:beforeAutospacing="off" w:after="0" w:afterAutospacing="off"/>
        <w:rPr>
          <w:noProof w:val="0"/>
          <w:lang w:val="en-US"/>
        </w:rPr>
      </w:pPr>
      <w:r w:rsidRPr="47A29988" w:rsidR="0024C4A2">
        <w:rPr>
          <w:noProof w:val="0"/>
          <w:lang w:val="en-US"/>
        </w:rPr>
        <w:t xml:space="preserve">Collaborated with </w:t>
      </w:r>
      <w:r w:rsidRPr="47A29988" w:rsidR="0024C4A2">
        <w:rPr>
          <w:b w:val="1"/>
          <w:bCs w:val="1"/>
          <w:noProof w:val="0"/>
          <w:lang w:val="en-US"/>
        </w:rPr>
        <w:t>Product Owners, Business SMEs, Legal, Risk, Compliance, Finance, Data Owners, Data Stewards, and Technology teams</w:t>
      </w:r>
      <w:r w:rsidRPr="47A29988" w:rsidR="0024C4A2">
        <w:rPr>
          <w:noProof w:val="0"/>
          <w:lang w:val="en-US"/>
        </w:rPr>
        <w:t xml:space="preserve"> to gather business requirements, prepare governance documentation, and translate regulatory requirements into enterprise data governance solutions.</w:t>
      </w:r>
    </w:p>
    <w:p w:rsidR="536E9BFD" w:rsidP="47A29988" w:rsidRDefault="536E9BFD" w14:paraId="1EBD27F3" w14:textId="498010DE">
      <w:pPr>
        <w:pStyle w:val="ListParagraph"/>
        <w:numPr>
          <w:ilvl w:val="0"/>
          <w:numId w:val="1"/>
        </w:numPr>
        <w:spacing w:before="0" w:beforeAutospacing="off" w:after="0" w:afterAutospacing="off"/>
        <w:rPr>
          <w:noProof w:val="0"/>
          <w:lang w:val="en-US"/>
        </w:rPr>
      </w:pPr>
      <w:r w:rsidRPr="47A29988" w:rsidR="536E9BFD">
        <w:rPr>
          <w:noProof w:val="0"/>
          <w:lang w:val="en-US"/>
        </w:rPr>
        <w:t>Managed metadata, business glossary, data lineage, and data catalog activities using Collibra, improving enterprise data traceability, metadata quality, and governance maturity.</w:t>
      </w:r>
    </w:p>
    <w:p w:rsidR="536E9BFD" w:rsidP="47A29988" w:rsidRDefault="536E9BFD" w14:paraId="17A78A2E" w14:textId="22EBD9B8">
      <w:pPr>
        <w:pStyle w:val="ListParagraph"/>
        <w:numPr>
          <w:ilvl w:val="0"/>
          <w:numId w:val="1"/>
        </w:numPr>
        <w:spacing w:before="0" w:beforeAutospacing="off" w:after="0" w:afterAutospacing="off"/>
        <w:rPr/>
      </w:pPr>
      <w:r w:rsidRPr="47A29988" w:rsidR="536E9BFD">
        <w:rPr>
          <w:noProof w:val="0"/>
          <w:lang w:val="en-US"/>
        </w:rPr>
        <w:t>Supported User Acceptance Testing (UAT) by validating business rules, verifying data quality, and ensuring governance requirements were successfully implemented before production deployment.</w:t>
      </w:r>
    </w:p>
    <w:p w:rsidR="47A29988" w:rsidP="47A29988" w:rsidRDefault="47A29988" w14:paraId="62C4169C" w14:textId="70E3ECF4">
      <w:pPr>
        <w:pStyle w:val="ListParagraph"/>
        <w:tabs>
          <w:tab w:val="left" w:leader="none" w:pos="573"/>
        </w:tabs>
        <w:spacing w:before="2" w:after="0" w:line="280" w:lineRule="auto"/>
        <w:ind w:left="573" w:right="1190" w:hanging="224"/>
        <w:jc w:val="left"/>
        <w:rPr>
          <w:noProof w:val="0"/>
          <w:lang w:val="en-US"/>
        </w:rPr>
      </w:pPr>
    </w:p>
    <w:p xmlns:wp14="http://schemas.microsoft.com/office/word/2010/wordml" w14:paraId="672A6659" wp14:textId="77777777">
      <w:pPr>
        <w:pStyle w:val="ListParagraph"/>
        <w:spacing w:after="0" w:line="280" w:lineRule="auto"/>
        <w:jc w:val="left"/>
        <w:rPr>
          <w:sz w:val="22"/>
        </w:rPr>
        <w:sectPr>
          <w:type w:val="continuous"/>
          <w:pgSz w:w="11910" w:h="16850" w:orient="portrait"/>
          <w:pgMar w:top="340" w:right="566" w:bottom="280" w:left="566"/>
          <w:cols w:num="1"/>
        </w:sectPr>
      </w:pPr>
    </w:p>
    <w:p xmlns:wp14="http://schemas.microsoft.com/office/word/2010/wordml" w14:paraId="1AEE3859" wp14:textId="77777777">
      <w:pPr>
        <w:pStyle w:val="Heading2"/>
        <w:spacing w:before="91"/>
        <w:ind w:left="150"/>
      </w:pPr>
      <w:r>
        <w:rPr>
          <w:color w:val="1D1D1D"/>
          <w:spacing w:val="-2"/>
          <w:w w:val="110"/>
        </w:rPr>
        <w:t>SKILLS</w:t>
      </w:r>
    </w:p>
    <w:p xmlns:wp14="http://schemas.microsoft.com/office/word/2010/wordml" w14:paraId="063FE9C7" wp14:textId="77777777">
      <w:pPr>
        <w:pStyle w:val="ListParagraph"/>
        <w:numPr>
          <w:ilvl w:val="0"/>
          <w:numId w:val="1"/>
        </w:numPr>
        <w:tabs>
          <w:tab w:val="left" w:leader="none" w:pos="524"/>
        </w:tabs>
        <w:spacing w:before="54" w:after="0" w:line="280" w:lineRule="auto"/>
        <w:ind w:left="524" w:right="95" w:hanging="224"/>
        <w:jc w:val="left"/>
        <w:rPr>
          <w:sz w:val="22"/>
        </w:rPr>
      </w:pPr>
      <w:r>
        <w:rPr>
          <w:color w:val="1D1D1D"/>
          <w:w w:val="105"/>
          <w:sz w:val="22"/>
        </w:rPr>
        <w:t>Core Competencies: Data Governance, Data Stewardship, Regulatory Reporting (FR Y-14M, FR Y-14Q, Basel), Data Quality Management, Critical Data Elements (CDE), Data Lineage, Metadata Management, Root Cause Analysis (RCA), Data Controls, Regulatory Compliance, Risk Management, Audit Readiness, BCBS 239, Data Governance Framework</w:t>
      </w:r>
    </w:p>
    <w:p xmlns:wp14="http://schemas.microsoft.com/office/word/2010/wordml" w14:paraId="69507DE4" wp14:textId="77777777">
      <w:pPr>
        <w:pStyle w:val="ListParagraph"/>
        <w:numPr>
          <w:ilvl w:val="0"/>
          <w:numId w:val="1"/>
        </w:numPr>
        <w:tabs>
          <w:tab w:val="left" w:leader="none" w:pos="524"/>
        </w:tabs>
        <w:spacing w:before="5" w:after="0" w:line="280" w:lineRule="auto"/>
        <w:ind w:left="524" w:right="665" w:hanging="224"/>
        <w:jc w:val="left"/>
        <w:rPr>
          <w:sz w:val="22"/>
        </w:rPr>
      </w:pPr>
      <w:r>
        <w:rPr>
          <w:color w:val="1D1D1D"/>
          <w:w w:val="105"/>
          <w:sz w:val="22"/>
        </w:rPr>
        <w:t>Business Analysis &amp; Analytics: Business Analysis, Requirement Gathering, BRD/FRD, Process Mapping, Gap Analysis, Stakeholder Management, UAT, Data Analysis, Reporting, Project Governance SQL, Advanced Excel, Power BI</w:t>
      </w:r>
    </w:p>
    <w:p xmlns:wp14="http://schemas.microsoft.com/office/word/2010/wordml" w14:paraId="73348CFA" wp14:textId="77777777">
      <w:pPr>
        <w:pStyle w:val="ListParagraph"/>
        <w:numPr>
          <w:ilvl w:val="0"/>
          <w:numId w:val="1"/>
        </w:numPr>
        <w:tabs>
          <w:tab w:val="left" w:leader="none" w:pos="524"/>
        </w:tabs>
        <w:spacing w:before="4" w:after="0" w:line="280" w:lineRule="auto"/>
        <w:ind w:left="524" w:right="697" w:hanging="224"/>
        <w:jc w:val="left"/>
        <w:rPr>
          <w:sz w:val="22"/>
        </w:rPr>
      </w:pPr>
      <w:r>
        <w:rPr>
          <w:color w:val="1D1D1D"/>
          <w:w w:val="105"/>
          <w:sz w:val="22"/>
        </w:rPr>
        <w:t>Tools</w:t>
      </w:r>
      <w:r>
        <w:rPr>
          <w:color w:val="1D1D1D"/>
          <w:spacing w:val="-9"/>
          <w:w w:val="105"/>
          <w:sz w:val="22"/>
        </w:rPr>
        <w:t> </w:t>
      </w:r>
      <w:r>
        <w:rPr>
          <w:color w:val="1D1D1D"/>
          <w:w w:val="105"/>
          <w:sz w:val="22"/>
        </w:rPr>
        <w:t>&amp;</w:t>
      </w:r>
      <w:r>
        <w:rPr>
          <w:color w:val="1D1D1D"/>
          <w:spacing w:val="-9"/>
          <w:w w:val="105"/>
          <w:sz w:val="22"/>
        </w:rPr>
        <w:t> </w:t>
      </w:r>
      <w:r>
        <w:rPr>
          <w:color w:val="1D1D1D"/>
          <w:w w:val="105"/>
          <w:sz w:val="22"/>
        </w:rPr>
        <w:t>Technologies:</w:t>
      </w:r>
      <w:r>
        <w:rPr>
          <w:color w:val="1D1D1D"/>
          <w:spacing w:val="-9"/>
          <w:w w:val="105"/>
          <w:sz w:val="22"/>
        </w:rPr>
        <w:t> </w:t>
      </w:r>
      <w:r>
        <w:rPr>
          <w:color w:val="1D1D1D"/>
          <w:w w:val="105"/>
          <w:sz w:val="22"/>
        </w:rPr>
        <w:t>Collibra,</w:t>
      </w:r>
      <w:r>
        <w:rPr>
          <w:color w:val="1D1D1D"/>
          <w:spacing w:val="-9"/>
          <w:w w:val="105"/>
          <w:sz w:val="22"/>
        </w:rPr>
        <w:t> </w:t>
      </w:r>
      <w:r>
        <w:rPr>
          <w:color w:val="1D1D1D"/>
          <w:w w:val="105"/>
          <w:sz w:val="22"/>
        </w:rPr>
        <w:t>JIRA,</w:t>
      </w:r>
      <w:r>
        <w:rPr>
          <w:color w:val="1D1D1D"/>
          <w:spacing w:val="-9"/>
          <w:w w:val="105"/>
          <w:sz w:val="22"/>
        </w:rPr>
        <w:t> </w:t>
      </w:r>
      <w:r>
        <w:rPr>
          <w:color w:val="1D1D1D"/>
          <w:w w:val="105"/>
          <w:sz w:val="22"/>
        </w:rPr>
        <w:t>Azure,</w:t>
      </w:r>
      <w:r>
        <w:rPr>
          <w:color w:val="1D1D1D"/>
          <w:spacing w:val="-9"/>
          <w:w w:val="105"/>
          <w:sz w:val="22"/>
        </w:rPr>
        <w:t> </w:t>
      </w:r>
      <w:r>
        <w:rPr>
          <w:color w:val="1D1D1D"/>
          <w:w w:val="105"/>
          <w:sz w:val="22"/>
        </w:rPr>
        <w:t>Power</w:t>
      </w:r>
      <w:r>
        <w:rPr>
          <w:color w:val="1D1D1D"/>
          <w:spacing w:val="-9"/>
          <w:w w:val="105"/>
          <w:sz w:val="22"/>
        </w:rPr>
        <w:t> </w:t>
      </w:r>
      <w:r>
        <w:rPr>
          <w:color w:val="1D1D1D"/>
          <w:w w:val="105"/>
          <w:sz w:val="22"/>
        </w:rPr>
        <w:t>Automate,</w:t>
      </w:r>
      <w:r>
        <w:rPr>
          <w:color w:val="1D1D1D"/>
          <w:spacing w:val="-9"/>
          <w:w w:val="105"/>
          <w:sz w:val="22"/>
        </w:rPr>
        <w:t> </w:t>
      </w:r>
      <w:r>
        <w:rPr>
          <w:color w:val="1D1D1D"/>
          <w:w w:val="105"/>
          <w:sz w:val="22"/>
        </w:rPr>
        <w:t>Confluence,</w:t>
      </w:r>
      <w:r>
        <w:rPr>
          <w:color w:val="1D1D1D"/>
          <w:spacing w:val="-9"/>
          <w:w w:val="105"/>
          <w:sz w:val="22"/>
        </w:rPr>
        <w:t> </w:t>
      </w:r>
      <w:r>
        <w:rPr>
          <w:color w:val="1D1D1D"/>
          <w:w w:val="105"/>
          <w:sz w:val="22"/>
        </w:rPr>
        <w:t>ALM,</w:t>
      </w:r>
      <w:r>
        <w:rPr>
          <w:color w:val="1D1D1D"/>
          <w:spacing w:val="-9"/>
          <w:w w:val="105"/>
          <w:sz w:val="22"/>
        </w:rPr>
        <w:t> </w:t>
      </w:r>
      <w:r>
        <w:rPr>
          <w:color w:val="1D1D1D"/>
          <w:w w:val="105"/>
          <w:sz w:val="22"/>
        </w:rPr>
        <w:t>SharePoint, Agile/Scrum, Ab Initio, IBM Blueworks</w:t>
      </w:r>
    </w:p>
    <w:p xmlns:wp14="http://schemas.microsoft.com/office/word/2010/wordml" w14:paraId="3E614472" wp14:textId="77777777">
      <w:pPr>
        <w:pStyle w:val="BodyText"/>
        <w:spacing w:before="1"/>
        <w:ind w:firstLine="0"/>
        <w:rPr>
          <w:sz w:val="10"/>
        </w:rPr>
      </w:pPr>
      <w:r>
        <w:rPr>
          <w:sz w:val="10"/>
        </w:rPr>
        <mc:AlternateContent>
          <mc:Choice Requires="wps">
            <w:drawing>
              <wp:anchor xmlns:wp14="http://schemas.microsoft.com/office/word/2010/wordprocessingDrawing" distT="0" distB="0" distL="0" distR="0" simplePos="0" relativeHeight="487588864" behindDoc="1" locked="0" layoutInCell="1" allowOverlap="1" wp14:anchorId="0FAEF42D" wp14:editId="7777777">
                <wp:simplePos x="0" y="0"/>
                <wp:positionH relativeFrom="page">
                  <wp:posOffset>444549</wp:posOffset>
                </wp:positionH>
                <wp:positionV relativeFrom="paragraph">
                  <wp:posOffset>90136</wp:posOffset>
                </wp:positionV>
                <wp:extent cx="658114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581140" cy="1270"/>
                        </a:xfrm>
                        <a:custGeom>
                          <a:avLst/>
                          <a:gdLst/>
                          <a:ahLst/>
                          <a:cxnLst/>
                          <a:rect l="l" t="t" r="r" b="b"/>
                          <a:pathLst>
                            <a:path w="6581140" h="0">
                              <a:moveTo>
                                <a:pt x="0" y="0"/>
                              </a:moveTo>
                              <a:lnTo>
                                <a:pt x="6580954" y="0"/>
                              </a:lnTo>
                            </a:path>
                          </a:pathLst>
                        </a:custGeom>
                        <a:ln w="9528">
                          <a:solidFill>
                            <a:srgbClr val="8054A2"/>
                          </a:solidFill>
                          <a:prstDash val="solid"/>
                        </a:ln>
                      </wps:spPr>
                      <wps:bodyPr wrap="square" lIns="0" tIns="0" rIns="0" bIns="0" rtlCol="0">
                        <a:prstTxWarp prst="textNoShape">
                          <a:avLst/>
                        </a:prstTxWarp>
                        <a:noAutofit/>
                      </wps:bodyPr>
                    </wps:wsp>
                  </a:graphicData>
                </a:graphic>
              </wp:anchor>
            </w:drawing>
          </mc:Choice>
          <mc:Fallback>
            <w:pict w14:anchorId="208AF599">
              <v:shape id="docshape3" style="position:absolute;margin-left:35.003922pt;margin-top:7.097326pt;width:518.2pt;height:.1pt;mso-position-horizontal-relative:page;mso-position-vertical-relative:paragraph;z-index:-15727616;mso-wrap-distance-left:0;mso-wrap-distance-right:0" coordsize="10364,0" coordorigin="700,142" filled="false" stroked="true" strokecolor="#8054a2" strokeweight=".750283pt" path="m700,142l11064,142e">
                <v:path arrowok="t"/>
                <v:stroke dashstyle="solid"/>
                <w10:wrap type="topAndBottom"/>
              </v:shape>
            </w:pict>
          </mc:Fallback>
        </mc:AlternateContent>
      </w:r>
    </w:p>
    <w:p xmlns:wp14="http://schemas.microsoft.com/office/word/2010/wordml" w14:paraId="084DE307" wp14:textId="77777777">
      <w:pPr>
        <w:pStyle w:val="Heading2"/>
      </w:pPr>
      <w:r>
        <w:rPr>
          <w:color w:val="1D1D1D"/>
          <w:w w:val="110"/>
        </w:rPr>
        <w:t>ADDITIONAL</w:t>
      </w:r>
      <w:r>
        <w:rPr>
          <w:color w:val="1D1D1D"/>
          <w:spacing w:val="-24"/>
          <w:w w:val="110"/>
        </w:rPr>
        <w:t> </w:t>
      </w:r>
      <w:r>
        <w:rPr>
          <w:color w:val="1D1D1D"/>
          <w:spacing w:val="-2"/>
          <w:w w:val="110"/>
        </w:rPr>
        <w:t>CONTRIBUTIONS</w:t>
      </w:r>
    </w:p>
    <w:p xmlns:wp14="http://schemas.microsoft.com/office/word/2010/wordml" w14:paraId="6F0A53D5" wp14:textId="77777777">
      <w:pPr>
        <w:pStyle w:val="ListParagraph"/>
        <w:numPr>
          <w:ilvl w:val="0"/>
          <w:numId w:val="1"/>
        </w:numPr>
        <w:tabs>
          <w:tab w:val="left" w:leader="none" w:pos="524"/>
        </w:tabs>
        <w:spacing w:before="62" w:after="0" w:line="280" w:lineRule="auto"/>
        <w:ind w:left="524" w:right="655" w:hanging="224"/>
        <w:jc w:val="left"/>
        <w:rPr>
          <w:sz w:val="22"/>
        </w:rPr>
      </w:pPr>
      <w:r>
        <w:rPr>
          <w:color w:val="1D1D1D"/>
          <w:w w:val="105"/>
          <w:sz w:val="22"/>
        </w:rPr>
        <w:t>Led an internal process audit team of </w:t>
      </w:r>
      <w:r>
        <w:rPr>
          <w:b/>
          <w:color w:val="1D1D1D"/>
          <w:w w:val="105"/>
          <w:sz w:val="22"/>
        </w:rPr>
        <w:t>10+</w:t>
      </w:r>
      <w:r>
        <w:rPr>
          <w:b/>
          <w:color w:val="1D1D1D"/>
          <w:spacing w:val="-12"/>
          <w:w w:val="105"/>
          <w:sz w:val="22"/>
        </w:rPr>
        <w:t> </w:t>
      </w:r>
      <w:r>
        <w:rPr>
          <w:b/>
          <w:color w:val="1D1D1D"/>
          <w:w w:val="105"/>
          <w:sz w:val="22"/>
        </w:rPr>
        <w:t>members </w:t>
      </w:r>
      <w:r>
        <w:rPr>
          <w:color w:val="1D1D1D"/>
          <w:w w:val="105"/>
          <w:sz w:val="22"/>
        </w:rPr>
        <w:t>to enforce </w:t>
      </w:r>
      <w:r>
        <w:rPr>
          <w:b/>
          <w:color w:val="1D1D1D"/>
          <w:w w:val="105"/>
          <w:sz w:val="22"/>
        </w:rPr>
        <w:t>SOP</w:t>
      </w:r>
      <w:r>
        <w:rPr>
          <w:b/>
          <w:color w:val="1D1D1D"/>
          <w:spacing w:val="-12"/>
          <w:w w:val="105"/>
          <w:sz w:val="22"/>
        </w:rPr>
        <w:t> </w:t>
      </w:r>
      <w:r>
        <w:rPr>
          <w:b/>
          <w:color w:val="1D1D1D"/>
          <w:w w:val="105"/>
          <w:sz w:val="22"/>
        </w:rPr>
        <w:t>compliance </w:t>
      </w:r>
      <w:r>
        <w:rPr>
          <w:color w:val="1D1D1D"/>
          <w:w w:val="105"/>
          <w:sz w:val="22"/>
        </w:rPr>
        <w:t>and ensure completeness and accuracy of project documentation</w:t>
      </w:r>
    </w:p>
    <w:p xmlns:wp14="http://schemas.microsoft.com/office/word/2010/wordml" w14:paraId="6A4D1629" wp14:textId="77777777">
      <w:pPr>
        <w:pStyle w:val="ListParagraph"/>
        <w:numPr>
          <w:ilvl w:val="0"/>
          <w:numId w:val="1"/>
        </w:numPr>
        <w:tabs>
          <w:tab w:val="left" w:leader="none" w:pos="524"/>
        </w:tabs>
        <w:spacing w:before="3" w:after="0" w:line="280" w:lineRule="auto"/>
        <w:ind w:left="524" w:right="629" w:hanging="224"/>
        <w:jc w:val="left"/>
        <w:rPr>
          <w:b/>
          <w:sz w:val="22"/>
        </w:rPr>
      </w:pPr>
      <w:r>
        <w:rPr>
          <w:color w:val="1D1D1D"/>
          <w:w w:val="105"/>
          <w:sz w:val="22"/>
        </w:rPr>
        <w:t>Partnered with </w:t>
      </w:r>
      <w:r>
        <w:rPr>
          <w:b/>
          <w:color w:val="1D1D1D"/>
          <w:w w:val="105"/>
          <w:sz w:val="22"/>
        </w:rPr>
        <w:t>senior</w:t>
      </w:r>
      <w:r>
        <w:rPr>
          <w:b/>
          <w:color w:val="1D1D1D"/>
          <w:spacing w:val="-12"/>
          <w:w w:val="105"/>
          <w:sz w:val="22"/>
        </w:rPr>
        <w:t> </w:t>
      </w:r>
      <w:r>
        <w:rPr>
          <w:b/>
          <w:color w:val="1D1D1D"/>
          <w:w w:val="105"/>
          <w:sz w:val="22"/>
        </w:rPr>
        <w:t>leadership </w:t>
      </w:r>
      <w:r>
        <w:rPr>
          <w:color w:val="1D1D1D"/>
          <w:w w:val="105"/>
          <w:sz w:val="22"/>
        </w:rPr>
        <w:t>to identify client challenges and design </w:t>
      </w:r>
      <w:r>
        <w:rPr>
          <w:b/>
          <w:color w:val="1D1D1D"/>
          <w:w w:val="105"/>
          <w:sz w:val="22"/>
        </w:rPr>
        <w:t>targeted</w:t>
      </w:r>
      <w:r>
        <w:rPr>
          <w:b/>
          <w:color w:val="1D1D1D"/>
          <w:spacing w:val="-12"/>
          <w:w w:val="105"/>
          <w:sz w:val="22"/>
        </w:rPr>
        <w:t> </w:t>
      </w:r>
      <w:r>
        <w:rPr>
          <w:b/>
          <w:color w:val="1D1D1D"/>
          <w:w w:val="105"/>
          <w:sz w:val="22"/>
        </w:rPr>
        <w:t>business proposals</w:t>
      </w:r>
      <w:r>
        <w:rPr>
          <w:color w:val="1D1D1D"/>
          <w:w w:val="105"/>
          <w:sz w:val="22"/>
        </w:rPr>
        <w:t>, contributing to </w:t>
      </w:r>
      <w:r>
        <w:rPr>
          <w:b/>
          <w:color w:val="1D1D1D"/>
          <w:w w:val="105"/>
          <w:sz w:val="22"/>
        </w:rPr>
        <w:t>organizational expansion</w:t>
      </w:r>
    </w:p>
    <w:p xmlns:wp14="http://schemas.microsoft.com/office/word/2010/wordml" w14:paraId="03793040" wp14:textId="77777777">
      <w:pPr>
        <w:pStyle w:val="ListParagraph"/>
        <w:numPr>
          <w:ilvl w:val="0"/>
          <w:numId w:val="1"/>
        </w:numPr>
        <w:tabs>
          <w:tab w:val="left" w:leader="none" w:pos="524"/>
        </w:tabs>
        <w:spacing w:before="2" w:after="0" w:line="280" w:lineRule="auto"/>
        <w:ind w:left="524" w:right="1009" w:hanging="224"/>
        <w:jc w:val="left"/>
        <w:rPr>
          <w:sz w:val="22"/>
        </w:rPr>
      </w:pPr>
      <w:r>
        <w:rPr>
          <w:color w:val="1D1D1D"/>
          <w:w w:val="105"/>
          <w:sz w:val="22"/>
        </w:rPr>
        <w:t>Designed and delivered comprehensive onboarding programs for </w:t>
      </w:r>
      <w:r>
        <w:rPr>
          <w:b/>
          <w:color w:val="1D1D1D"/>
          <w:w w:val="105"/>
          <w:sz w:val="22"/>
        </w:rPr>
        <w:t>10+</w:t>
      </w:r>
      <w:r>
        <w:rPr>
          <w:b/>
          <w:color w:val="1D1D1D"/>
          <w:spacing w:val="-9"/>
          <w:w w:val="105"/>
          <w:sz w:val="22"/>
        </w:rPr>
        <w:t> </w:t>
      </w:r>
      <w:r>
        <w:rPr>
          <w:b/>
          <w:color w:val="1D1D1D"/>
          <w:w w:val="105"/>
          <w:sz w:val="22"/>
        </w:rPr>
        <w:t>new</w:t>
      </w:r>
      <w:r>
        <w:rPr>
          <w:b/>
          <w:color w:val="1D1D1D"/>
          <w:spacing w:val="-9"/>
          <w:w w:val="105"/>
          <w:sz w:val="22"/>
        </w:rPr>
        <w:t> </w:t>
      </w:r>
      <w:r>
        <w:rPr>
          <w:b/>
          <w:color w:val="1D1D1D"/>
          <w:w w:val="105"/>
          <w:sz w:val="22"/>
        </w:rPr>
        <w:t>project</w:t>
      </w:r>
      <w:r>
        <w:rPr>
          <w:b/>
          <w:color w:val="1D1D1D"/>
          <w:spacing w:val="-9"/>
          <w:w w:val="105"/>
          <w:sz w:val="22"/>
        </w:rPr>
        <w:t> </w:t>
      </w:r>
      <w:r>
        <w:rPr>
          <w:b/>
          <w:color w:val="1D1D1D"/>
          <w:w w:val="105"/>
          <w:sz w:val="22"/>
        </w:rPr>
        <w:t>hires</w:t>
      </w:r>
      <w:r>
        <w:rPr>
          <w:color w:val="1D1D1D"/>
          <w:w w:val="105"/>
          <w:sz w:val="22"/>
        </w:rPr>
        <w:t>, covering technical training through client introduction and operational readiness</w:t>
      </w:r>
    </w:p>
    <w:p xmlns:wp14="http://schemas.microsoft.com/office/word/2010/wordml" w14:paraId="39310793" wp14:textId="77777777">
      <w:pPr>
        <w:pStyle w:val="BodyText"/>
        <w:spacing w:before="8"/>
        <w:ind w:firstLine="0"/>
        <w:rPr>
          <w:sz w:val="14"/>
        </w:rPr>
      </w:pPr>
      <w:r>
        <w:rPr>
          <w:sz w:val="14"/>
        </w:rPr>
        <mc:AlternateContent>
          <mc:Choice Requires="wps">
            <w:drawing>
              <wp:anchor xmlns:wp14="http://schemas.microsoft.com/office/word/2010/wordprocessingDrawing" distT="0" distB="0" distL="0" distR="0" simplePos="0" relativeHeight="487589376" behindDoc="1" locked="0" layoutInCell="1" allowOverlap="1" wp14:anchorId="1C94BEFD" wp14:editId="7777777">
                <wp:simplePos x="0" y="0"/>
                <wp:positionH relativeFrom="page">
                  <wp:posOffset>490947</wp:posOffset>
                </wp:positionH>
                <wp:positionV relativeFrom="paragraph">
                  <wp:posOffset>124010</wp:posOffset>
                </wp:positionV>
                <wp:extent cx="658114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581140" cy="1270"/>
                        </a:xfrm>
                        <a:custGeom>
                          <a:avLst/>
                          <a:gdLst/>
                          <a:ahLst/>
                          <a:cxnLst/>
                          <a:rect l="l" t="t" r="r" b="b"/>
                          <a:pathLst>
                            <a:path w="6581140" h="0">
                              <a:moveTo>
                                <a:pt x="0" y="0"/>
                              </a:moveTo>
                              <a:lnTo>
                                <a:pt x="6580954" y="0"/>
                              </a:lnTo>
                            </a:path>
                          </a:pathLst>
                        </a:custGeom>
                        <a:ln w="9528">
                          <a:solidFill>
                            <a:srgbClr val="8054A2"/>
                          </a:solidFill>
                          <a:prstDash val="solid"/>
                        </a:ln>
                      </wps:spPr>
                      <wps:bodyPr wrap="square" lIns="0" tIns="0" rIns="0" bIns="0" rtlCol="0">
                        <a:prstTxWarp prst="textNoShape">
                          <a:avLst/>
                        </a:prstTxWarp>
                        <a:noAutofit/>
                      </wps:bodyPr>
                    </wps:wsp>
                  </a:graphicData>
                </a:graphic>
              </wp:anchor>
            </w:drawing>
          </mc:Choice>
          <mc:Fallback>
            <w:pict w14:anchorId="46C3A37D">
              <v:shape id="docshape4" style="position:absolute;margin-left:38.657284pt;margin-top:9.764575pt;width:518.2pt;height:.1pt;mso-position-horizontal-relative:page;mso-position-vertical-relative:paragraph;z-index:-15727104;mso-wrap-distance-left:0;mso-wrap-distance-right:0" coordsize="10364,0" coordorigin="773,195" filled="false" stroked="true" strokecolor="#8054a2" strokeweight=".750283pt" path="m773,195l11137,195e">
                <v:path arrowok="t"/>
                <v:stroke dashstyle="solid"/>
                <w10:wrap type="topAndBottom"/>
              </v:shape>
            </w:pict>
          </mc:Fallback>
        </mc:AlternateContent>
      </w:r>
    </w:p>
    <w:p xmlns:wp14="http://schemas.microsoft.com/office/word/2010/wordml" w14:paraId="2469B06F" wp14:textId="77777777">
      <w:pPr>
        <w:pStyle w:val="Heading2"/>
        <w:spacing w:before="240"/>
      </w:pPr>
      <w:r>
        <w:rPr>
          <w:color w:val="1D1D1D"/>
          <w:w w:val="110"/>
        </w:rPr>
        <w:t>AWARDS</w:t>
      </w:r>
      <w:r>
        <w:rPr>
          <w:color w:val="1D1D1D"/>
          <w:spacing w:val="12"/>
          <w:w w:val="110"/>
        </w:rPr>
        <w:t> </w:t>
      </w:r>
      <w:r>
        <w:rPr>
          <w:color w:val="1D1D1D"/>
          <w:w w:val="110"/>
        </w:rPr>
        <w:t>AND</w:t>
      </w:r>
      <w:r>
        <w:rPr>
          <w:color w:val="1D1D1D"/>
          <w:spacing w:val="12"/>
          <w:w w:val="110"/>
        </w:rPr>
        <w:t> </w:t>
      </w:r>
      <w:r>
        <w:rPr>
          <w:color w:val="1D1D1D"/>
          <w:spacing w:val="-2"/>
          <w:w w:val="110"/>
        </w:rPr>
        <w:t>RECOGNITION</w:t>
      </w:r>
    </w:p>
    <w:p xmlns:wp14="http://schemas.microsoft.com/office/word/2010/wordml" w14:paraId="33A96893" wp14:textId="77777777">
      <w:pPr>
        <w:pStyle w:val="ListParagraph"/>
        <w:numPr>
          <w:ilvl w:val="0"/>
          <w:numId w:val="1"/>
        </w:numPr>
        <w:tabs>
          <w:tab w:val="left" w:leader="none" w:pos="524"/>
        </w:tabs>
        <w:spacing w:before="63" w:after="0" w:line="280" w:lineRule="auto"/>
        <w:ind w:left="524" w:right="259" w:hanging="224"/>
        <w:jc w:val="left"/>
        <w:rPr>
          <w:sz w:val="22"/>
        </w:rPr>
      </w:pPr>
      <w:r>
        <w:rPr>
          <w:color w:val="1D1D1D"/>
          <w:w w:val="105"/>
          <w:sz w:val="22"/>
        </w:rPr>
        <w:t>Received</w:t>
      </w:r>
      <w:r>
        <w:rPr>
          <w:color w:val="1D1D1D"/>
          <w:spacing w:val="-18"/>
          <w:w w:val="105"/>
          <w:sz w:val="22"/>
        </w:rPr>
        <w:t> </w:t>
      </w:r>
      <w:r>
        <w:rPr>
          <w:b/>
          <w:color w:val="1D1D1D"/>
          <w:w w:val="105"/>
          <w:sz w:val="22"/>
        </w:rPr>
        <w:t>3</w:t>
      </w:r>
      <w:r>
        <w:rPr>
          <w:b/>
          <w:color w:val="1D1D1D"/>
          <w:spacing w:val="-19"/>
          <w:w w:val="105"/>
          <w:sz w:val="22"/>
        </w:rPr>
        <w:t> </w:t>
      </w:r>
      <w:r>
        <w:rPr>
          <w:b/>
          <w:color w:val="1D1D1D"/>
          <w:w w:val="105"/>
          <w:sz w:val="22"/>
        </w:rPr>
        <w:t>Spot</w:t>
      </w:r>
      <w:r>
        <w:rPr>
          <w:b/>
          <w:color w:val="1D1D1D"/>
          <w:spacing w:val="-20"/>
          <w:w w:val="105"/>
          <w:sz w:val="22"/>
        </w:rPr>
        <w:t> </w:t>
      </w:r>
      <w:r>
        <w:rPr>
          <w:b/>
          <w:color w:val="1D1D1D"/>
          <w:w w:val="105"/>
          <w:sz w:val="22"/>
        </w:rPr>
        <w:t>Awards</w:t>
      </w:r>
      <w:r>
        <w:rPr>
          <w:b/>
          <w:color w:val="1D1D1D"/>
          <w:spacing w:val="-13"/>
          <w:w w:val="105"/>
          <w:sz w:val="22"/>
        </w:rPr>
        <w:t> </w:t>
      </w:r>
      <w:r>
        <w:rPr>
          <w:color w:val="1D1D1D"/>
          <w:w w:val="105"/>
          <w:sz w:val="22"/>
        </w:rPr>
        <w:t>for</w:t>
      </w:r>
      <w:r>
        <w:rPr>
          <w:color w:val="1D1D1D"/>
          <w:spacing w:val="-13"/>
          <w:w w:val="105"/>
          <w:sz w:val="22"/>
        </w:rPr>
        <w:t> </w:t>
      </w:r>
      <w:r>
        <w:rPr>
          <w:color w:val="1D1D1D"/>
          <w:w w:val="105"/>
          <w:sz w:val="22"/>
        </w:rPr>
        <w:t>exceptional</w:t>
      </w:r>
      <w:r>
        <w:rPr>
          <w:color w:val="1D1D1D"/>
          <w:spacing w:val="-13"/>
          <w:w w:val="105"/>
          <w:sz w:val="22"/>
        </w:rPr>
        <w:t> </w:t>
      </w:r>
      <w:r>
        <w:rPr>
          <w:color w:val="1D1D1D"/>
          <w:w w:val="105"/>
          <w:sz w:val="22"/>
        </w:rPr>
        <w:t>work</w:t>
      </w:r>
      <w:r>
        <w:rPr>
          <w:color w:val="1D1D1D"/>
          <w:spacing w:val="-13"/>
          <w:w w:val="105"/>
          <w:sz w:val="22"/>
        </w:rPr>
        <w:t> </w:t>
      </w:r>
      <w:r>
        <w:rPr>
          <w:color w:val="1D1D1D"/>
          <w:w w:val="105"/>
          <w:sz w:val="22"/>
        </w:rPr>
        <w:t>ethics,</w:t>
      </w:r>
      <w:r>
        <w:rPr>
          <w:color w:val="1D1D1D"/>
          <w:spacing w:val="-13"/>
          <w:w w:val="105"/>
          <w:sz w:val="22"/>
        </w:rPr>
        <w:t> </w:t>
      </w:r>
      <w:r>
        <w:rPr>
          <w:color w:val="1D1D1D"/>
          <w:w w:val="105"/>
          <w:sz w:val="22"/>
        </w:rPr>
        <w:t>taking</w:t>
      </w:r>
      <w:r>
        <w:rPr>
          <w:color w:val="1D1D1D"/>
          <w:spacing w:val="-13"/>
          <w:w w:val="105"/>
          <w:sz w:val="22"/>
        </w:rPr>
        <w:t> </w:t>
      </w:r>
      <w:r>
        <w:rPr>
          <w:color w:val="1D1D1D"/>
          <w:w w:val="105"/>
          <w:sz w:val="22"/>
        </w:rPr>
        <w:t>initiative</w:t>
      </w:r>
      <w:r>
        <w:rPr>
          <w:color w:val="1D1D1D"/>
          <w:spacing w:val="-13"/>
          <w:w w:val="105"/>
          <w:sz w:val="22"/>
        </w:rPr>
        <w:t> </w:t>
      </w:r>
      <w:r>
        <w:rPr>
          <w:color w:val="1D1D1D"/>
          <w:w w:val="105"/>
          <w:sz w:val="22"/>
        </w:rPr>
        <w:t>in</w:t>
      </w:r>
      <w:r>
        <w:rPr>
          <w:color w:val="1D1D1D"/>
          <w:spacing w:val="-13"/>
          <w:w w:val="105"/>
          <w:sz w:val="22"/>
        </w:rPr>
        <w:t> </w:t>
      </w:r>
      <w:r>
        <w:rPr>
          <w:color w:val="1D1D1D"/>
          <w:w w:val="105"/>
          <w:sz w:val="22"/>
        </w:rPr>
        <w:t>project</w:t>
      </w:r>
      <w:r>
        <w:rPr>
          <w:color w:val="1D1D1D"/>
          <w:spacing w:val="-13"/>
          <w:w w:val="105"/>
          <w:sz w:val="22"/>
        </w:rPr>
        <w:t> </w:t>
      </w:r>
      <w:r>
        <w:rPr>
          <w:color w:val="1D1D1D"/>
          <w:w w:val="105"/>
          <w:sz w:val="22"/>
        </w:rPr>
        <w:t>delivery,</w:t>
      </w:r>
      <w:r>
        <w:rPr>
          <w:color w:val="1D1D1D"/>
          <w:spacing w:val="-13"/>
          <w:w w:val="105"/>
          <w:sz w:val="22"/>
        </w:rPr>
        <w:t> </w:t>
      </w:r>
      <w:r>
        <w:rPr>
          <w:color w:val="1D1D1D"/>
          <w:w w:val="105"/>
          <w:sz w:val="22"/>
        </w:rPr>
        <w:t>leading teams successfully, and consistently exceeding expectations in multiple projects</w:t>
      </w:r>
    </w:p>
    <w:p xmlns:wp14="http://schemas.microsoft.com/office/word/2010/wordml" w14:paraId="305390E3" wp14:textId="77777777">
      <w:pPr>
        <w:pStyle w:val="ListParagraph"/>
        <w:numPr>
          <w:ilvl w:val="0"/>
          <w:numId w:val="1"/>
        </w:numPr>
        <w:tabs>
          <w:tab w:val="left" w:leader="none" w:pos="524"/>
        </w:tabs>
        <w:spacing w:before="2" w:after="0" w:line="280" w:lineRule="auto"/>
        <w:ind w:left="524" w:right="388" w:hanging="224"/>
        <w:jc w:val="left"/>
        <w:rPr>
          <w:sz w:val="22"/>
        </w:rPr>
      </w:pPr>
      <w:r>
        <w:rPr>
          <w:color w:val="1D1D1D"/>
          <w:w w:val="105"/>
          <w:sz w:val="22"/>
        </w:rPr>
        <w:t>Developed training programs and mentored </w:t>
      </w:r>
      <w:r>
        <w:rPr>
          <w:b/>
          <w:color w:val="1D1D1D"/>
          <w:w w:val="105"/>
          <w:sz w:val="22"/>
        </w:rPr>
        <w:t>50+</w:t>
      </w:r>
      <w:r>
        <w:rPr>
          <w:b/>
          <w:color w:val="1D1D1D"/>
          <w:spacing w:val="-11"/>
          <w:w w:val="105"/>
          <w:sz w:val="22"/>
        </w:rPr>
        <w:t> </w:t>
      </w:r>
      <w:r>
        <w:rPr>
          <w:b/>
          <w:color w:val="1D1D1D"/>
          <w:w w:val="105"/>
          <w:sz w:val="22"/>
        </w:rPr>
        <w:t>new</w:t>
      </w:r>
      <w:r>
        <w:rPr>
          <w:b/>
          <w:color w:val="1D1D1D"/>
          <w:spacing w:val="-11"/>
          <w:w w:val="105"/>
          <w:sz w:val="22"/>
        </w:rPr>
        <w:t> </w:t>
      </w:r>
      <w:r>
        <w:rPr>
          <w:b/>
          <w:color w:val="1D1D1D"/>
          <w:w w:val="105"/>
          <w:sz w:val="22"/>
        </w:rPr>
        <w:t>hires </w:t>
      </w:r>
      <w:r>
        <w:rPr>
          <w:color w:val="1D1D1D"/>
          <w:w w:val="105"/>
          <w:sz w:val="22"/>
        </w:rPr>
        <w:t>on data analytics, problem-solving, and coding at Mu Sigma</w:t>
      </w:r>
    </w:p>
    <w:p xmlns:wp14="http://schemas.microsoft.com/office/word/2010/wordml" w14:paraId="1A5F5BC0" wp14:textId="77777777">
      <w:pPr>
        <w:pStyle w:val="ListParagraph"/>
        <w:numPr>
          <w:ilvl w:val="0"/>
          <w:numId w:val="1"/>
        </w:numPr>
        <w:tabs>
          <w:tab w:val="left" w:leader="none" w:pos="524"/>
        </w:tabs>
        <w:spacing w:before="2" w:after="0" w:line="280" w:lineRule="auto"/>
        <w:ind w:left="524" w:right="253" w:hanging="224"/>
        <w:jc w:val="left"/>
        <w:rPr>
          <w:sz w:val="22"/>
        </w:rPr>
      </w:pPr>
      <w:r>
        <w:rPr>
          <w:color w:val="1D1D1D"/>
          <w:w w:val="105"/>
          <w:sz w:val="22"/>
        </w:rPr>
        <w:t>Recognized by the client for maintaining detailed documentation and serving as the </w:t>
      </w:r>
      <w:r>
        <w:rPr>
          <w:b/>
          <w:color w:val="1D1D1D"/>
          <w:w w:val="105"/>
          <w:sz w:val="22"/>
        </w:rPr>
        <w:t>primary point</w:t>
      </w:r>
      <w:r>
        <w:rPr>
          <w:b/>
          <w:color w:val="1D1D1D"/>
          <w:spacing w:val="-20"/>
          <w:w w:val="105"/>
          <w:sz w:val="22"/>
        </w:rPr>
        <w:t> </w:t>
      </w:r>
      <w:r>
        <w:rPr>
          <w:b/>
          <w:color w:val="1D1D1D"/>
          <w:w w:val="105"/>
          <w:sz w:val="22"/>
        </w:rPr>
        <w:t>of</w:t>
      </w:r>
      <w:r>
        <w:rPr>
          <w:b/>
          <w:color w:val="1D1D1D"/>
          <w:spacing w:val="-19"/>
          <w:w w:val="105"/>
          <w:sz w:val="22"/>
        </w:rPr>
        <w:t> </w:t>
      </w:r>
      <w:r>
        <w:rPr>
          <w:b/>
          <w:color w:val="1D1D1D"/>
          <w:w w:val="105"/>
          <w:sz w:val="22"/>
        </w:rPr>
        <w:t>contact</w:t>
      </w:r>
      <w:r>
        <w:rPr>
          <w:b/>
          <w:color w:val="1D1D1D"/>
          <w:spacing w:val="-19"/>
          <w:w w:val="105"/>
          <w:sz w:val="22"/>
        </w:rPr>
        <w:t> </w:t>
      </w:r>
      <w:r>
        <w:rPr>
          <w:color w:val="1D1D1D"/>
          <w:w w:val="105"/>
          <w:sz w:val="22"/>
        </w:rPr>
        <w:t>for</w:t>
      </w:r>
      <w:r>
        <w:rPr>
          <w:color w:val="1D1D1D"/>
          <w:spacing w:val="-15"/>
          <w:w w:val="105"/>
          <w:sz w:val="22"/>
        </w:rPr>
        <w:t> </w:t>
      </w:r>
      <w:r>
        <w:rPr>
          <w:color w:val="1D1D1D"/>
          <w:w w:val="105"/>
          <w:sz w:val="22"/>
        </w:rPr>
        <w:t>project-related</w:t>
      </w:r>
      <w:r>
        <w:rPr>
          <w:color w:val="1D1D1D"/>
          <w:spacing w:val="-11"/>
          <w:w w:val="105"/>
          <w:sz w:val="22"/>
        </w:rPr>
        <w:t> </w:t>
      </w:r>
      <w:r>
        <w:rPr>
          <w:color w:val="1D1D1D"/>
          <w:w w:val="105"/>
          <w:sz w:val="22"/>
        </w:rPr>
        <w:t>activities,</w:t>
      </w:r>
      <w:r>
        <w:rPr>
          <w:color w:val="1D1D1D"/>
          <w:spacing w:val="-11"/>
          <w:w w:val="105"/>
          <w:sz w:val="22"/>
        </w:rPr>
        <w:t> </w:t>
      </w:r>
      <w:r>
        <w:rPr>
          <w:color w:val="1D1D1D"/>
          <w:w w:val="105"/>
          <w:sz w:val="22"/>
        </w:rPr>
        <w:t>ensuring</w:t>
      </w:r>
      <w:r>
        <w:rPr>
          <w:color w:val="1D1D1D"/>
          <w:spacing w:val="-11"/>
          <w:w w:val="105"/>
          <w:sz w:val="22"/>
        </w:rPr>
        <w:t> </w:t>
      </w:r>
      <w:r>
        <w:rPr>
          <w:color w:val="1D1D1D"/>
          <w:w w:val="105"/>
          <w:sz w:val="22"/>
        </w:rPr>
        <w:t>smooth</w:t>
      </w:r>
      <w:r>
        <w:rPr>
          <w:color w:val="1D1D1D"/>
          <w:spacing w:val="-11"/>
          <w:w w:val="105"/>
          <w:sz w:val="22"/>
        </w:rPr>
        <w:t> </w:t>
      </w:r>
      <w:r>
        <w:rPr>
          <w:color w:val="1D1D1D"/>
          <w:w w:val="105"/>
          <w:sz w:val="22"/>
        </w:rPr>
        <w:t>coordination</w:t>
      </w:r>
      <w:r>
        <w:rPr>
          <w:color w:val="1D1D1D"/>
          <w:spacing w:val="-11"/>
          <w:w w:val="105"/>
          <w:sz w:val="22"/>
        </w:rPr>
        <w:t> </w:t>
      </w:r>
      <w:r>
        <w:rPr>
          <w:color w:val="1D1D1D"/>
          <w:w w:val="105"/>
          <w:sz w:val="22"/>
        </w:rPr>
        <w:t>and</w:t>
      </w:r>
      <w:r>
        <w:rPr>
          <w:color w:val="1D1D1D"/>
          <w:spacing w:val="-11"/>
          <w:w w:val="105"/>
          <w:sz w:val="22"/>
        </w:rPr>
        <w:t> </w:t>
      </w:r>
      <w:r>
        <w:rPr>
          <w:color w:val="1D1D1D"/>
          <w:w w:val="105"/>
          <w:sz w:val="22"/>
        </w:rPr>
        <w:t>communication</w:t>
      </w:r>
    </w:p>
    <w:p xmlns:wp14="http://schemas.microsoft.com/office/word/2010/wordml" w14:paraId="51B0D80E" wp14:textId="77777777">
      <w:pPr>
        <w:pStyle w:val="BodyText"/>
        <w:spacing w:before="7"/>
        <w:ind w:firstLine="0"/>
        <w:rPr>
          <w:sz w:val="18"/>
        </w:rPr>
      </w:pPr>
      <w:r>
        <w:rPr>
          <w:sz w:val="18"/>
        </w:rPr>
        <mc:AlternateContent>
          <mc:Choice Requires="wps">
            <w:drawing>
              <wp:anchor xmlns:wp14="http://schemas.microsoft.com/office/word/2010/wordprocessingDrawing" distT="0" distB="0" distL="0" distR="0" simplePos="0" relativeHeight="487589888" behindDoc="1" locked="0" layoutInCell="1" allowOverlap="1" wp14:anchorId="435FD9C5" wp14:editId="7777777">
                <wp:simplePos x="0" y="0"/>
                <wp:positionH relativeFrom="page">
                  <wp:posOffset>490947</wp:posOffset>
                </wp:positionH>
                <wp:positionV relativeFrom="paragraph">
                  <wp:posOffset>152620</wp:posOffset>
                </wp:positionV>
                <wp:extent cx="658114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581140" cy="1270"/>
                        </a:xfrm>
                        <a:custGeom>
                          <a:avLst/>
                          <a:gdLst/>
                          <a:ahLst/>
                          <a:cxnLst/>
                          <a:rect l="l" t="t" r="r" b="b"/>
                          <a:pathLst>
                            <a:path w="6581140" h="0">
                              <a:moveTo>
                                <a:pt x="0" y="0"/>
                              </a:moveTo>
                              <a:lnTo>
                                <a:pt x="6580954" y="0"/>
                              </a:lnTo>
                            </a:path>
                          </a:pathLst>
                        </a:custGeom>
                        <a:ln w="9528">
                          <a:solidFill>
                            <a:srgbClr val="8054A2"/>
                          </a:solidFill>
                          <a:prstDash val="solid"/>
                        </a:ln>
                      </wps:spPr>
                      <wps:bodyPr wrap="square" lIns="0" tIns="0" rIns="0" bIns="0" rtlCol="0">
                        <a:prstTxWarp prst="textNoShape">
                          <a:avLst/>
                        </a:prstTxWarp>
                        <a:noAutofit/>
                      </wps:bodyPr>
                    </wps:wsp>
                  </a:graphicData>
                </a:graphic>
              </wp:anchor>
            </w:drawing>
          </mc:Choice>
          <mc:Fallback>
            <w:pict w14:anchorId="2FD7679E">
              <v:shape id="docshape5" style="position:absolute;margin-left:38.657284pt;margin-top:12.017354pt;width:518.2pt;height:.1pt;mso-position-horizontal-relative:page;mso-position-vertical-relative:paragraph;z-index:-15726592;mso-wrap-distance-left:0;mso-wrap-distance-right:0" coordsize="10364,0" coordorigin="773,240" filled="false" stroked="true" strokecolor="#8054a2" strokeweight=".750283pt" path="m773,240l11137,240e">
                <v:path arrowok="t"/>
                <v:stroke dashstyle="solid"/>
                <w10:wrap type="topAndBottom"/>
              </v:shape>
            </w:pict>
          </mc:Fallback>
        </mc:AlternateContent>
      </w:r>
    </w:p>
    <w:p xmlns:wp14="http://schemas.microsoft.com/office/word/2010/wordml" w14:paraId="0A37501D" wp14:textId="77777777">
      <w:pPr>
        <w:pStyle w:val="BodyText"/>
        <w:spacing w:before="7"/>
        <w:ind w:firstLine="0"/>
        <w:rPr>
          <w:sz w:val="7"/>
        </w:rPr>
      </w:pPr>
    </w:p>
    <w:p xmlns:wp14="http://schemas.microsoft.com/office/word/2010/wordml" w14:paraId="5DAB6C7B" wp14:textId="77777777">
      <w:pPr>
        <w:pStyle w:val="BodyText"/>
        <w:spacing w:after="0"/>
        <w:rPr>
          <w:sz w:val="7"/>
        </w:rPr>
        <w:sectPr>
          <w:pgSz w:w="11910" w:h="16850" w:orient="portrait"/>
          <w:pgMar w:top="380" w:right="566" w:bottom="280" w:left="566"/>
          <w:cols w:num="1"/>
        </w:sectPr>
      </w:pPr>
    </w:p>
    <w:p xmlns:wp14="http://schemas.microsoft.com/office/word/2010/wordml" w14:paraId="07DEE553" wp14:textId="77777777">
      <w:pPr>
        <w:pStyle w:val="Heading2"/>
        <w:spacing w:before="106"/>
      </w:pPr>
      <w:r>
        <w:rPr>
          <w:color w:val="1D1D1D"/>
          <w:spacing w:val="-2"/>
          <w:w w:val="110"/>
        </w:rPr>
        <w:t>EDUCATION</w:t>
      </w:r>
    </w:p>
    <w:p xmlns:wp14="http://schemas.microsoft.com/office/word/2010/wordml" w14:paraId="2744CECC" wp14:textId="77777777">
      <w:pPr>
        <w:pStyle w:val="Heading3"/>
      </w:pPr>
      <w:r>
        <w:rPr>
          <w:color w:val="1D1D1D"/>
          <w:w w:val="85"/>
        </w:rPr>
        <w:t>Bachelor</w:t>
      </w:r>
      <w:r>
        <w:rPr>
          <w:color w:val="1D1D1D"/>
          <w:spacing w:val="-12"/>
        </w:rPr>
        <w:t> </w:t>
      </w:r>
      <w:r>
        <w:rPr>
          <w:color w:val="1D1D1D"/>
          <w:w w:val="85"/>
        </w:rPr>
        <w:t>of</w:t>
      </w:r>
      <w:r>
        <w:rPr>
          <w:color w:val="1D1D1D"/>
          <w:spacing w:val="-11"/>
        </w:rPr>
        <w:t> </w:t>
      </w:r>
      <w:r>
        <w:rPr>
          <w:color w:val="1D1D1D"/>
          <w:w w:val="85"/>
        </w:rPr>
        <w:t>Engineering,</w:t>
      </w:r>
      <w:r>
        <w:rPr>
          <w:color w:val="1D1D1D"/>
          <w:spacing w:val="-12"/>
        </w:rPr>
        <w:t> </w:t>
      </w:r>
      <w:r>
        <w:rPr>
          <w:color w:val="1D1D1D"/>
          <w:spacing w:val="-5"/>
          <w:w w:val="85"/>
        </w:rPr>
        <w:t>ECE</w:t>
      </w:r>
    </w:p>
    <w:p xmlns:wp14="http://schemas.microsoft.com/office/word/2010/wordml" w14:paraId="02EB378F" wp14:textId="77777777">
      <w:pPr>
        <w:pStyle w:val="BodyText"/>
        <w:spacing w:before="189"/>
        <w:ind w:firstLine="0"/>
        <w:rPr>
          <w:rFonts w:ascii="Verdana"/>
          <w:b/>
        </w:rPr>
      </w:pPr>
      <w:r>
        <w:rPr/>
        <w:br w:type="column"/>
      </w:r>
      <w:r>
        <w:rPr>
          <w:rFonts w:ascii="Verdana"/>
          <w:b/>
        </w:rPr>
      </w:r>
    </w:p>
    <w:p xmlns:wp14="http://schemas.microsoft.com/office/word/2010/wordml" w14:paraId="29E03DAF" wp14:textId="77777777">
      <w:pPr>
        <w:pStyle w:val="Heading4"/>
      </w:pPr>
      <w:r>
        <w:rPr>
          <w:color w:val="1D1D1D"/>
          <w:w w:val="85"/>
        </w:rPr>
        <w:t>Aug</w:t>
      </w:r>
      <w:r>
        <w:rPr>
          <w:color w:val="1D1D1D"/>
          <w:spacing w:val="-10"/>
        </w:rPr>
        <w:t> </w:t>
      </w:r>
      <w:r>
        <w:rPr>
          <w:color w:val="1D1D1D"/>
          <w:w w:val="85"/>
        </w:rPr>
        <w:t>2018</w:t>
      </w:r>
      <w:r>
        <w:rPr>
          <w:color w:val="1D1D1D"/>
          <w:spacing w:val="-9"/>
        </w:rPr>
        <w:t> </w:t>
      </w:r>
      <w:r>
        <w:rPr>
          <w:color w:val="1D1D1D"/>
          <w:w w:val="85"/>
        </w:rPr>
        <w:t>-</w:t>
      </w:r>
      <w:r>
        <w:rPr>
          <w:color w:val="1D1D1D"/>
          <w:spacing w:val="-9"/>
        </w:rPr>
        <w:t> </w:t>
      </w:r>
      <w:r>
        <w:rPr>
          <w:color w:val="1D1D1D"/>
          <w:w w:val="85"/>
        </w:rPr>
        <w:t>May</w:t>
      </w:r>
      <w:r>
        <w:rPr>
          <w:color w:val="1D1D1D"/>
          <w:spacing w:val="-9"/>
        </w:rPr>
        <w:t> </w:t>
      </w:r>
      <w:r>
        <w:rPr>
          <w:color w:val="1D1D1D"/>
          <w:spacing w:val="-4"/>
          <w:w w:val="85"/>
        </w:rPr>
        <w:t>2022</w:t>
      </w:r>
    </w:p>
    <w:p xmlns:wp14="http://schemas.microsoft.com/office/word/2010/wordml" w14:paraId="6A05A809" wp14:textId="77777777">
      <w:pPr>
        <w:pStyle w:val="Heading4"/>
        <w:spacing w:after="0"/>
        <w:sectPr>
          <w:type w:val="continuous"/>
          <w:pgSz w:w="11910" w:h="16850" w:orient="portrait"/>
          <w:pgMar w:top="340" w:right="566" w:bottom="280" w:left="566"/>
          <w:cols w:equalWidth="0" w:num="2">
            <w:col w:w="3615" w:space="4472"/>
            <w:col w:w="2691"/>
          </w:cols>
        </w:sectPr>
      </w:pPr>
    </w:p>
    <w:p xmlns:wp14="http://schemas.microsoft.com/office/word/2010/wordml" w14:paraId="76F4BA26" wp14:textId="77777777">
      <w:pPr>
        <w:pStyle w:val="BodyText"/>
        <w:tabs>
          <w:tab w:val="left" w:leader="none" w:pos="8300"/>
        </w:tabs>
        <w:spacing w:before="19"/>
        <w:ind w:left="199" w:firstLine="0"/>
        <w:rPr>
          <w:b/>
        </w:rPr>
      </w:pPr>
      <w:r>
        <w:rPr>
          <w:color w:val="1D1D1D"/>
          <w:w w:val="105"/>
        </w:rPr>
        <w:t>K</w:t>
      </w:r>
      <w:r>
        <w:rPr>
          <w:color w:val="1D1D1D"/>
          <w:spacing w:val="-1"/>
          <w:w w:val="105"/>
        </w:rPr>
        <w:t> </w:t>
      </w:r>
      <w:r>
        <w:rPr>
          <w:color w:val="1D1D1D"/>
          <w:w w:val="105"/>
        </w:rPr>
        <w:t>Ramakrishnan</w:t>
      </w:r>
      <w:r>
        <w:rPr>
          <w:color w:val="1D1D1D"/>
          <w:spacing w:val="-1"/>
          <w:w w:val="105"/>
        </w:rPr>
        <w:t> </w:t>
      </w:r>
      <w:r>
        <w:rPr>
          <w:color w:val="1D1D1D"/>
          <w:w w:val="105"/>
        </w:rPr>
        <w:t>College of</w:t>
      </w:r>
      <w:r>
        <w:rPr>
          <w:color w:val="1D1D1D"/>
          <w:spacing w:val="-1"/>
          <w:w w:val="105"/>
        </w:rPr>
        <w:t> </w:t>
      </w:r>
      <w:r>
        <w:rPr>
          <w:color w:val="1D1D1D"/>
          <w:spacing w:val="-2"/>
          <w:w w:val="105"/>
        </w:rPr>
        <w:t>Engineering</w:t>
      </w:r>
      <w:r>
        <w:rPr>
          <w:color w:val="1D1D1D"/>
        </w:rPr>
        <w:tab/>
      </w:r>
      <w:r>
        <w:rPr>
          <w:b/>
          <w:color w:val="1D1D1D"/>
          <w:spacing w:val="-5"/>
          <w:w w:val="105"/>
        </w:rPr>
        <w:t>85%</w:t>
      </w:r>
    </w:p>
    <w:p xmlns:wp14="http://schemas.microsoft.com/office/word/2010/wordml" w14:paraId="48595C98" wp14:textId="77777777">
      <w:pPr>
        <w:tabs>
          <w:tab w:val="left" w:leader="none" w:pos="8252"/>
        </w:tabs>
        <w:spacing w:before="129"/>
        <w:ind w:left="199" w:right="0" w:firstLine="0"/>
        <w:jc w:val="left"/>
        <w:rPr>
          <w:rFonts w:ascii="Verdana" w:hAnsi="Verdana"/>
          <w:b/>
          <w:sz w:val="22"/>
        </w:rPr>
      </w:pPr>
      <w:r>
        <w:rPr>
          <w:rFonts w:ascii="Verdana" w:hAnsi="Verdana"/>
          <w:b/>
          <w:color w:val="1D1D1D"/>
          <w:w w:val="85"/>
          <w:sz w:val="24"/>
        </w:rPr>
        <w:t>Higher</w:t>
      </w:r>
      <w:r>
        <w:rPr>
          <w:rFonts w:ascii="Verdana" w:hAnsi="Verdana"/>
          <w:b/>
          <w:color w:val="1D1D1D"/>
          <w:spacing w:val="-5"/>
          <w:w w:val="85"/>
          <w:sz w:val="24"/>
        </w:rPr>
        <w:t> </w:t>
      </w:r>
      <w:r>
        <w:rPr>
          <w:rFonts w:ascii="Verdana" w:hAnsi="Verdana"/>
          <w:b/>
          <w:color w:val="1D1D1D"/>
          <w:spacing w:val="-2"/>
          <w:w w:val="95"/>
          <w:sz w:val="24"/>
        </w:rPr>
        <w:t>Secondary</w:t>
      </w:r>
      <w:r>
        <w:rPr>
          <w:rFonts w:ascii="Verdana" w:hAnsi="Verdana"/>
          <w:b/>
          <w:color w:val="1D1D1D"/>
          <w:sz w:val="24"/>
        </w:rPr>
        <w:tab/>
      </w:r>
      <w:r>
        <w:rPr>
          <w:rFonts w:ascii="Verdana" w:hAnsi="Verdana"/>
          <w:b/>
          <w:color w:val="1D1D1D"/>
          <w:w w:val="85"/>
          <w:sz w:val="22"/>
        </w:rPr>
        <w:t>June</w:t>
      </w:r>
      <w:r>
        <w:rPr>
          <w:rFonts w:ascii="Verdana" w:hAnsi="Verdana"/>
          <w:b/>
          <w:color w:val="1D1D1D"/>
          <w:spacing w:val="-9"/>
          <w:w w:val="85"/>
          <w:sz w:val="22"/>
        </w:rPr>
        <w:t> </w:t>
      </w:r>
      <w:r>
        <w:rPr>
          <w:rFonts w:ascii="Verdana" w:hAnsi="Verdana"/>
          <w:b/>
          <w:color w:val="1D1D1D"/>
          <w:w w:val="85"/>
          <w:sz w:val="22"/>
        </w:rPr>
        <w:t>2016</w:t>
      </w:r>
      <w:r>
        <w:rPr>
          <w:rFonts w:ascii="Verdana" w:hAnsi="Verdana"/>
          <w:b/>
          <w:color w:val="1D1D1D"/>
          <w:spacing w:val="-8"/>
          <w:w w:val="85"/>
          <w:sz w:val="22"/>
        </w:rPr>
        <w:t> </w:t>
      </w:r>
      <w:r>
        <w:rPr>
          <w:rFonts w:ascii="Verdana" w:hAnsi="Verdana"/>
          <w:b/>
          <w:color w:val="1D1D1D"/>
          <w:w w:val="85"/>
          <w:sz w:val="22"/>
        </w:rPr>
        <w:t>–</w:t>
      </w:r>
      <w:r>
        <w:rPr>
          <w:rFonts w:ascii="Verdana" w:hAnsi="Verdana"/>
          <w:b/>
          <w:color w:val="1D1D1D"/>
          <w:spacing w:val="-9"/>
          <w:w w:val="85"/>
          <w:sz w:val="22"/>
        </w:rPr>
        <w:t> </w:t>
      </w:r>
      <w:r>
        <w:rPr>
          <w:rFonts w:ascii="Verdana" w:hAnsi="Verdana"/>
          <w:b/>
          <w:color w:val="1D1D1D"/>
          <w:w w:val="85"/>
          <w:sz w:val="22"/>
        </w:rPr>
        <w:t>Mar</w:t>
      </w:r>
      <w:r>
        <w:rPr>
          <w:rFonts w:ascii="Verdana" w:hAnsi="Verdana"/>
          <w:b/>
          <w:color w:val="1D1D1D"/>
          <w:spacing w:val="-8"/>
          <w:w w:val="85"/>
          <w:sz w:val="22"/>
        </w:rPr>
        <w:t> </w:t>
      </w:r>
      <w:r>
        <w:rPr>
          <w:rFonts w:ascii="Verdana" w:hAnsi="Verdana"/>
          <w:b/>
          <w:color w:val="1D1D1D"/>
          <w:spacing w:val="-4"/>
          <w:w w:val="85"/>
          <w:sz w:val="22"/>
        </w:rPr>
        <w:t>2018</w:t>
      </w:r>
    </w:p>
    <w:p xmlns:wp14="http://schemas.microsoft.com/office/word/2010/wordml" w14:paraId="0ABA3F0C" wp14:textId="77777777">
      <w:pPr>
        <w:pStyle w:val="BodyText"/>
        <w:tabs>
          <w:tab w:val="left" w:leader="none" w:pos="8279"/>
        </w:tabs>
        <w:spacing w:before="19"/>
        <w:ind w:left="199" w:firstLine="0"/>
        <w:rPr>
          <w:b/>
        </w:rPr>
      </w:pPr>
      <w:r>
        <w:rPr>
          <w:color w:val="1D1D1D"/>
          <w:w w:val="105"/>
        </w:rPr>
        <w:t>SRV</w:t>
      </w:r>
      <w:r>
        <w:rPr>
          <w:color w:val="1D1D1D"/>
          <w:spacing w:val="11"/>
          <w:w w:val="105"/>
        </w:rPr>
        <w:t> </w:t>
      </w:r>
      <w:r>
        <w:rPr>
          <w:color w:val="1D1D1D"/>
          <w:w w:val="105"/>
        </w:rPr>
        <w:t>Matriculation</w:t>
      </w:r>
      <w:r>
        <w:rPr>
          <w:color w:val="1D1D1D"/>
          <w:spacing w:val="11"/>
          <w:w w:val="105"/>
        </w:rPr>
        <w:t> </w:t>
      </w:r>
      <w:r>
        <w:rPr>
          <w:color w:val="1D1D1D"/>
          <w:w w:val="105"/>
        </w:rPr>
        <w:t>Higher</w:t>
      </w:r>
      <w:r>
        <w:rPr>
          <w:color w:val="1D1D1D"/>
          <w:spacing w:val="11"/>
          <w:w w:val="105"/>
        </w:rPr>
        <w:t> </w:t>
      </w:r>
      <w:r>
        <w:rPr>
          <w:color w:val="1D1D1D"/>
          <w:w w:val="105"/>
        </w:rPr>
        <w:t>Secondary</w:t>
      </w:r>
      <w:r>
        <w:rPr>
          <w:color w:val="1D1D1D"/>
          <w:spacing w:val="11"/>
          <w:w w:val="105"/>
        </w:rPr>
        <w:t> </w:t>
      </w:r>
      <w:r>
        <w:rPr>
          <w:color w:val="1D1D1D"/>
          <w:spacing w:val="-2"/>
          <w:w w:val="105"/>
        </w:rPr>
        <w:t>School</w:t>
      </w:r>
      <w:r>
        <w:rPr>
          <w:color w:val="1D1D1D"/>
        </w:rPr>
        <w:tab/>
      </w:r>
      <w:r>
        <w:rPr>
          <w:b/>
          <w:color w:val="1D1D1D"/>
          <w:spacing w:val="-5"/>
          <w:w w:val="110"/>
        </w:rPr>
        <w:t>74%</w:t>
      </w:r>
    </w:p>
    <w:p xmlns:wp14="http://schemas.microsoft.com/office/word/2010/wordml" w14:paraId="2EEC1FDA" wp14:textId="77777777">
      <w:pPr>
        <w:pStyle w:val="BodyText"/>
        <w:ind w:firstLine="0"/>
        <w:rPr>
          <w:b/>
          <w:sz w:val="18"/>
        </w:rPr>
      </w:pPr>
      <w:r>
        <w:rPr>
          <w:b/>
          <w:sz w:val="18"/>
        </w:rPr>
        <mc:AlternateContent>
          <mc:Choice Requires="wps">
            <w:drawing>
              <wp:anchor xmlns:wp14="http://schemas.microsoft.com/office/word/2010/wordprocessingDrawing" distT="0" distB="0" distL="0" distR="0" simplePos="0" relativeHeight="487590400" behindDoc="1" locked="0" layoutInCell="1" allowOverlap="1" wp14:anchorId="04B642A7" wp14:editId="7777777">
                <wp:simplePos x="0" y="0"/>
                <wp:positionH relativeFrom="page">
                  <wp:posOffset>490947</wp:posOffset>
                </wp:positionH>
                <wp:positionV relativeFrom="paragraph">
                  <wp:posOffset>150353</wp:posOffset>
                </wp:positionV>
                <wp:extent cx="658114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581140" cy="1270"/>
                        </a:xfrm>
                        <a:custGeom>
                          <a:avLst/>
                          <a:gdLst/>
                          <a:ahLst/>
                          <a:cxnLst/>
                          <a:rect l="l" t="t" r="r" b="b"/>
                          <a:pathLst>
                            <a:path w="6581140" h="0">
                              <a:moveTo>
                                <a:pt x="0" y="0"/>
                              </a:moveTo>
                              <a:lnTo>
                                <a:pt x="6580954" y="0"/>
                              </a:lnTo>
                            </a:path>
                          </a:pathLst>
                        </a:custGeom>
                        <a:ln w="9528">
                          <a:solidFill>
                            <a:srgbClr val="8054A2"/>
                          </a:solidFill>
                          <a:prstDash val="solid"/>
                        </a:ln>
                      </wps:spPr>
                      <wps:bodyPr wrap="square" lIns="0" tIns="0" rIns="0" bIns="0" rtlCol="0">
                        <a:prstTxWarp prst="textNoShape">
                          <a:avLst/>
                        </a:prstTxWarp>
                        <a:noAutofit/>
                      </wps:bodyPr>
                    </wps:wsp>
                  </a:graphicData>
                </a:graphic>
              </wp:anchor>
            </w:drawing>
          </mc:Choice>
          <mc:Fallback>
            <w:pict w14:anchorId="1F3B3FF6">
              <v:shape id="docshape6" style="position:absolute;margin-left:38.657284pt;margin-top:11.83884pt;width:518.2pt;height:.1pt;mso-position-horizontal-relative:page;mso-position-vertical-relative:paragraph;z-index:-15726080;mso-wrap-distance-left:0;mso-wrap-distance-right:0" coordsize="10364,0" coordorigin="773,237" filled="false" stroked="true" strokecolor="#8054a2" strokeweight=".750283pt" path="m773,237l11137,237e">
                <v:path arrowok="t"/>
                <v:stroke dashstyle="solid"/>
                <w10:wrap type="topAndBottom"/>
              </v:shape>
            </w:pict>
          </mc:Fallback>
        </mc:AlternateContent>
      </w:r>
    </w:p>
    <w:p xmlns:wp14="http://schemas.microsoft.com/office/word/2010/wordml" w14:paraId="479B2E0B" wp14:textId="77777777">
      <w:pPr>
        <w:pStyle w:val="Heading2"/>
        <w:spacing w:before="195"/>
        <w:ind w:left="150"/>
      </w:pPr>
      <w:r>
        <w:rPr>
          <w:color w:val="1D1D1D"/>
          <w:spacing w:val="-2"/>
          <w:w w:val="115"/>
        </w:rPr>
        <w:t>LANGUAGES</w:t>
      </w:r>
    </w:p>
    <w:p xmlns:wp14="http://schemas.microsoft.com/office/word/2010/wordml" w14:paraId="6DF653EE" wp14:textId="77777777">
      <w:pPr>
        <w:spacing w:before="56"/>
        <w:ind w:left="150" w:right="0" w:firstLine="0"/>
        <w:jc w:val="left"/>
        <w:rPr>
          <w:sz w:val="24"/>
        </w:rPr>
      </w:pPr>
      <w:r>
        <w:rPr>
          <w:rFonts w:ascii="Verdana"/>
          <w:b/>
          <w:color w:val="1D1D1D"/>
          <w:sz w:val="24"/>
        </w:rPr>
        <w:t>English</w:t>
      </w:r>
      <w:r>
        <w:rPr>
          <w:rFonts w:ascii="Verdana"/>
          <w:b/>
          <w:color w:val="1D1D1D"/>
          <w:spacing w:val="-18"/>
          <w:sz w:val="24"/>
        </w:rPr>
        <w:t> </w:t>
      </w:r>
      <w:r>
        <w:rPr>
          <w:rFonts w:ascii="Verdana"/>
          <w:b/>
          <w:color w:val="1D1D1D"/>
          <w:sz w:val="24"/>
        </w:rPr>
        <w:t>-</w:t>
      </w:r>
      <w:r>
        <w:rPr>
          <w:rFonts w:ascii="Verdana"/>
          <w:b/>
          <w:color w:val="1D1D1D"/>
          <w:spacing w:val="-18"/>
          <w:sz w:val="24"/>
        </w:rPr>
        <w:t> </w:t>
      </w:r>
      <w:r>
        <w:rPr>
          <w:color w:val="1D1D1D"/>
          <w:sz w:val="24"/>
        </w:rPr>
        <w:t>Professional Working</w:t>
      </w:r>
      <w:r>
        <w:rPr>
          <w:color w:val="1D1D1D"/>
          <w:spacing w:val="1"/>
          <w:sz w:val="24"/>
        </w:rPr>
        <w:t> </w:t>
      </w:r>
      <w:r>
        <w:rPr>
          <w:color w:val="1D1D1D"/>
          <w:spacing w:val="-2"/>
          <w:sz w:val="24"/>
        </w:rPr>
        <w:t>Proficiency</w:t>
      </w:r>
    </w:p>
    <w:p xmlns:wp14="http://schemas.microsoft.com/office/word/2010/wordml" w14:paraId="2FF8FFF0" wp14:textId="77777777">
      <w:pPr>
        <w:spacing w:before="50"/>
        <w:ind w:left="150" w:right="0" w:firstLine="0"/>
        <w:jc w:val="left"/>
        <w:rPr>
          <w:sz w:val="24"/>
        </w:rPr>
      </w:pPr>
      <w:r>
        <w:rPr>
          <w:rFonts w:ascii="Verdana"/>
          <w:b/>
          <w:color w:val="1D1D1D"/>
          <w:spacing w:val="-6"/>
          <w:sz w:val="24"/>
        </w:rPr>
        <w:t>Tamil</w:t>
      </w:r>
      <w:r>
        <w:rPr>
          <w:rFonts w:ascii="Verdana"/>
          <w:b/>
          <w:color w:val="1D1D1D"/>
          <w:spacing w:val="-23"/>
          <w:sz w:val="24"/>
        </w:rPr>
        <w:t> </w:t>
      </w:r>
      <w:r>
        <w:rPr>
          <w:rFonts w:ascii="Verdana"/>
          <w:b/>
          <w:color w:val="1D1D1D"/>
          <w:spacing w:val="-6"/>
          <w:sz w:val="24"/>
        </w:rPr>
        <w:t>-</w:t>
      </w:r>
      <w:r>
        <w:rPr>
          <w:rFonts w:ascii="Verdana"/>
          <w:b/>
          <w:color w:val="1D1D1D"/>
          <w:spacing w:val="-15"/>
          <w:sz w:val="24"/>
        </w:rPr>
        <w:t> </w:t>
      </w:r>
      <w:r>
        <w:rPr>
          <w:color w:val="1D1D1D"/>
          <w:spacing w:val="-6"/>
          <w:sz w:val="24"/>
        </w:rPr>
        <w:t>Native</w:t>
      </w:r>
      <w:r>
        <w:rPr>
          <w:color w:val="1D1D1D"/>
          <w:spacing w:val="-8"/>
          <w:sz w:val="24"/>
        </w:rPr>
        <w:t> </w:t>
      </w:r>
      <w:r>
        <w:rPr>
          <w:color w:val="1D1D1D"/>
          <w:spacing w:val="-6"/>
          <w:sz w:val="24"/>
        </w:rPr>
        <w:t>Proficiency</w:t>
      </w:r>
    </w:p>
    <w:p xmlns:wp14="http://schemas.microsoft.com/office/word/2010/wordml" w14:paraId="47E021BB" wp14:textId="77777777">
      <w:pPr>
        <w:spacing w:before="51"/>
        <w:ind w:left="150" w:right="0" w:firstLine="0"/>
        <w:jc w:val="left"/>
        <w:rPr>
          <w:sz w:val="24"/>
        </w:rPr>
      </w:pPr>
      <w:r>
        <w:rPr>
          <w:rFonts w:ascii="Verdana"/>
          <w:b/>
          <w:color w:val="1D1D1D"/>
          <w:spacing w:val="-4"/>
          <w:sz w:val="24"/>
        </w:rPr>
        <w:t>Hindi</w:t>
      </w:r>
      <w:r>
        <w:rPr>
          <w:rFonts w:ascii="Verdana"/>
          <w:b/>
          <w:color w:val="1D1D1D"/>
          <w:spacing w:val="-23"/>
          <w:sz w:val="24"/>
        </w:rPr>
        <w:t> </w:t>
      </w:r>
      <w:r>
        <w:rPr>
          <w:rFonts w:ascii="Verdana"/>
          <w:b/>
          <w:color w:val="1D1D1D"/>
          <w:spacing w:val="-4"/>
          <w:sz w:val="24"/>
        </w:rPr>
        <w:t>-</w:t>
      </w:r>
      <w:r>
        <w:rPr>
          <w:rFonts w:ascii="Verdana"/>
          <w:b/>
          <w:color w:val="1D1D1D"/>
          <w:spacing w:val="-23"/>
          <w:sz w:val="24"/>
        </w:rPr>
        <w:t> </w:t>
      </w:r>
      <w:r>
        <w:rPr>
          <w:color w:val="1D1D1D"/>
          <w:spacing w:val="-4"/>
          <w:sz w:val="24"/>
        </w:rPr>
        <w:t>Basic</w:t>
      </w:r>
      <w:r>
        <w:rPr>
          <w:color w:val="1D1D1D"/>
          <w:spacing w:val="-12"/>
          <w:sz w:val="24"/>
        </w:rPr>
        <w:t> </w:t>
      </w:r>
      <w:r>
        <w:rPr>
          <w:color w:val="1D1D1D"/>
          <w:spacing w:val="-4"/>
          <w:sz w:val="24"/>
        </w:rPr>
        <w:t>Proficiency</w:t>
      </w:r>
    </w:p>
    <w:p xmlns:wp14="http://schemas.microsoft.com/office/word/2010/wordml" w14:paraId="40E48FF1" wp14:textId="77777777">
      <w:pPr>
        <w:pStyle w:val="BodyText"/>
        <w:spacing w:before="9"/>
        <w:ind w:firstLine="0"/>
        <w:rPr>
          <w:sz w:val="17"/>
        </w:rPr>
      </w:pPr>
      <w:r>
        <w:rPr>
          <w:sz w:val="17"/>
        </w:rPr>
        <mc:AlternateContent>
          <mc:Choice Requires="wps">
            <w:drawing>
              <wp:anchor xmlns:wp14="http://schemas.microsoft.com/office/word/2010/wordprocessingDrawing" distT="0" distB="0" distL="0" distR="0" simplePos="0" relativeHeight="487590912" behindDoc="1" locked="0" layoutInCell="1" allowOverlap="1" wp14:anchorId="4726A3B7" wp14:editId="7777777">
                <wp:simplePos x="0" y="0"/>
                <wp:positionH relativeFrom="page">
                  <wp:posOffset>459895</wp:posOffset>
                </wp:positionH>
                <wp:positionV relativeFrom="paragraph">
                  <wp:posOffset>146331</wp:posOffset>
                </wp:positionV>
                <wp:extent cx="658114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581140" cy="1270"/>
                        </a:xfrm>
                        <a:custGeom>
                          <a:avLst/>
                          <a:gdLst/>
                          <a:ahLst/>
                          <a:cxnLst/>
                          <a:rect l="l" t="t" r="r" b="b"/>
                          <a:pathLst>
                            <a:path w="6581140" h="0">
                              <a:moveTo>
                                <a:pt x="0" y="0"/>
                              </a:moveTo>
                              <a:lnTo>
                                <a:pt x="6580954" y="0"/>
                              </a:lnTo>
                            </a:path>
                          </a:pathLst>
                        </a:custGeom>
                        <a:ln w="9528">
                          <a:solidFill>
                            <a:srgbClr val="8054A2"/>
                          </a:solidFill>
                          <a:prstDash val="solid"/>
                        </a:ln>
                      </wps:spPr>
                      <wps:bodyPr wrap="square" lIns="0" tIns="0" rIns="0" bIns="0" rtlCol="0">
                        <a:prstTxWarp prst="textNoShape">
                          <a:avLst/>
                        </a:prstTxWarp>
                        <a:noAutofit/>
                      </wps:bodyPr>
                    </wps:wsp>
                  </a:graphicData>
                </a:graphic>
              </wp:anchor>
            </w:drawing>
          </mc:Choice>
          <mc:Fallback>
            <w:pict w14:anchorId="0B381EFD">
              <v:shape id="docshape7" style="position:absolute;margin-left:36.21228pt;margin-top:11.522139pt;width:518.2pt;height:.1pt;mso-position-horizontal-relative:page;mso-position-vertical-relative:paragraph;z-index:-15725568;mso-wrap-distance-left:0;mso-wrap-distance-right:0" coordsize="10364,0" coordorigin="724,230" filled="false" stroked="true" strokecolor="#8054a2" strokeweight=".750283pt" path="m724,230l11088,230e">
                <v:path arrowok="t"/>
                <v:stroke dashstyle="solid"/>
                <w10:wrap type="topAndBottom"/>
              </v:shape>
            </w:pict>
          </mc:Fallback>
        </mc:AlternateContent>
      </w:r>
    </w:p>
    <w:sectPr>
      <w:type w:val="continuous"/>
      <w:pgSz w:w="11910" w:h="16850" w:orient="portrait"/>
      <w:pgMar w:top="340" w:right="566" w:bottom="280" w:left="566"/>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75" style="width:6.000000pt;height:6.000000pt" o:bullet="t" type="#_x0000_t75">
        <v:imagedata o:title="image1.png" r:id="rId1"/>
      </v:shape>
    </w:pict>
  </w:numPicBullet>
  <w:abstractNum w:abstractNumId="0">
    <w:nsid w:val="2e98438d"/>
    <w:multiLevelType w:val="hybridMultilevel"/>
    <w:lvl w:ilvl="0">
      <w:start w:val="0"/>
      <w:numFmt w:val="bullet"/>
      <w:lvlText w:val="&amp;"/>
      <w:lvlPicBulletId w:val="0"/>
      <w:lvlJc w:val="left"/>
      <w:pPr>
        <w:ind w:left="573" w:hanging="224"/>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599" w:hanging="224"/>
      </w:pPr>
      <w:rPr>
        <w:rFonts w:hint="default"/>
        <w:lang w:val="en-US" w:eastAsia="en-US" w:bidi="ar-SA"/>
      </w:rPr>
    </w:lvl>
    <w:lvl w:ilvl="2">
      <w:start w:val="0"/>
      <w:numFmt w:val="bullet"/>
      <w:lvlText w:val="•"/>
      <w:lvlJc w:val="left"/>
      <w:pPr>
        <w:ind w:left="2619" w:hanging="224"/>
      </w:pPr>
      <w:rPr>
        <w:rFonts w:hint="default"/>
        <w:lang w:val="en-US" w:eastAsia="en-US" w:bidi="ar-SA"/>
      </w:rPr>
    </w:lvl>
    <w:lvl w:ilvl="3">
      <w:start w:val="0"/>
      <w:numFmt w:val="bullet"/>
      <w:lvlText w:val="•"/>
      <w:lvlJc w:val="left"/>
      <w:pPr>
        <w:ind w:left="3639" w:hanging="224"/>
      </w:pPr>
      <w:rPr>
        <w:rFonts w:hint="default"/>
        <w:lang w:val="en-US" w:eastAsia="en-US" w:bidi="ar-SA"/>
      </w:rPr>
    </w:lvl>
    <w:lvl w:ilvl="4">
      <w:start w:val="0"/>
      <w:numFmt w:val="bullet"/>
      <w:lvlText w:val="•"/>
      <w:lvlJc w:val="left"/>
      <w:pPr>
        <w:ind w:left="4659" w:hanging="224"/>
      </w:pPr>
      <w:rPr>
        <w:rFonts w:hint="default"/>
        <w:lang w:val="en-US" w:eastAsia="en-US" w:bidi="ar-SA"/>
      </w:rPr>
    </w:lvl>
    <w:lvl w:ilvl="5">
      <w:start w:val="0"/>
      <w:numFmt w:val="bullet"/>
      <w:lvlText w:val="•"/>
      <w:lvlJc w:val="left"/>
      <w:pPr>
        <w:ind w:left="5679" w:hanging="224"/>
      </w:pPr>
      <w:rPr>
        <w:rFonts w:hint="default"/>
        <w:lang w:val="en-US" w:eastAsia="en-US" w:bidi="ar-SA"/>
      </w:rPr>
    </w:lvl>
    <w:lvl w:ilvl="6">
      <w:start w:val="0"/>
      <w:numFmt w:val="bullet"/>
      <w:lvlText w:val="•"/>
      <w:lvlJc w:val="left"/>
      <w:pPr>
        <w:ind w:left="6698" w:hanging="224"/>
      </w:pPr>
      <w:rPr>
        <w:rFonts w:hint="default"/>
        <w:lang w:val="en-US" w:eastAsia="en-US" w:bidi="ar-SA"/>
      </w:rPr>
    </w:lvl>
    <w:lvl w:ilvl="7">
      <w:start w:val="0"/>
      <w:numFmt w:val="bullet"/>
      <w:lvlText w:val="•"/>
      <w:lvlJc w:val="left"/>
      <w:pPr>
        <w:ind w:left="7718" w:hanging="224"/>
      </w:pPr>
      <w:rPr>
        <w:rFonts w:hint="default"/>
        <w:lang w:val="en-US" w:eastAsia="en-US" w:bidi="ar-SA"/>
      </w:rPr>
    </w:lvl>
    <w:lvl w:ilvl="8">
      <w:start w:val="0"/>
      <w:numFmt w:val="bullet"/>
      <w:lvlText w:val="•"/>
      <w:lvlJc w:val="left"/>
      <w:pPr>
        <w:ind w:left="8738" w:hanging="224"/>
      </w:pPr>
      <w:rPr>
        <w:rFonts w:hint="default"/>
        <w:lang w:val="en-US" w:eastAsia="en-US" w:bidi="ar-SA"/>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569D8D19"/>
  <w15:docId w15:val="{2EF94362-DB3E-4B8C-B3B2-82045C3BCEFD}"/>
  <w:rsids>
    <w:rsidRoot w:val="0024C4A2"/>
    <w:rsid w:val="0024C4A2"/>
    <w:rsid w:val="082572E4"/>
    <w:rsid w:val="0B946D0F"/>
    <w:rsid w:val="0C817697"/>
    <w:rsid w:val="134B035B"/>
    <w:rsid w:val="16C078FF"/>
    <w:rsid w:val="18D7C201"/>
    <w:rsid w:val="18D7C201"/>
    <w:rsid w:val="1BBAB7EC"/>
    <w:rsid w:val="2B2C4CB8"/>
    <w:rsid w:val="2C5A3E82"/>
    <w:rsid w:val="34A92914"/>
    <w:rsid w:val="384777F0"/>
    <w:rsid w:val="39F57984"/>
    <w:rsid w:val="3E99187B"/>
    <w:rsid w:val="4261677B"/>
    <w:rsid w:val="446C24C4"/>
    <w:rsid w:val="45034EE2"/>
    <w:rsid w:val="45034EE2"/>
    <w:rsid w:val="47A29988"/>
    <w:rsid w:val="536E9BFD"/>
    <w:rsid w:val="560D4B4A"/>
    <w:rsid w:val="60467EA0"/>
    <w:rsid w:val="64AC798A"/>
    <w:rsid w:val="722BE066"/>
    <w:rsid w:val="7E4090A2"/>
    <w:rsid w:val="7E4090A2"/>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rebuchet MS" w:hAnsi="Trebuchet MS" w:eastAsia="Trebuchet MS" w:cs="Trebuchet MS"/>
      <w:lang w:val="en-US" w:eastAsia="en-US" w:bidi="ar-SA"/>
    </w:rPr>
  </w:style>
  <w:style w:type="paragraph" w:styleId="BodyText">
    <w:name w:val="Body Text"/>
    <w:basedOn w:val="Normal"/>
    <w:uiPriority w:val="1"/>
    <w:qFormat/>
    <w:pPr>
      <w:spacing w:before="3"/>
      <w:ind w:hanging="224"/>
    </w:pPr>
    <w:rPr>
      <w:rFonts w:ascii="Trebuchet MS" w:hAnsi="Trebuchet MS" w:eastAsia="Trebuchet MS" w:cs="Trebuchet MS"/>
      <w:sz w:val="22"/>
      <w:szCs w:val="22"/>
      <w:lang w:val="en-US" w:eastAsia="en-US" w:bidi="ar-SA"/>
    </w:rPr>
  </w:style>
  <w:style w:type="paragraph" w:styleId="Heading1">
    <w:name w:val="heading 1"/>
    <w:basedOn w:val="Normal"/>
    <w:uiPriority w:val="1"/>
    <w:qFormat/>
    <w:pPr>
      <w:spacing w:before="80"/>
      <w:ind w:right="168"/>
      <w:jc w:val="center"/>
      <w:outlineLvl w:val="1"/>
    </w:pPr>
    <w:rPr>
      <w:rFonts w:ascii="Trebuchet MS" w:hAnsi="Trebuchet MS" w:eastAsia="Trebuchet MS" w:cs="Trebuchet MS"/>
      <w:b/>
      <w:bCs/>
      <w:sz w:val="40"/>
      <w:szCs w:val="40"/>
      <w:lang w:val="en-US" w:eastAsia="en-US" w:bidi="ar-SA"/>
    </w:rPr>
  </w:style>
  <w:style w:type="paragraph" w:styleId="Heading2">
    <w:name w:val="heading 2"/>
    <w:basedOn w:val="Normal"/>
    <w:uiPriority w:val="1"/>
    <w:qFormat/>
    <w:pPr>
      <w:spacing w:before="135"/>
      <w:ind w:left="199"/>
      <w:outlineLvl w:val="2"/>
    </w:pPr>
    <w:rPr>
      <w:rFonts w:ascii="Trebuchet MS" w:hAnsi="Trebuchet MS" w:eastAsia="Trebuchet MS" w:cs="Trebuchet MS"/>
      <w:b/>
      <w:bCs/>
      <w:sz w:val="26"/>
      <w:szCs w:val="26"/>
      <w:lang w:val="en-US" w:eastAsia="en-US" w:bidi="ar-SA"/>
    </w:rPr>
  </w:style>
  <w:style w:type="paragraph" w:styleId="Heading3">
    <w:name w:val="heading 3"/>
    <w:basedOn w:val="Normal"/>
    <w:uiPriority w:val="1"/>
    <w:qFormat/>
    <w:pPr>
      <w:spacing w:before="57"/>
      <w:ind w:left="199"/>
      <w:outlineLvl w:val="3"/>
    </w:pPr>
    <w:rPr>
      <w:rFonts w:ascii="Verdana" w:hAnsi="Verdana" w:eastAsia="Verdana" w:cs="Verdana"/>
      <w:b/>
      <w:bCs/>
      <w:sz w:val="24"/>
      <w:szCs w:val="24"/>
      <w:lang w:val="en-US" w:eastAsia="en-US" w:bidi="ar-SA"/>
    </w:rPr>
  </w:style>
  <w:style w:type="paragraph" w:styleId="Heading4">
    <w:name w:val="heading 4"/>
    <w:basedOn w:val="Normal"/>
    <w:uiPriority w:val="1"/>
    <w:qFormat/>
    <w:pPr>
      <w:ind w:left="199"/>
      <w:outlineLvl w:val="4"/>
    </w:pPr>
    <w:rPr>
      <w:rFonts w:ascii="Verdana" w:hAnsi="Verdana" w:eastAsia="Verdana" w:cs="Verdana"/>
      <w:b/>
      <w:bCs/>
      <w:sz w:val="22"/>
      <w:szCs w:val="22"/>
      <w:lang w:val="en-US" w:eastAsia="en-US" w:bidi="ar-SA"/>
    </w:rPr>
  </w:style>
  <w:style w:type="paragraph" w:styleId="ListParagraph">
    <w:name w:val="List Paragraph"/>
    <w:basedOn w:val="Normal"/>
    <w:uiPriority w:val="1"/>
    <w:qFormat/>
    <w:pPr>
      <w:spacing w:before="3"/>
      <w:ind w:left="573" w:right="95" w:hanging="224"/>
    </w:pPr>
    <w:rPr>
      <w:rFonts w:ascii="Trebuchet MS" w:hAnsi="Trebuchet MS" w:eastAsia="Trebuchet MS" w:cs="Trebuchet MS"/>
      <w:lang w:val="en-US" w:eastAsia="en-US" w:bidi="ar-SA"/>
    </w:rPr>
  </w:style>
  <w:style w:type="paragraph" w:styleId="Tabl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6f27880590514e40" Type="http://schemas.openxmlformats.org/officeDocument/2006/relationships/hyperlink" Target="https://www.linkedin.com/in/abinaya-r-ba3b821b8/" TargetMode="External"/><Relationship Id="rId10" Type="http://schemas.openxmlformats.org/officeDocument/2006/relationships/customXml" Target="../customXml/item3.xml"/><Relationship Id="rId4" Type="http://schemas.openxmlformats.org/officeDocument/2006/relationships/settings" Target="settings.xml"/><Relationship Id="R8114fad6eeb54a63" Type="http://schemas.openxmlformats.org/officeDocument/2006/relationships/hyperlink" Target="mailto:abinayaravi9865@gmail.com" TargetMode="External"/><Relationship Id="rId9" Type="http://schemas.openxmlformats.org/officeDocument/2006/relationships/customXml" Target="../customXml/item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73FF8F-CB33-4068-A66F-F6023726720D}"/>
</file>

<file path=customXml/itemProps2.xml><?xml version="1.0" encoding="utf-8"?>
<ds:datastoreItem xmlns:ds="http://schemas.openxmlformats.org/officeDocument/2006/customXml" ds:itemID="{83441273-8B52-42C9-A52C-C0CF1AFE0162}"/>
</file>

<file path=customXml/itemProps3.xml><?xml version="1.0" encoding="utf-8"?>
<ds:datastoreItem xmlns:ds="http://schemas.openxmlformats.org/officeDocument/2006/customXml" ds:itemID="{08BC94C6-B771-48BF-B639-FEE79024251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Abinaya_Resume_2026_updated</dc:title>
  <dc:creator>Abinaya</dc:creator>
  <cp:keywords>DAHODgdDZzE,BAFczUCmm3k,0</cp:keywords>
  <cp:lastModifiedBy>Sowmya S</cp:lastModifiedBy>
  <dcterms:created xsi:type="dcterms:W3CDTF">2026-08-07T12:01:48Z</dcterms:created>
  <dcterms:modified xsi:type="dcterms:W3CDTF">2026-08-07T12:20:48Z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Creator">
    <vt:lpwstr>Aspose Ltd.</vt:lpwstr>
  </property>
  <property fmtid="{D5CDD505-2E9C-101B-9397-08002B2CF9AE}" pid="5" name="LastSaved">
    <vt:filetime>2026-08-07T00:00:00Z</vt:filetime>
  </property>
  <property fmtid="{D5CDD505-2E9C-101B-9397-08002B2CF9AE}" pid="6" name="Producer">
    <vt:lpwstr>Aspose.PDF for Java 18.8</vt:lpwstr>
  </property>
  <property fmtid="{D5CDD505-2E9C-101B-9397-08002B2CF9AE}" pid="7" name="Tracking_Info">
    <vt:lpwstr>https://rdxfootmark.naukri.com/v2/track/openCv?trackingInfo=b59c348ef1d831d9d1c044bc7a37cdef134f4b0419514c4847440321091b5b58120b1701144758540d435601514841481f0f2b561358191b195115495d0c00584e4209430247460c590858184508105042445b0c0f054e4108120211474a411b02154e49405d58380c4f03434b110d140612415b551b4d5849564360441403084b281e0103030218495b5a09514c121b0d1152180c4f034342140c190415445f580b43076</vt:lpwstr>
  </property>
  <property fmtid="{D5CDD505-2E9C-101B-9397-08002B2CF9AE}" pid="8" name="ContentTypeId">
    <vt:lpwstr>0x0101002A915219D706AD49BD9FD697C2734D69</vt:lpwstr>
  </property>
</Properties>
</file>