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FBCDA">
      <w:r>
        <w:rPr>
          <w:b/>
          <w:sz w:val="36"/>
        </w:rPr>
        <w:t>Arpita Khuntia</w:t>
      </w:r>
      <w:r>
        <w:rPr>
          <w:b/>
          <w:sz w:val="36"/>
        </w:rPr>
        <w:br w:type="textWrapping"/>
      </w:r>
    </w:p>
    <w:p w14:paraId="0AFCD190">
      <w:r>
        <w:t>📞 +91-7978057134 | ✉️ arpitakhuntia50@gmail.com | 🌍 India</w:t>
      </w:r>
    </w:p>
    <w:p w14:paraId="2000370A">
      <w:pPr>
        <w:pStyle w:val="2"/>
      </w:pPr>
      <w:r>
        <w:t>Executive Summary</w:t>
      </w:r>
    </w:p>
    <w:p w14:paraId="434C372D">
      <w:r>
        <w:t xml:space="preserve">Results-oriented RPA Technical Lead with 7.10 years of IT experience, including 6+ years of expertise in Robotic Process Automation (RPA) across </w:t>
      </w:r>
      <w:r>
        <w:rPr>
          <w:b/>
          <w:bCs/>
        </w:rPr>
        <w:t>Microsoft Power Automate</w:t>
      </w:r>
      <w:r>
        <w:t xml:space="preserve"> (Cloud &amp; Desktop) , Automation Anywhere (v11, A360) &amp; Ui-path. Adept at leading teams to design, develop, and deploy end-to-end automation solutions, improving operational efficiency, reducing manual effort, and ensuring business continuity. Proven success in team leadership, stakeholder management, and project delivery across industries such as Utilities, BFSI, and Shared Services.</w:t>
      </w:r>
    </w:p>
    <w:p w14:paraId="5DED8A32">
      <w:pPr>
        <w:pStyle w:val="2"/>
      </w:pPr>
      <w:r>
        <w:t>Key Highlights</w:t>
      </w:r>
    </w:p>
    <w:p w14:paraId="7CDB79A0">
      <w:pPr>
        <w:pStyle w:val="23"/>
      </w:pPr>
      <w:r>
        <w:t xml:space="preserve"> 7.10 years of IT experience with hands-on expertise in RPA (Power Automate &amp; Automation Anywhere, UiPath).</w:t>
      </w:r>
    </w:p>
    <w:p w14:paraId="0AD5EAAF">
      <w:pPr>
        <w:pStyle w:val="23"/>
      </w:pPr>
      <w:r>
        <w:t xml:space="preserve"> Led automation projects delivering measurable outcomes, saving 50,000+ manual hours annually.</w:t>
      </w:r>
    </w:p>
    <w:p w14:paraId="1C9545E5">
      <w:pPr>
        <w:pStyle w:val="23"/>
      </w:pPr>
      <w:r>
        <w:rPr>
          <w:rStyle w:val="33"/>
          <w:rFonts w:hint="default" w:eastAsia="SimSun" w:cs="SimSun" w:asciiTheme="minorAscii" w:hAnsiTheme="minorAscii"/>
          <w:b w:val="0"/>
          <w:bCs w:val="0"/>
          <w:sz w:val="22"/>
          <w:szCs w:val="22"/>
        </w:rPr>
        <w:t>Hands-on experience with Microsoft Graph API</w:t>
      </w:r>
      <w:r>
        <w:rPr>
          <w:rFonts w:hint="default" w:eastAsia="SimSun" w:cs="SimSun" w:asciiTheme="minorAscii" w:hAnsiTheme="minorAscii"/>
          <w:sz w:val="22"/>
          <w:szCs w:val="22"/>
        </w:rPr>
        <w:t xml:space="preserve"> for integrating Power Automate/RPA solutions with Microsoft 365 services (Outlook, SharePoint, OneDrive, Users), enabling secure data access, automation, and REST-based integrations</w:t>
      </w:r>
      <w:r>
        <w:rPr>
          <w:rFonts w:hint="default" w:eastAsia="SimSun" w:cs="SimSun" w:asciiTheme="minorAscii" w:hAnsiTheme="minorAscii"/>
          <w:sz w:val="22"/>
          <w:szCs w:val="22"/>
          <w:lang w:val="en-US"/>
        </w:rPr>
        <w:t>.</w:t>
      </w:r>
      <w:bookmarkStart w:id="0" w:name="_GoBack"/>
      <w:bookmarkEnd w:id="0"/>
    </w:p>
    <w:p w14:paraId="4B990348">
      <w:pPr>
        <w:pStyle w:val="23"/>
      </w:pPr>
      <w:r>
        <w:t>Certified RPA Professional – Automation Anywhere Master &amp; Advanced, A360 Advanced, UiPath Developer Associate.</w:t>
      </w:r>
    </w:p>
    <w:p w14:paraId="481FB47A">
      <w:pPr>
        <w:pStyle w:val="23"/>
      </w:pPr>
      <w:r>
        <w:t xml:space="preserve"> End-to-end automation expertise: requirement gathering, feasibility analysis, design (PDD/SDD), development, deployment, monitoring, and hypercare support.</w:t>
      </w:r>
    </w:p>
    <w:p w14:paraId="035B8590">
      <w:pPr>
        <w:pStyle w:val="23"/>
      </w:pPr>
      <w:r>
        <w:t>Experience in leading teams of RPA developers, conducting code reviews, mentoring, and ensuring compliance with automation governance.</w:t>
      </w:r>
    </w:p>
    <w:p w14:paraId="691FA599">
      <w:pPr>
        <w:pStyle w:val="23"/>
      </w:pPr>
      <w:r>
        <w:t xml:space="preserve"> Worked with global clients (e.g., British Gas – UK Utilities domain) across IBM, WNS Global Services, and Wipro.</w:t>
      </w:r>
    </w:p>
    <w:p w14:paraId="7E20D8F0">
      <w:pPr>
        <w:pStyle w:val="2"/>
      </w:pPr>
      <w:r>
        <w:t>Core Skills</w:t>
      </w:r>
    </w:p>
    <w:p w14:paraId="28B11A59">
      <w:pPr>
        <w:pStyle w:val="23"/>
      </w:pPr>
      <w:r>
        <w:t>RPA Tools &amp; Platforms: Power Automate (Cloud &amp; Desktop), Automation Anywhere (v11, A360), UiPath (Basic), Blue Prism (6.9), AI Builder, Control Room Administration</w:t>
      </w:r>
    </w:p>
    <w:p w14:paraId="653686F9">
      <w:pPr>
        <w:pStyle w:val="23"/>
      </w:pPr>
      <w:r>
        <w:rPr>
          <w:b/>
          <w:bCs/>
        </w:rPr>
        <w:t>Power Platforms(DataVerse),Power Apps, Microsoft Azure,Co-pilot</w:t>
      </w:r>
      <w:r>
        <w:t>.</w:t>
      </w:r>
    </w:p>
    <w:p w14:paraId="2DA09A38">
      <w:pPr>
        <w:pStyle w:val="23"/>
      </w:pPr>
      <w:r>
        <w:t xml:space="preserve"> Automation Capabilities: Excel, Web, Email, PDF/OCR, Database automation, Office 365 integrations, API automation.</w:t>
      </w:r>
    </w:p>
    <w:p w14:paraId="05492DB7">
      <w:pPr>
        <w:pStyle w:val="23"/>
      </w:pPr>
      <w:r>
        <w:t>Programming &amp; Databases: SQL, MySQL, Python (Basics), REST APIs, JSON/XML</w:t>
      </w:r>
    </w:p>
    <w:p w14:paraId="636B7103">
      <w:pPr>
        <w:pStyle w:val="23"/>
      </w:pPr>
      <w:r>
        <w:t xml:space="preserve"> Enterprise Integrations: Power Apps, SharePoint, OneDrive, Outlook, Power BI (Basic)</w:t>
      </w:r>
    </w:p>
    <w:p w14:paraId="2BDB6E63">
      <w:pPr>
        <w:pStyle w:val="23"/>
      </w:pPr>
      <w:r>
        <w:t xml:space="preserve"> Methodologies: Agile/Scrum, SDLC, Automation Governance, CoE Enablement</w:t>
      </w:r>
    </w:p>
    <w:p w14:paraId="1C268DD4">
      <w:pPr>
        <w:pStyle w:val="23"/>
      </w:pPr>
      <w:r>
        <w:t>Soft Skills: Stakeholder Management, Client Interaction, Requirement Analysis, Documentation (PDD, SDD), Mentorship, Problem Solving</w:t>
      </w:r>
    </w:p>
    <w:p w14:paraId="0E1BCAE5">
      <w:pPr>
        <w:pStyle w:val="2"/>
      </w:pPr>
      <w:r>
        <w:t>Certifications</w:t>
      </w:r>
    </w:p>
    <w:p w14:paraId="5B43749A">
      <w:pPr>
        <w:pStyle w:val="23"/>
      </w:pPr>
      <w:r>
        <w:t xml:space="preserve"> Automation Anywhere Master &amp; Advanced Certification (v11.3)</w:t>
      </w:r>
    </w:p>
    <w:p w14:paraId="45DD27BD">
      <w:pPr>
        <w:pStyle w:val="23"/>
      </w:pPr>
      <w:r>
        <w:t xml:space="preserve"> Automation Anywhere A360 Advanced &amp; Master Certification</w:t>
      </w:r>
    </w:p>
    <w:p w14:paraId="504A57CC">
      <w:pPr>
        <w:pStyle w:val="23"/>
      </w:pPr>
      <w:r>
        <w:t>UiPath Certified Professional – Automation Developer Associate</w:t>
      </w:r>
    </w:p>
    <w:p w14:paraId="75912B31">
      <w:pPr>
        <w:pStyle w:val="23"/>
      </w:pPr>
      <w:r>
        <w:t>Microsoft Azure Administrator Associate.</w:t>
      </w:r>
    </w:p>
    <w:p w14:paraId="7D74BB36">
      <w:pPr>
        <w:pStyle w:val="23"/>
      </w:pPr>
      <w:r>
        <w:t xml:space="preserve">Microsoft Certified : Power Automate RPA Developer Associate </w:t>
      </w:r>
    </w:p>
    <w:p w14:paraId="4F171AA7">
      <w:pPr>
        <w:pStyle w:val="2"/>
      </w:pPr>
      <w:r>
        <w:t>Professional Experience</w:t>
      </w:r>
    </w:p>
    <w:p w14:paraId="446667F0">
      <w:r>
        <w:t>Application Developer | IBM, India | Mar 2023 – Present</w:t>
      </w:r>
    </w:p>
    <w:p w14:paraId="27AE31EA">
      <w:pPr>
        <w:pStyle w:val="23"/>
      </w:pPr>
      <w:r>
        <w:t xml:space="preserve"> Leading development of automation workflows using RPA( Power Automate and Automation Anywhere A360,sharepoint,Co-pilot,Python).</w:t>
      </w:r>
    </w:p>
    <w:p w14:paraId="60BD9BAC">
      <w:pPr>
        <w:pStyle w:val="23"/>
      </w:pPr>
      <w:r>
        <w:t xml:space="preserve"> Performing requirement analysis, feasibility checks, and solution design for complex processes.</w:t>
      </w:r>
    </w:p>
    <w:p w14:paraId="650A0221">
      <w:pPr>
        <w:pStyle w:val="23"/>
      </w:pPr>
      <w:r>
        <w:t xml:space="preserve"> Collaborating with business stakeholders to ensure smooth delivery of automation solutions.</w:t>
      </w:r>
    </w:p>
    <w:p w14:paraId="4C00945D">
      <w:pPr>
        <w:pStyle w:val="23"/>
      </w:pPr>
      <w:r>
        <w:t xml:space="preserve"> Mentoring junior developers and conducting code reviews to maintain quality standards.</w:t>
      </w:r>
    </w:p>
    <w:p w14:paraId="4D488E99">
      <w:r>
        <w:t>Senior Program Analyst | WNS Global Services Pvt Ltd, India | Feb 2020 – Mar 2023</w:t>
      </w:r>
    </w:p>
    <w:p w14:paraId="7393631D">
      <w:pPr>
        <w:pStyle w:val="23"/>
      </w:pPr>
      <w:r>
        <w:t xml:space="preserve"> Designed and deployed end-to-end automation solutions across multiple business functions.</w:t>
      </w:r>
    </w:p>
    <w:p w14:paraId="784E4013">
      <w:pPr>
        <w:pStyle w:val="23"/>
      </w:pPr>
      <w:r>
        <w:t>Delivered high-impact RPA solutions for British Gas (UK Utilities domain), including workflows in WMIS, Agent Workbench, and Power BI integrations.</w:t>
      </w:r>
    </w:p>
    <w:p w14:paraId="6CFD1282">
      <w:pPr>
        <w:pStyle w:val="23"/>
      </w:pPr>
      <w:r>
        <w:t xml:space="preserve"> Created reusable components for exception handling and error logging.</w:t>
      </w:r>
    </w:p>
    <w:p w14:paraId="43BBFDF0">
      <w:pPr>
        <w:pStyle w:val="23"/>
      </w:pPr>
      <w:r>
        <w:t xml:space="preserve"> Engaged directly with clients for requirements, process walkthroughs, and UAT support.</w:t>
      </w:r>
    </w:p>
    <w:p w14:paraId="1E09ABA5">
      <w:pPr>
        <w:pStyle w:val="23"/>
      </w:pPr>
      <w:r>
        <w:t xml:space="preserve"> Trained and guided team members in Automation Anywhere and Power Automate.</w:t>
      </w:r>
    </w:p>
    <w:p w14:paraId="740A890B">
      <w:r>
        <w:t>Senior Associate | Wipro Ltd, India | Mar 2017 – Jun 2019</w:t>
      </w:r>
    </w:p>
    <w:p w14:paraId="53385C5D">
      <w:pPr>
        <w:pStyle w:val="23"/>
      </w:pPr>
      <w:r>
        <w:t>Automated repetitive business processes using Automation Anywhere TaskBots and MetaBots.</w:t>
      </w:r>
    </w:p>
    <w:p w14:paraId="343C2EE2">
      <w:pPr>
        <w:pStyle w:val="23"/>
      </w:pPr>
      <w:r>
        <w:t xml:space="preserve"> Coordinated with process owners for requirement gathering and clarifications.</w:t>
      </w:r>
    </w:p>
    <w:p w14:paraId="03DF5871">
      <w:pPr>
        <w:pStyle w:val="23"/>
      </w:pPr>
      <w:r>
        <w:t xml:space="preserve"> Prepared detailed PDD/SDD documentation to streamline automation delivery.</w:t>
      </w:r>
    </w:p>
    <w:p w14:paraId="2A508D57">
      <w:pPr>
        <w:pStyle w:val="23"/>
      </w:pPr>
      <w:r>
        <w:t>Supported production issues, performing root cause analysis and quick bug fixes.</w:t>
      </w:r>
    </w:p>
    <w:p w14:paraId="6F4B1579">
      <w:pPr>
        <w:pStyle w:val="2"/>
      </w:pPr>
      <w:r>
        <w:t>Education</w:t>
      </w:r>
    </w:p>
    <w:p w14:paraId="283E559B">
      <w:r>
        <w:t>Executive MBA -Business Analytics and Digital transformation</w:t>
      </w:r>
    </w:p>
    <w:p w14:paraId="3B6B039B">
      <w:r>
        <w:t>PES University, Karnataka |2027</w:t>
      </w:r>
    </w:p>
    <w:p w14:paraId="2E83BF1D">
      <w:r>
        <w:t>B. Tech – Electrical Engineering</w:t>
      </w:r>
      <w:r>
        <w:br w:type="textWrapping"/>
      </w:r>
      <w:r>
        <w:t>Biju Patnaik University of Technology, India | 2015</w:t>
      </w:r>
    </w:p>
    <w:p w14:paraId="0F4794A1">
      <w:pPr>
        <w:pStyle w:val="2"/>
      </w:pPr>
      <w:r>
        <w:t>Languages</w:t>
      </w:r>
    </w:p>
    <w:p w14:paraId="481D96D7">
      <w:pPr>
        <w:pStyle w:val="23"/>
      </w:pPr>
      <w:r>
        <w:t xml:space="preserve"> English – Very Good</w:t>
      </w:r>
    </w:p>
    <w:p w14:paraId="32309258">
      <w:pPr>
        <w:pStyle w:val="23"/>
      </w:pPr>
      <w:r>
        <w:t xml:space="preserve"> Hindi – Good</w:t>
      </w:r>
    </w:p>
    <w:p w14:paraId="0C6B0473">
      <w:pPr>
        <w:pStyle w:val="23"/>
      </w:pPr>
      <w:r>
        <w:t>Odia – Fluent</w:t>
      </w:r>
      <w:r>
        <w:pict>
          <v:shape id="_x0000_s1025" o:spid="_x0000_s1025" o:spt="75" type="#_x0000_t75" style="position:absolute;left:0pt;margin-left:0pt;margin-top:0pt;height:1pt;width:1pt;z-index:251659264;mso-width-relative:page;mso-height-relative:page;" filled="f" o:preferrelative="t" stroked="f" coordsize="21600,21600">
            <v:path/>
            <v:fill on="f" focussize="0,0"/>
            <v:stroke on="f" joinstyle="miter"/>
            <v:imagedata r:id="rId6" o:title=""/>
            <o:lock v:ext="edit" aspectratio="t"/>
          </v:shape>
        </w:pic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38C7"/>
    <w:rsid w:val="0015074B"/>
    <w:rsid w:val="001A30E0"/>
    <w:rsid w:val="002454EF"/>
    <w:rsid w:val="0029639D"/>
    <w:rsid w:val="002E5BC5"/>
    <w:rsid w:val="00326F90"/>
    <w:rsid w:val="00367E40"/>
    <w:rsid w:val="004A7456"/>
    <w:rsid w:val="00562BAD"/>
    <w:rsid w:val="00696A64"/>
    <w:rsid w:val="006E776B"/>
    <w:rsid w:val="00811AE7"/>
    <w:rsid w:val="00814192"/>
    <w:rsid w:val="0087236E"/>
    <w:rsid w:val="00885DFF"/>
    <w:rsid w:val="00962794"/>
    <w:rsid w:val="00AA1D8D"/>
    <w:rsid w:val="00B11CFD"/>
    <w:rsid w:val="00B20CF4"/>
    <w:rsid w:val="00B47730"/>
    <w:rsid w:val="00B5102D"/>
    <w:rsid w:val="00B85450"/>
    <w:rsid w:val="00BE22E7"/>
    <w:rsid w:val="00BF0A75"/>
    <w:rsid w:val="00C15BC8"/>
    <w:rsid w:val="00CB0664"/>
    <w:rsid w:val="00E3716F"/>
    <w:rsid w:val="00F82553"/>
    <w:rsid w:val="00F84B31"/>
    <w:rsid w:val="00FC2966"/>
    <w:rsid w:val="00FC693F"/>
    <w:rsid w:val="12616535"/>
    <w:rsid w:val="7B141E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customXml" Target="../customXml/item5.xml"/><Relationship Id="rId3" Type="http://schemas.openxmlformats.org/officeDocument/2006/relationships/footnotes" Target="footnotes.xml"/><Relationship Id="rId7" Type="http://schemas.openxmlformats.org/officeDocument/2006/relationships/customXml" Target="../customXml/item1.xml"/><Relationship Id="rId12" Type="http://schemas.openxmlformats.org/officeDocument/2006/relationships/customXml" Target="../customXml/item4.xml"/><Relationship Id="rId2" Type="http://schemas.openxmlformats.org/officeDocument/2006/relationships/settings" Target="settings.xml"/><Relationship Id="rId6" Type="http://schemas.openxmlformats.org/officeDocument/2006/relationships/image" Target="../NUL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fontTable" Target="fontTable.xml"/><Relationship Id="rId9" Type="http://schemas.openxmlformats.org/officeDocument/2006/relationships/customXml" Target="../customXml/item2.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customXml/itemProps3.xml><?xml version="1.0" encoding="utf-8"?>
<ds:datastoreItem xmlns:ds="http://schemas.openxmlformats.org/officeDocument/2006/customXml" ds:itemID="{37E02D6F-31B0-4E6B-A5DD-7366A2BE739D}"/>
</file>

<file path=customXml/itemProps4.xml><?xml version="1.0" encoding="utf-8"?>
<ds:datastoreItem xmlns:ds="http://schemas.openxmlformats.org/officeDocument/2006/customXml" ds:itemID="{4DACC200-5991-4DC6-A3C9-8F8EE70539D4}"/>
</file>

<file path=customXml/itemProps5.xml><?xml version="1.0" encoding="utf-8"?>
<ds:datastoreItem xmlns:ds="http://schemas.openxmlformats.org/officeDocument/2006/customXml" ds:itemID="{8E214004-B37E-4EF5-8703-E71824B8F55D}"/>
</file>

<file path=docProps/app.xml><?xml version="1.0" encoding="utf-8"?>
<Properties xmlns="http://schemas.openxmlformats.org/officeDocument/2006/extended-properties" xmlns:vt="http://schemas.openxmlformats.org/officeDocument/2006/docPropsVTypes">
  <Template>Normal</Template>
  <Pages>3</Pages>
  <Words>510</Words>
  <Characters>3612</Characters>
  <Lines>75</Lines>
  <Paragraphs>56</Paragraphs>
  <TotalTime>8</TotalTime>
  <ScaleCrop>false</ScaleCrop>
  <LinksUpToDate>false</LinksUpToDate>
  <CharactersWithSpaces>4066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Sisira Surendran</cp:lastModifiedBy>
  <cp:revision>21</cp:revision>
  <dcterms:created xsi:type="dcterms:W3CDTF">2013-12-23T23:15:00Z</dcterms:created>
  <dcterms:modified xsi:type="dcterms:W3CDTF">2026-01-29T13:45:10Z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C7FA309D456A4D7186F561D49588DEE6_12</vt:lpwstr>
  </property>
  <property fmtid="{D5CDD505-2E9C-101B-9397-08002B2CF9AE}" pid="4" name="ContentTypeId">
    <vt:lpwstr>0x0101002A915219D706AD49BD9FD697C2734D69</vt:lpwstr>
  </property>
</Properties>
</file>