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!-- Generated by Aspose.Words for Java 18.9 -->
  <w:body>
    <w:p w:rsidR="00D475E4" w14:paraId="011D51E5" w14:textId="77777777"/>
    <w:tbl>
      <w:tblPr>
        <w:tblStyle w:val="divdocumentdivtopsection"/>
        <w:tblW w:w="0" w:type="auto"/>
        <w:tblCellSpacing w:w="0" w:type="dxa"/>
        <w:tblLayout w:type="fixed"/>
        <w:tblCellMar>
          <w:top w:w="800" w:type="dxa"/>
          <w:left w:w="0" w:type="dxa"/>
          <w:bottom w:w="700" w:type="dxa"/>
          <w:right w:w="0" w:type="dxa"/>
        </w:tblCellMar>
        <w:tblLook w:val="05E0"/>
      </w:tblPr>
      <w:tblGrid>
        <w:gridCol w:w="800"/>
        <w:gridCol w:w="6000"/>
        <w:gridCol w:w="1280"/>
        <w:gridCol w:w="3360"/>
        <w:gridCol w:w="800"/>
      </w:tblGrid>
      <w:tr w:rsidTr="34862342" w14:paraId="2E687F25" w14:textId="77777777">
        <w:tblPrEx>
          <w:tblW w:w="0" w:type="auto"/>
          <w:tblCellSpacing w:w="0" w:type="dxa"/>
          <w:tblLayout w:type="fixed"/>
          <w:tblCellMar>
            <w:top w:w="800" w:type="dxa"/>
            <w:left w:w="0" w:type="dxa"/>
            <w:bottom w:w="70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00" w:type="dxa"/>
            <w:shd w:val="clear" w:color="auto" w:fill="EDF2F6"/>
            <w:noWrap/>
            <w:tcMar>
              <w:top w:w="800" w:type="dxa"/>
              <w:left w:w="0" w:type="dxa"/>
              <w:bottom w:w="0" w:type="dxa"/>
              <w:right w:w="0" w:type="dxa"/>
            </w:tcMar>
            <w:hideMark/>
          </w:tcPr>
          <w:p w:rsidR="0098741F" w14:paraId="5CDB6BAC" w14:textId="4DC8EF63">
            <w:pPr>
              <w:rPr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</w:p>
        </w:tc>
        <w:tc>
          <w:tcPr>
            <w:tcW w:w="6000" w:type="dxa"/>
            <w:shd w:val="clear" w:color="auto" w:fill="EDF2F6"/>
            <w:noWrap/>
            <w:tcMar>
              <w:top w:w="800" w:type="dxa"/>
              <w:left w:w="0" w:type="dxa"/>
              <w:bottom w:w="0" w:type="dxa"/>
              <w:right w:w="0" w:type="dxa"/>
            </w:tcMar>
            <w:hideMark/>
          </w:tcPr>
          <w:p w:rsidR="0070469C" w14:paraId="13DFCD7A" w14:textId="77777777">
            <w:pPr>
              <w:pStyle w:val="divname"/>
              <w:rPr>
                <w:rStyle w:val="span"/>
                <w:rFonts w:ascii="Century Gothic" w:hAnsi="Century Gothic" w:eastAsia="Century Gothic" w:cs="Century Gothic"/>
                <w:b/>
                <w:bCs/>
                <w:caps/>
                <w:color w:val="4A4A4A"/>
                <w:spacing w:val="20"/>
                <w:sz w:val="32"/>
                <w:szCs w:val="32"/>
              </w:rPr>
            </w:pPr>
          </w:p>
          <w:p w:rsidR="0070469C" w14:paraId="0A34FD15" w14:textId="6FA8DB16">
            <w:pPr>
              <w:pStyle w:val="divname"/>
              <w:rPr>
                <w:rStyle w:val="span"/>
                <w:rFonts w:ascii="Century Gothic" w:hAnsi="Century Gothic" w:eastAsia="Century Gothic" w:cs="Century Gothic"/>
                <w:b/>
                <w:bCs/>
                <w:caps/>
                <w:color w:val="4A4A4A"/>
                <w:spacing w:val="20"/>
                <w:sz w:val="32"/>
                <w:szCs w:val="32"/>
              </w:rPr>
            </w:pPr>
            <w:r>
              <w:rPr>
                <w:rFonts w:ascii="Century Gothic" w:hAnsi="Century Gothic" w:eastAsia="Century Gothic" w:cs="Century Gothic"/>
                <w:noProof/>
                <w:color w:val="4A4A4A"/>
                <w:sz w:val="18"/>
                <w:szCs w:val="18"/>
              </w:rPr>
              <w:drawing>
                <wp:inline distT="0" distB="0" distL="0" distR="0" wp14:anchorId="1575A5BF" wp14:editId="7777777">
                  <wp:extent cx="1554480" cy="2001397"/>
                  <wp:effectExtent l="0" t="0" r="7620" b="0"/>
                  <wp:docPr id="8761125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944540" name="Picture 876112569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473" cy="204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0469C" w14:paraId="32633557" w14:textId="77777777">
            <w:pPr>
              <w:pStyle w:val="divname"/>
              <w:rPr>
                <w:rStyle w:val="span"/>
                <w:rFonts w:ascii="Century Gothic" w:hAnsi="Century Gothic" w:eastAsia="Century Gothic" w:cs="Century Gothic"/>
                <w:b/>
                <w:bCs/>
                <w:caps/>
                <w:color w:val="4A4A4A"/>
                <w:spacing w:val="20"/>
                <w:sz w:val="32"/>
                <w:szCs w:val="32"/>
              </w:rPr>
            </w:pPr>
          </w:p>
          <w:p w:rsidR="0098741F" w14:paraId="68BE8923" w14:textId="40E73267">
            <w:pPr>
              <w:pStyle w:val="divname"/>
              <w:rPr>
                <w:rStyle w:val="left-box"/>
                <w:rFonts w:ascii="Century Gothic" w:hAnsi="Century Gothic" w:eastAsia="Century Gothic" w:cs="Century Gothic"/>
                <w:b/>
                <w:bCs/>
                <w:caps/>
                <w:color w:val="4A4A4A"/>
                <w:spacing w:val="20"/>
              </w:rPr>
            </w:pPr>
            <w:r>
              <w:rPr>
                <w:rStyle w:val="span"/>
                <w:rFonts w:ascii="Century Gothic" w:hAnsi="Century Gothic" w:eastAsia="Century Gothic" w:cs="Century Gothic"/>
                <w:b/>
                <w:bCs/>
                <w:caps/>
                <w:color w:val="4A4A4A"/>
                <w:spacing w:val="20"/>
                <w:sz w:val="32"/>
                <w:szCs w:val="32"/>
              </w:rPr>
              <w:t xml:space="preserve">J </w:t>
            </w:r>
            <w:r w:rsidR="002F5153">
              <w:rPr>
                <w:rStyle w:val="span"/>
                <w:rFonts w:ascii="Century Gothic" w:hAnsi="Century Gothic" w:eastAsia="Century Gothic" w:cs="Century Gothic"/>
                <w:b/>
                <w:bCs/>
                <w:caps/>
                <w:color w:val="4A4A4A"/>
                <w:spacing w:val="20"/>
                <w:sz w:val="32"/>
                <w:szCs w:val="32"/>
              </w:rPr>
              <w:t xml:space="preserve">V Kameswara Rao </w:t>
            </w:r>
          </w:p>
          <w:p w:rsidR="0098741F" w14:paraId="709FFF58" w14:textId="77777777">
            <w:pPr>
              <w:pStyle w:val="divdocumentdivtopsectiontopsectionbottompadding"/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 </w:t>
            </w:r>
          </w:p>
        </w:tc>
        <w:tc>
          <w:tcPr>
            <w:tcW w:w="1280" w:type="dxa"/>
            <w:shd w:val="clear" w:color="auto" w:fill="EDF2F6"/>
            <w:tcMar>
              <w:top w:w="80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98741F" w14:paraId="4513C7EF" w14:textId="77777777">
            <w:pPr>
              <w:pStyle w:val="divdocumentdivmidemptyboxParagraph"/>
              <w:spacing w:line="260" w:lineRule="atLeast"/>
              <w:rPr>
                <w:rStyle w:val="divdocumentdivmidempty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</w:p>
        </w:tc>
        <w:tc>
          <w:tcPr>
            <w:tcW w:w="3360" w:type="dxa"/>
            <w:shd w:val="clear" w:color="auto" w:fill="EDF2F6"/>
            <w:tcMar>
              <w:top w:w="800" w:type="dxa"/>
              <w:left w:w="0" w:type="dxa"/>
              <w:bottom w:w="0" w:type="dxa"/>
              <w:right w:w="0" w:type="dxa"/>
            </w:tcMar>
            <w:hideMark/>
          </w:tcPr>
          <w:p w:rsidR="0070469C" w:rsidP="0070469C" w14:paraId="44B4C2A1" w14:textId="77777777">
            <w:pPr>
              <w:pStyle w:val="divaddress"/>
              <w:rPr>
                <w:rStyle w:val="txtBold"/>
                <w:rFonts w:ascii="Century Gothic" w:hAnsi="Century Gothic" w:eastAsia="Century Gothic" w:cs="Century Gothic"/>
                <w:color w:val="4A4A4A"/>
              </w:rPr>
            </w:pPr>
          </w:p>
          <w:p w:rsidR="0070469C" w:rsidP="0070469C" w14:paraId="184066E3" w14:textId="77777777">
            <w:pPr>
              <w:pStyle w:val="divaddress"/>
              <w:rPr>
                <w:rStyle w:val="txtBold"/>
                <w:rFonts w:ascii="Century Gothic" w:hAnsi="Century Gothic" w:eastAsia="Century Gothic" w:cs="Century Gothic"/>
                <w:color w:val="4A4A4A"/>
              </w:rPr>
            </w:pPr>
          </w:p>
          <w:p w:rsidR="0070469C" w:rsidP="0070469C" w14:paraId="1D8CF98E" w14:textId="77777777">
            <w:pPr>
              <w:pStyle w:val="divaddress"/>
              <w:rPr>
                <w:rStyle w:val="txtBold"/>
                <w:rFonts w:ascii="Century Gothic" w:hAnsi="Century Gothic" w:eastAsia="Century Gothic" w:cs="Century Gothic"/>
                <w:color w:val="4A4A4A"/>
              </w:rPr>
            </w:pPr>
          </w:p>
          <w:p w:rsidR="0070469C" w:rsidP="0070469C" w14:paraId="152FEDCF" w14:textId="77777777">
            <w:pPr>
              <w:pStyle w:val="divaddress"/>
              <w:rPr>
                <w:rStyle w:val="txtBold"/>
                <w:rFonts w:ascii="Century Gothic" w:hAnsi="Century Gothic" w:eastAsia="Century Gothic" w:cs="Century Gothic"/>
                <w:color w:val="4A4A4A"/>
              </w:rPr>
            </w:pPr>
          </w:p>
          <w:p w:rsidR="0070469C" w:rsidP="0070469C" w14:paraId="4F65A659" w14:textId="77777777">
            <w:pPr>
              <w:pStyle w:val="divaddress"/>
              <w:rPr>
                <w:rStyle w:val="txtBold"/>
                <w:rFonts w:ascii="Century Gothic" w:hAnsi="Century Gothic" w:eastAsia="Century Gothic" w:cs="Century Gothic"/>
                <w:color w:val="4A4A4A"/>
              </w:rPr>
            </w:pPr>
          </w:p>
          <w:p w:rsidR="0070469C" w:rsidP="0070469C" w14:paraId="114E0418" w14:textId="77777777">
            <w:pPr>
              <w:pStyle w:val="divaddress"/>
              <w:rPr>
                <w:rStyle w:val="txtBold"/>
                <w:rFonts w:ascii="Century Gothic" w:hAnsi="Century Gothic" w:eastAsia="Century Gothic" w:cs="Century Gothic"/>
                <w:color w:val="4A4A4A"/>
              </w:rPr>
            </w:pPr>
          </w:p>
          <w:p w:rsidR="0070469C" w:rsidP="0070469C" w14:paraId="0643926D" w14:textId="77777777">
            <w:pPr>
              <w:pStyle w:val="divaddress"/>
              <w:rPr>
                <w:rStyle w:val="txtBold"/>
                <w:rFonts w:ascii="Century Gothic" w:hAnsi="Century Gothic" w:eastAsia="Century Gothic" w:cs="Century Gothic"/>
                <w:color w:val="4A4A4A"/>
              </w:rPr>
            </w:pPr>
          </w:p>
          <w:p w:rsidR="0070469C" w:rsidP="0070469C" w14:paraId="00988844" w14:textId="77777777">
            <w:pPr>
              <w:pStyle w:val="divaddress"/>
              <w:rPr>
                <w:rStyle w:val="txtBold"/>
                <w:rFonts w:ascii="Century Gothic" w:hAnsi="Century Gothic" w:eastAsia="Century Gothic" w:cs="Century Gothic"/>
                <w:color w:val="4A4A4A"/>
              </w:rPr>
            </w:pPr>
          </w:p>
          <w:p w:rsidR="0070469C" w:rsidP="0070469C" w14:paraId="65DD0192" w14:textId="77777777">
            <w:pPr>
              <w:pStyle w:val="divaddress"/>
              <w:rPr>
                <w:rStyle w:val="txtBold"/>
                <w:rFonts w:ascii="Century Gothic" w:hAnsi="Century Gothic" w:eastAsia="Century Gothic" w:cs="Century Gothic"/>
                <w:color w:val="4A4A4A"/>
              </w:rPr>
            </w:pPr>
          </w:p>
          <w:p w:rsidR="0070469C" w:rsidP="0070469C" w14:paraId="03880EF2" w14:textId="77777777">
            <w:pPr>
              <w:pStyle w:val="divaddress"/>
              <w:rPr>
                <w:rStyle w:val="txtBold"/>
                <w:rFonts w:ascii="Century Gothic" w:hAnsi="Century Gothic" w:eastAsia="Century Gothic" w:cs="Century Gothic"/>
                <w:color w:val="4A4A4A"/>
              </w:rPr>
            </w:pPr>
          </w:p>
          <w:p w:rsidR="0070469C" w:rsidP="0070469C" w14:paraId="6B9E7CA7" w14:textId="77777777">
            <w:pPr>
              <w:pStyle w:val="divaddress"/>
              <w:rPr>
                <w:rStyle w:val="txtBold"/>
                <w:rFonts w:ascii="Century Gothic" w:hAnsi="Century Gothic" w:eastAsia="Century Gothic" w:cs="Century Gothic"/>
                <w:color w:val="4A4A4A"/>
              </w:rPr>
            </w:pPr>
          </w:p>
          <w:p w:rsidR="0070469C" w:rsidP="0070469C" w14:paraId="1E62AEDA" w14:textId="77777777">
            <w:pPr>
              <w:pStyle w:val="divaddress"/>
              <w:rPr>
                <w:rStyle w:val="txtBold"/>
                <w:rFonts w:ascii="Century Gothic" w:hAnsi="Century Gothic" w:eastAsia="Century Gothic" w:cs="Century Gothic"/>
                <w:color w:val="4A4A4A"/>
              </w:rPr>
            </w:pPr>
          </w:p>
          <w:p w:rsidR="0070469C" w:rsidP="0070469C" w14:paraId="413B1CFD" w14:textId="77777777">
            <w:pPr>
              <w:pStyle w:val="divaddress"/>
              <w:rPr>
                <w:rStyle w:val="txtBold"/>
                <w:rFonts w:ascii="Century Gothic" w:hAnsi="Century Gothic" w:eastAsia="Century Gothic" w:cs="Century Gothic"/>
                <w:color w:val="4A4A4A"/>
              </w:rPr>
            </w:pPr>
          </w:p>
          <w:p w:rsidR="0070469C" w:rsidP="0070469C" w14:paraId="453403D4" w14:textId="77777777">
            <w:pPr>
              <w:pStyle w:val="divaddress"/>
              <w:rPr>
                <w:rStyle w:val="txtBold"/>
                <w:rFonts w:ascii="Century Gothic" w:hAnsi="Century Gothic" w:eastAsia="Century Gothic" w:cs="Century Gothic"/>
                <w:color w:val="4A4A4A"/>
              </w:rPr>
            </w:pPr>
          </w:p>
          <w:p w:rsidR="0098741F" w:rsidP="0070469C" w14:paraId="495E26EF" w14:textId="4213DCCF">
            <w:pPr>
              <w:pStyle w:val="divaddress"/>
              <w:rPr>
                <w:rStyle w:val="right-box"/>
                <w:rFonts w:ascii="Century Gothic" w:hAnsi="Century Gothic" w:eastAsia="Century Gothic" w:cs="Century Gothic"/>
                <w:color w:val="4A4A4A"/>
              </w:rPr>
            </w:pPr>
            <w:r w:rsidRPr="34862342" w:rsidR="34862342">
              <w:rPr>
                <w:rStyle w:val="txtBold"/>
                <w:rFonts w:ascii="Century Gothic" w:hAnsi="Century Gothic" w:eastAsia="Century Gothic" w:cs="Century Gothic"/>
                <w:color w:val="4A4A4A"/>
              </w:rPr>
              <w:t>Email:</w:t>
            </w:r>
            <w:r w:rsidRPr="34862342" w:rsidR="002F5153">
              <w:rPr>
                <w:rStyle w:val="txtBold"/>
                <w:rFonts w:ascii="Century Gothic" w:hAnsi="Century Gothic" w:eastAsia="Century Gothic" w:cs="Century Gothic"/>
                <w:color w:val="4A4A4A"/>
              </w:rPr>
              <w:t> </w:t>
            </w:r>
            <w:r w:rsidRPr="34862342" w:rsidR="345DE9F7">
              <w:rPr>
                <w:rStyle w:val="txtBold"/>
                <w:rFonts w:ascii="Century Gothic" w:hAnsi="Century Gothic" w:eastAsia="Century Gothic" w:cs="Century Gothic"/>
                <w:color w:val="4A4A4A"/>
              </w:rPr>
              <w:t>kameshvj80@gmail.com</w:t>
            </w:r>
            <w:r>
              <w:br/>
            </w:r>
            <w:r w:rsidRPr="34862342" w:rsidR="34862342">
              <w:rPr>
                <w:rStyle w:val="span"/>
                <w:rFonts w:ascii="Century Gothic" w:hAnsi="Century Gothic" w:eastAsia="Century Gothic" w:cs="Century Gothic"/>
                <w:b w:val="1"/>
                <w:bCs w:val="1"/>
                <w:color w:val="4A4A4A"/>
                <w:sz w:val="18"/>
                <w:szCs w:val="18"/>
              </w:rPr>
              <w:t>Phone:</w:t>
            </w:r>
            <w:r w:rsidRPr="34862342" w:rsidR="34862342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  <w:r w:rsidRPr="34862342" w:rsidR="34862342">
              <w:rPr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2526E"/>
                <w:sz w:val="18"/>
                <w:szCs w:val="18"/>
                <w:lang w:val="en-US"/>
              </w:rPr>
              <w:t>9902187154</w:t>
            </w:r>
            <w:r>
              <w:br/>
            </w:r>
            <w:r w:rsidRPr="34862342" w:rsidR="00B51401">
              <w:rPr>
                <w:rStyle w:val="txtBold"/>
                <w:rFonts w:ascii="Century Gothic" w:hAnsi="Century Gothic" w:eastAsia="Century Gothic" w:cs="Century Gothic"/>
                <w:color w:val="4A4A4A"/>
              </w:rPr>
              <w:t xml:space="preserve"> </w:t>
            </w:r>
          </w:p>
        </w:tc>
        <w:tc>
          <w:tcPr>
            <w:tcW w:w="800" w:type="dxa"/>
            <w:shd w:val="clear" w:color="auto" w:fill="EDF2F6"/>
            <w:tcMar>
              <w:top w:w="80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98741F" w14:paraId="3C08887A" w14:textId="77777777">
            <w:pPr>
              <w:pStyle w:val="divdocumentdivleftrightemptyboxParagraph"/>
              <w:shd w:val="clear" w:color="auto" w:fill="auto"/>
              <w:spacing w:line="260" w:lineRule="atLeast"/>
              <w:rPr>
                <w:rStyle w:val="divdocumentdivleftrightemptybox"/>
                <w:rFonts w:ascii="Century Gothic" w:hAnsi="Century Gothic" w:eastAsia="Century Gothic" w:cs="Century Gothic"/>
                <w:color w:val="4A4A4A"/>
                <w:sz w:val="18"/>
                <w:szCs w:val="18"/>
                <w:shd w:val="clear" w:color="auto" w:fill="auto"/>
              </w:rPr>
            </w:pPr>
          </w:p>
        </w:tc>
      </w:tr>
    </w:tbl>
    <w:p w:rsidR="0098741F" w14:paraId="79E28B93" w14:textId="77777777">
      <w:pPr>
        <w:rPr>
          <w:vanish/>
        </w:rPr>
        <w:sectPr>
          <w:pgSz w:w="12240" w:h="15840" w:orient="portrait"/>
          <w:pgMar w:top="0" w:right="0" w:bottom="800" w:left="0" w:header="720" w:footer="720" w:gutter="0"/>
          <w:cols w:space="720"/>
        </w:sectPr>
      </w:pPr>
    </w:p>
    <w:p w:rsidR="0098741F" w14:paraId="03117E24" w14:textId="77777777">
      <w:pPr>
        <w:rPr>
          <w:vanish/>
        </w:rPr>
      </w:pPr>
    </w:p>
    <w:tbl>
      <w:tblPr>
        <w:tblStyle w:val="divdocumentparentContainer"/>
        <w:tblW w:w="0" w:type="auto"/>
        <w:tblInd w:w="5" w:type="dxa"/>
        <w:tblLayout w:type="fixed"/>
        <w:tblCellMar>
          <w:left w:w="0" w:type="dxa"/>
          <w:right w:w="0" w:type="dxa"/>
        </w:tblCellMar>
        <w:tblLook w:val="05E0"/>
      </w:tblPr>
      <w:tblGrid>
        <w:gridCol w:w="6000"/>
        <w:gridCol w:w="700"/>
        <w:gridCol w:w="3940"/>
      </w:tblGrid>
      <w:tr w14:paraId="4AF8081B" w14:textId="77777777">
        <w:tblPrEx>
          <w:tblW w:w="0" w:type="auto"/>
          <w:tblInd w:w="5" w:type="dxa"/>
          <w:tblLayout w:type="fixed"/>
          <w:tblCellMar>
            <w:left w:w="0" w:type="dxa"/>
            <w:right w:w="0" w:type="dxa"/>
          </w:tblCellMar>
          <w:tblLook w:val="05E0"/>
        </w:tblPrEx>
        <w:tc>
          <w:tcPr>
            <w:tcW w:w="6000" w:type="dxa"/>
            <w:noWrap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tbl>
            <w:tblPr>
              <w:tblStyle w:val="divdocumentdivheading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260"/>
              <w:gridCol w:w="5730"/>
            </w:tblGrid>
            <w:tr w14:paraId="344C7880" w14:textId="77777777">
              <w:tblPrEx>
                <w:tblW w:w="5000" w:type="pct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c>
                <w:tcPr>
                  <w:tcW w:w="260" w:type="dxa"/>
                  <w:tcMar>
                    <w:top w:w="565" w:type="dxa"/>
                    <w:left w:w="5" w:type="dxa"/>
                    <w:bottom w:w="205" w:type="dxa"/>
                    <w:right w:w="5" w:type="dxa"/>
                  </w:tcMar>
                  <w:vAlign w:val="center"/>
                  <w:hideMark/>
                </w:tcPr>
                <w:p w:rsidR="0098741F" w14:paraId="5120E8BE" w14:textId="77777777">
                  <w:pPr>
                    <w:rPr>
                      <w:rStyle w:val="left-box"/>
                      <w:rFonts w:ascii="Century Gothic" w:hAnsi="Century Gothic" w:eastAsia="Century Gothic" w:cs="Century Gothic"/>
                      <w:color w:val="4A4A4A"/>
                      <w:sz w:val="18"/>
                      <w:szCs w:val="18"/>
                    </w:rPr>
                  </w:pPr>
                  <w:r>
                    <w:rPr>
                      <w:rStyle w:val="divdocumentleft-boxsectionnth-child1headingpipe"/>
                      <w:rFonts w:ascii="Segoe UI Symbol" w:hAnsi="Segoe UI Symbol" w:eastAsia="Segoe UI Symbol" w:cs="Segoe UI Symbol"/>
                      <w:b/>
                      <w:bCs/>
                      <w:caps/>
                      <w:color w:val="B8B8B8"/>
                      <w:sz w:val="26"/>
                      <w:szCs w:val="26"/>
                    </w:rPr>
                    <w:t>❘</w:t>
                  </w:r>
                </w:p>
              </w:tc>
              <w:tc>
                <w:tcPr>
                  <w:tcW w:w="5740" w:type="dxa"/>
                  <w:tcMar>
                    <w:top w:w="565" w:type="dxa"/>
                    <w:left w:w="5" w:type="dxa"/>
                    <w:bottom w:w="205" w:type="dxa"/>
                    <w:right w:w="5" w:type="dxa"/>
                  </w:tcMar>
                  <w:vAlign w:val="center"/>
                  <w:hideMark/>
                </w:tcPr>
                <w:p w:rsidR="0098741F" w14:paraId="768DADAB" w14:textId="77777777">
                  <w:pPr>
                    <w:rPr>
                      <w:rStyle w:val="divdocumentleft-boxsectionnth-child1headingpipe"/>
                      <w:rFonts w:ascii="Century Gothic" w:hAnsi="Century Gothic" w:eastAsia="Century Gothic" w:cs="Century Gothic"/>
                      <w:b/>
                      <w:bCs/>
                      <w:caps/>
                      <w:color w:val="B8B8B8"/>
                      <w:sz w:val="26"/>
                      <w:szCs w:val="26"/>
                    </w:rPr>
                  </w:pPr>
                  <w:r>
                    <w:rPr>
                      <w:rStyle w:val="divdocumentleft-boxsectionnth-child1sectiontitle"/>
                      <w:rFonts w:ascii="Century Gothic" w:hAnsi="Century Gothic" w:eastAsia="Century Gothic" w:cs="Century Gothic"/>
                      <w:b/>
                      <w:bCs/>
                      <w:caps/>
                      <w:color w:val="4A4A4A"/>
                      <w:spacing w:val="20"/>
                      <w:sz w:val="20"/>
                      <w:szCs w:val="20"/>
                    </w:rPr>
                    <w:t>Professional Summary</w:t>
                  </w:r>
                </w:p>
              </w:tc>
            </w:tr>
          </w:tbl>
          <w:p w:rsidR="00656515" w14:paraId="74B7983E" w14:textId="77777777">
            <w:pPr>
              <w:pStyle w:val="p"/>
              <w:spacing w:line="260" w:lineRule="atLeast"/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</w:p>
          <w:p w:rsidRPr="00656515" w:rsidR="00656515" w:rsidP="00144216" w14:paraId="4258893F" w14:textId="0C64601B">
            <w:pPr>
              <w:spacing w:line="240" w:lineRule="atLeast"/>
              <w:jc w:val="both"/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 w:rsidRPr="00656515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A result-oriented professional </w:t>
            </w:r>
            <w:r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and team player </w:t>
            </w:r>
            <w:r w:rsidR="00AA4FD8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with </w:t>
            </w:r>
            <w:r w:rsidR="009052B8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1</w:t>
            </w:r>
            <w:r w:rsidR="007751EA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3</w:t>
            </w:r>
            <w:r w:rsidR="000E1CBD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years</w:t>
            </w:r>
            <w:r w:rsidR="00144034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  <w:r w:rsidR="000E1CBD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of experience and </w:t>
            </w:r>
            <w:r w:rsidRPr="00656515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expertise in </w:t>
            </w:r>
            <w:r w:rsidR="004725C1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Business Analysis and </w:t>
            </w:r>
            <w:r w:rsidRPr="00656515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Investment Banking Operations,</w:t>
            </w:r>
            <w:r w:rsidR="003B4637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Change Management,</w:t>
            </w:r>
            <w:r w:rsidR="00665304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OTC</w:t>
            </w:r>
            <w:r w:rsidRPr="00656515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Deriv</w:t>
            </w:r>
            <w:r w:rsidR="00144216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atives Pro</w:t>
            </w:r>
            <w:r w:rsidR="00665304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ducts</w:t>
            </w:r>
            <w:r w:rsidR="00144216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,</w:t>
            </w:r>
            <w:r w:rsidR="008B534C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Trade settlements,</w:t>
            </w:r>
            <w:r w:rsidR="00144216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  <w:r w:rsidRPr="00656515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Collateral</w:t>
            </w:r>
            <w:r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Management, Bank Loans</w:t>
            </w:r>
            <w:r w:rsidR="00682BD9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processing</w:t>
            </w:r>
            <w:r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  <w:r w:rsidR="008358FA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and Mutual fund operations</w:t>
            </w:r>
            <w:r w:rsidR="004863C1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on </w:t>
            </w:r>
            <w:r w:rsidRPr="004863C1" w:rsidR="004863C1">
              <w:rPr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experience on the Calypso platform</w:t>
            </w:r>
            <w:r w:rsidR="00094AE9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,</w:t>
            </w:r>
            <w:r w:rsidR="008358FA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  <w:r w:rsidR="000E1CBD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contribute </w:t>
            </w:r>
            <w:r w:rsidR="008358FA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to new role with room for advancement.</w:t>
            </w:r>
          </w:p>
          <w:p w:rsidR="00656515" w14:paraId="59960024" w14:textId="77777777">
            <w:pPr>
              <w:pStyle w:val="p"/>
              <w:spacing w:line="260" w:lineRule="atLeast"/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</w:p>
          <w:tbl>
            <w:tblPr>
              <w:tblStyle w:val="divdocumentdivheading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260"/>
              <w:gridCol w:w="5730"/>
            </w:tblGrid>
            <w:tr w14:paraId="52B1B00F" w14:textId="77777777">
              <w:tblPrEx>
                <w:tblW w:w="5000" w:type="pct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c>
                <w:tcPr>
                  <w:tcW w:w="260" w:type="dxa"/>
                  <w:tcMar>
                    <w:top w:w="605" w:type="dxa"/>
                    <w:left w:w="5" w:type="dxa"/>
                    <w:bottom w:w="205" w:type="dxa"/>
                    <w:right w:w="5" w:type="dxa"/>
                  </w:tcMar>
                  <w:vAlign w:val="center"/>
                  <w:hideMark/>
                </w:tcPr>
                <w:p w:rsidR="0098741F" w14:paraId="6A903F24" w14:textId="77777777">
                  <w:pPr>
                    <w:rPr>
                      <w:rStyle w:val="left-box"/>
                      <w:rFonts w:ascii="Century Gothic" w:hAnsi="Century Gothic" w:eastAsia="Century Gothic" w:cs="Century Gothic"/>
                      <w:color w:val="4A4A4A"/>
                      <w:sz w:val="18"/>
                      <w:szCs w:val="18"/>
                    </w:rPr>
                  </w:pPr>
                  <w:r>
                    <w:rPr>
                      <w:rStyle w:val="divdocumentheadingpipe"/>
                      <w:rFonts w:ascii="Segoe UI Symbol" w:hAnsi="Segoe UI Symbol" w:eastAsia="Segoe UI Symbol" w:cs="Segoe UI Symbol"/>
                      <w:caps/>
                    </w:rPr>
                    <w:t>❘</w:t>
                  </w:r>
                </w:p>
              </w:tc>
              <w:tc>
                <w:tcPr>
                  <w:tcW w:w="5740" w:type="dxa"/>
                  <w:tcMar>
                    <w:top w:w="605" w:type="dxa"/>
                    <w:left w:w="5" w:type="dxa"/>
                    <w:bottom w:w="205" w:type="dxa"/>
                    <w:right w:w="5" w:type="dxa"/>
                  </w:tcMar>
                  <w:vAlign w:val="center"/>
                  <w:hideMark/>
                </w:tcPr>
                <w:p w:rsidRPr="0053144A" w:rsidR="0053144A" w14:paraId="3AD32EA8" w14:textId="77777777">
                  <w:pPr>
                    <w:rPr>
                      <w:rStyle w:val="divdocumentheadingpipe"/>
                      <w:rFonts w:ascii="Century Gothic" w:hAnsi="Century Gothic" w:eastAsia="Century Gothic" w:cs="Century Gothic"/>
                      <w:caps/>
                      <w:color w:val="4A4A4A"/>
                      <w:spacing w:val="20"/>
                      <w:sz w:val="20"/>
                      <w:szCs w:val="20"/>
                    </w:rPr>
                  </w:pPr>
                  <w:r>
                    <w:rPr>
                      <w:rStyle w:val="divdocumentleft-boxsectiontitle"/>
                      <w:rFonts w:ascii="Century Gothic" w:hAnsi="Century Gothic" w:eastAsia="Century Gothic" w:cs="Century Gothic"/>
                      <w:b/>
                      <w:bCs/>
                      <w:caps/>
                      <w:color w:val="4A4A4A"/>
                      <w:spacing w:val="20"/>
                      <w:sz w:val="20"/>
                      <w:szCs w:val="20"/>
                    </w:rPr>
                    <w:t>Work History</w:t>
                  </w:r>
                </w:p>
              </w:tc>
            </w:tr>
          </w:tbl>
          <w:p w:rsidR="0053144A" w:rsidP="00982A7F" w14:paraId="05BBFECD" w14:textId="47F18E67">
            <w:pPr>
              <w:pStyle w:val="divdocumentsinglecolumn"/>
              <w:spacing w:line="260" w:lineRule="atLeast"/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Virtusa Consulting Services Pvt Ltd.</w:t>
            </w:r>
          </w:p>
          <w:p w:rsidR="00D21E3C" w:rsidP="00982A7F" w14:paraId="60A85FB7" w14:textId="55DF5F2F">
            <w:pPr>
              <w:pStyle w:val="divdocumentsinglecolumn"/>
              <w:spacing w:line="260" w:lineRule="atLeast"/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Client: Computershare </w:t>
            </w:r>
            <w:r w:rsidR="003B4DC4"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Pvt</w:t>
            </w:r>
            <w:r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  <w:r w:rsidR="003B4DC4"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L</w:t>
            </w:r>
            <w:r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td (US based firm)</w:t>
            </w:r>
          </w:p>
          <w:p w:rsidR="00F15054" w:rsidP="00982A7F" w14:paraId="04A84CF9" w14:textId="20EAE753">
            <w:pPr>
              <w:pStyle w:val="divdocumentsinglecolumn"/>
              <w:spacing w:line="260" w:lineRule="atLeast"/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Designation: Senior Business Analyst</w:t>
            </w:r>
          </w:p>
          <w:p w:rsidR="00DA5B3C" w:rsidP="00DA5B3C" w14:paraId="13971695" w14:textId="66C70A9A">
            <w:pPr>
              <w:pStyle w:val="divdocumentsinglecolumn"/>
              <w:spacing w:line="260" w:lineRule="atLeast"/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Project:  </w:t>
            </w:r>
            <w:r w:rsidR="002E412B"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Digital Transformation </w:t>
            </w:r>
          </w:p>
          <w:p w:rsidR="00DA5B3C" w:rsidP="00DA5B3C" w14:paraId="08530BE6" w14:textId="67070778">
            <w:pPr>
              <w:pStyle w:val="divdocumentsinglecolumn"/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txtBold"/>
                <w:rFonts w:ascii="Century Gothic" w:hAnsi="Century Gothic" w:eastAsia="Century Gothic" w:cs="Century Gothic"/>
                <w:b w:val="0"/>
                <w:color w:val="4A4A4A"/>
                <w:sz w:val="18"/>
                <w:szCs w:val="18"/>
              </w:rPr>
              <w:t xml:space="preserve">Hyderabad, Telangana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• 07/2024 </w:t>
            </w:r>
            <w:r w:rsidR="007F4FAE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–</w:t>
            </w:r>
            <w:r w:rsidR="00033E81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  <w:r w:rsidR="007F4FAE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04/2025</w:t>
            </w:r>
          </w:p>
          <w:p w:rsidR="00DA5B3C" w:rsidP="00DA5B3C" w14:paraId="7BD72929" w14:textId="77777777">
            <w:pPr>
              <w:pStyle w:val="divdocumentsinglecolumn"/>
              <w:spacing w:line="260" w:lineRule="atLeast"/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</w:p>
          <w:p w:rsidR="00DA5B3C" w:rsidP="00DA5B3C" w14:paraId="02414BEA" w14:textId="77777777">
            <w:pPr>
              <w:pStyle w:val="divdocumentsinglecolumn"/>
              <w:spacing w:line="260" w:lineRule="atLeast"/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</w:p>
          <w:p w:rsidRPr="001B017E" w:rsidR="00DA5B3C" w:rsidP="00DA5B3C" w14:paraId="1ED362F4" w14:textId="6B39D716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Gathering </w:t>
            </w:r>
            <w:r w:rsidRPr="00FE31BC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requirements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from client and</w:t>
            </w:r>
            <w:r w:rsidRPr="00FE31BC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continuously clarifying and reviewing them via walkthrough with stakeholders</w:t>
            </w:r>
            <w:r w:rsidRPr="00FE31BC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.</w:t>
            </w:r>
          </w:p>
          <w:p w:rsidRPr="001B017E" w:rsidR="001B017E" w:rsidP="00DA5B3C" w14:paraId="3195C443" w14:textId="4F5A79B2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eastAsia="Century Gothic"/>
                <w:sz w:val="18"/>
                <w:szCs w:val="18"/>
              </w:rPr>
            </w:pPr>
            <w:r w:rsidRPr="001B017E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Drive Change management requests on Gaps identified and manage project’s Scope.</w:t>
            </w:r>
          </w:p>
          <w:p w:rsidRPr="00FE31BC" w:rsidR="00DA5B3C" w:rsidP="00DA5B3C" w14:paraId="66CE4181" w14:textId="0E82453D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sz w:val="18"/>
                <w:szCs w:val="18"/>
              </w:rPr>
            </w:pPr>
            <w:r w:rsidRPr="00FE31BC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Co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llaborating</w:t>
            </w:r>
            <w:r w:rsidRPr="00FE31BC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with business users, product owners</w:t>
            </w:r>
            <w:r w:rsidR="00E378D5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and communicating with stakeholders,</w:t>
            </w:r>
            <w:r w:rsidRPr="00FE31BC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system experts</w:t>
            </w:r>
            <w:r w:rsidR="00E378D5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and share the progress using agile methodology.</w:t>
            </w:r>
          </w:p>
          <w:p w:rsidRPr="00033E81" w:rsidR="00033E81" w:rsidP="00DA5B3C" w14:paraId="03733C33" w14:textId="50712A52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sz w:val="18"/>
                <w:szCs w:val="18"/>
              </w:rPr>
            </w:pPr>
            <w:r w:rsidRPr="00FE31BC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Preparation of requirement specification documents, Visio diagrams,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J</w:t>
            </w:r>
            <w:r w:rsidRPr="00FE31BC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ira, confluence, use – cases scenario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s </w:t>
            </w:r>
            <w:r w:rsidR="00697144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for Private Equity and Transfer of Funds</w:t>
            </w:r>
            <w:r w:rsidR="00665304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</w:p>
          <w:p w:rsidRPr="00033E81" w:rsidR="00033E81" w:rsidP="00DA5B3C" w14:paraId="1E4A6C8B" w14:textId="3B8CBA32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Update the Dev ops with Assumptions, Scope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of requirements</w:t>
            </w:r>
            <w:r w:rsidR="00665304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and following </w:t>
            </w:r>
            <w:r w:rsidRPr="00665304" w:rsidR="00665304">
              <w:rPr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Transaction reporting changes for Global Market</w:t>
            </w:r>
            <w:r w:rsidR="00566135">
              <w:rPr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and OTC product regulations.</w:t>
            </w:r>
          </w:p>
          <w:p w:rsidRPr="001C6688" w:rsidR="001C6688" w:rsidP="00DA5B3C" w14:paraId="312483BB" w14:textId="77777777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Write Acceptance criteria and UI/UX design solutions to develop the mobile app feature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.</w:t>
            </w:r>
          </w:p>
          <w:p w:rsidRPr="00DA5B3C" w:rsidR="00DA5B3C" w:rsidP="00DA5B3C" w14:paraId="7AD6BCB2" w14:textId="183B3BAD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W</w:t>
            </w:r>
            <w:r w:rsidR="002F3DD3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riting SQL queries to data extraction and updating the data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in financial services systems.</w:t>
            </w:r>
          </w:p>
          <w:p w:rsidR="00DA5B3C" w:rsidP="00DA5B3C" w14:paraId="49B40BD7" w14:textId="06263741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 w:rsidRPr="00530CEB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Active member of scrum team and act as a liaison between business and technical teams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and participate in </w:t>
            </w:r>
            <w:r w:rsidRPr="007F42DB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system test reviews, development design reviews, usability studies, status meetings and product/ feature walkthroughs.</w:t>
            </w:r>
          </w:p>
          <w:p w:rsidR="00E378D5" w:rsidP="00DA5B3C" w14:paraId="0D262D84" w14:textId="23759B80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Train the team members and Write Requirement specifications for Developers and testers involved in reporting chain. Assist testers in writing test cases and validate the results.</w:t>
            </w:r>
          </w:p>
          <w:p w:rsidRPr="00530CEB" w:rsidR="007751EA" w:rsidP="007751EA" w14:paraId="5BE37A0A" w14:textId="77777777">
            <w:pPr>
              <w:pStyle w:val="divdocumentulli"/>
              <w:spacing w:line="260" w:lineRule="atLeast"/>
              <w:ind w:left="720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</w:p>
          <w:p w:rsidR="00DA5B3C" w:rsidP="0053144A" w14:paraId="76541ADA" w14:textId="77777777">
            <w:pPr>
              <w:pStyle w:val="divdocumentsinglecolumn"/>
              <w:spacing w:line="260" w:lineRule="atLeast"/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</w:p>
          <w:p w:rsidR="0053144A" w:rsidP="0053144A" w14:paraId="182ABFAA" w14:textId="56DE770C">
            <w:pPr>
              <w:pStyle w:val="divdocumentsinglecolumn"/>
              <w:spacing w:line="260" w:lineRule="atLeast"/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Helius Computech PVT </w:t>
            </w:r>
            <w:r w:rsidR="002C53C1"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LTD –</w:t>
            </w:r>
            <w:r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Client – DBS </w:t>
            </w:r>
            <w:r w:rsidR="002C53C1"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Tech -</w:t>
            </w:r>
            <w:r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Senior Business Analyst</w:t>
            </w:r>
            <w:r w:rsidR="004478A7"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/Systems Analyst</w:t>
            </w:r>
          </w:p>
          <w:p w:rsidR="0053144A" w:rsidP="0053144A" w14:paraId="3B079148" w14:textId="65F1C02A">
            <w:pPr>
              <w:pStyle w:val="divdocumentsinglecolumn"/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txtBold"/>
                <w:rFonts w:ascii="Century Gothic" w:hAnsi="Century Gothic" w:eastAsia="Century Gothic" w:cs="Century Gothic"/>
                <w:b w:val="0"/>
                <w:color w:val="4A4A4A"/>
                <w:sz w:val="18"/>
                <w:szCs w:val="18"/>
              </w:rPr>
              <w:t xml:space="preserve">Hyderabad, Telangana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• 01/2022 </w:t>
            </w:r>
            <w:r w:rsidR="002C53C1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- 09</w:t>
            </w:r>
            <w:r w:rsidR="00D27312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/</w:t>
            </w:r>
            <w:r w:rsidR="002C1CDE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2023</w:t>
            </w:r>
          </w:p>
          <w:p w:rsidR="0025662F" w:rsidP="0053144A" w14:paraId="3D6D36AF" w14:textId="77777777">
            <w:pPr>
              <w:pStyle w:val="divdocumentsinglecolumn"/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</w:p>
          <w:p w:rsidR="0053144A" w:rsidP="0053144A" w14:paraId="2C5D5DA9" w14:textId="362F8086">
            <w:pPr>
              <w:pStyle w:val="divdocumentsinglecolumn"/>
              <w:spacing w:line="260" w:lineRule="atLeast"/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Project:  Digital </w:t>
            </w:r>
            <w:r w:rsidR="002C53C1"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Transformation (</w:t>
            </w:r>
            <w:r w:rsidR="003F44FB"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DPS Digi portfolio </w:t>
            </w:r>
            <w:r w:rsidR="002C53C1"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Services) and</w:t>
            </w:r>
            <w:r w:rsidR="003F44FB"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Invest Saver </w:t>
            </w:r>
            <w:r w:rsidR="00B80A7E"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plan of Exchange trade</w:t>
            </w:r>
            <w:r w:rsidR="00D86935"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d</w:t>
            </w:r>
            <w:r w:rsidR="00B80A7E"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funds.</w:t>
            </w:r>
          </w:p>
          <w:p w:rsidR="0053144A" w:rsidP="0053144A" w14:paraId="14DEE275" w14:textId="77777777">
            <w:pPr>
              <w:pStyle w:val="divdocumentsinglecolumn"/>
              <w:spacing w:line="260" w:lineRule="atLeast"/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</w:p>
          <w:p w:rsidR="00556170" w:rsidP="0053144A" w14:paraId="6BBC5569" w14:textId="77777777">
            <w:pPr>
              <w:pStyle w:val="divdocumentsinglecolumn"/>
              <w:spacing w:line="260" w:lineRule="atLeast"/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</w:p>
          <w:p w:rsidR="000574FE" w:rsidP="001A395C" w14:paraId="51B6534B" w14:textId="71BD1BD6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Collaborated with Stakeholders groups</w:t>
            </w:r>
            <w:r w:rsidR="00AC2B0A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across organization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to gather </w:t>
            </w:r>
            <w:r w:rsidR="00E13C2A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business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requirements </w:t>
            </w:r>
            <w:r w:rsidR="00E13C2A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and ensure alignment with development teams </w:t>
            </w:r>
            <w:r w:rsidR="00196076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in Software</w:t>
            </w:r>
            <w:r w:rsidR="004915D8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Development Life Cycle.</w:t>
            </w:r>
          </w:p>
          <w:p w:rsidRPr="00915D5A" w:rsidR="001A395C" w:rsidP="00915D5A" w14:paraId="2FF696F3" w14:textId="380537B6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Working for Capital markets</w:t>
            </w:r>
            <w:r w:rsidR="00D80081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domain, </w:t>
            </w:r>
            <w:r w:rsidR="00A70F56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Private Equity and Equities</w:t>
            </w:r>
            <w:r w:rsidR="00D80081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trading platform</w:t>
            </w:r>
            <w:r w:rsidR="00421ADF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and </w:t>
            </w:r>
            <w:r w:rsidR="00E96933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Retail Banking / Investment Banking</w:t>
            </w:r>
            <w:r w:rsidR="00566135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and OTC market products, </w:t>
            </w:r>
            <w:r w:rsidR="00E96933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User Interface</w:t>
            </w:r>
            <w:r w:rsidR="000C0C56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changes.</w:t>
            </w:r>
          </w:p>
          <w:p w:rsidRPr="00C87E8D" w:rsidR="00FE31BC" w:rsidP="001A395C" w14:paraId="45A24F9C" w14:textId="0DF6D782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 w:rsidRPr="00FE31BC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Manage requirements by continuously clarifying and reviewing them via walkthrough with stakeholders</w:t>
            </w:r>
            <w:r w:rsidRPr="00FE31BC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.</w:t>
            </w:r>
          </w:p>
          <w:p w:rsidRPr="00C87E8D" w:rsidR="00C87E8D" w:rsidP="001A395C" w14:paraId="7B63A3BA" w14:textId="44604485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eastAsia="Century Gothic"/>
                <w:sz w:val="18"/>
                <w:szCs w:val="18"/>
              </w:rPr>
            </w:pPr>
            <w:r w:rsidRPr="00C87E8D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Define and manage the scope of projects throughout the SDLC anticipating issues </w:t>
            </w:r>
            <w:r w:rsidR="00196076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and provide solutions to client.</w:t>
            </w:r>
          </w:p>
          <w:p w:rsidR="0053144A" w:rsidP="001A395C" w14:paraId="7ED4FAD8" w14:textId="60E43449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Testing the functional requirements</w:t>
            </w:r>
            <w:r w:rsidR="004839B4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, </w:t>
            </w:r>
            <w:r w:rsidR="00277816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SIT</w:t>
            </w:r>
            <w:r w:rsidR="002F02FF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(System Integration Testing</w:t>
            </w:r>
            <w:r w:rsidR="004839B4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, regression and User </w:t>
            </w:r>
            <w:r w:rsidR="002F02FF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acceptance to verify client needs/ Business requirements are met.</w:t>
            </w:r>
          </w:p>
          <w:p w:rsidRPr="00FE31BC" w:rsidR="00FE31BC" w:rsidP="001A395C" w14:paraId="0F0F6045" w14:textId="77777777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sz w:val="18"/>
                <w:szCs w:val="18"/>
              </w:rPr>
            </w:pPr>
            <w:r w:rsidRPr="00FE31BC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Communication with business users, product owners, system experts, direct system analysis</w:t>
            </w:r>
          </w:p>
          <w:p w:rsidRPr="00FE31BC" w:rsidR="00FE31BC" w:rsidP="001A395C" w14:paraId="5BECFB40" w14:textId="1ADA94DD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sz w:val="18"/>
                <w:szCs w:val="18"/>
              </w:rPr>
            </w:pPr>
            <w:r w:rsidRPr="00FE31BC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Preparation of requirement specification documents, Visio diagrams, </w:t>
            </w:r>
            <w:r w:rsidR="00D90CFE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J</w:t>
            </w:r>
            <w:r w:rsidRPr="00FE31BC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ira, confluence, use – cases scenarios</w:t>
            </w:r>
          </w:p>
          <w:p w:rsidRPr="00566135" w:rsidR="0053144A" w:rsidP="001A395C" w14:paraId="2D6FAB54" w14:textId="32B11CDA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eastAsia="Century Gothic"/>
                <w:sz w:val="18"/>
                <w:szCs w:val="18"/>
              </w:rPr>
            </w:pPr>
            <w:r w:rsidRPr="00FE31BC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Drive business process </w:t>
            </w:r>
            <w:r w:rsidRPr="00FE31BC" w:rsidR="001C6688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changes</w:t>
            </w:r>
            <w:r w:rsidRPr="00FE31BC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requests on gaps identified and manage a project’s scope and acceptance</w:t>
            </w:r>
          </w:p>
          <w:p w:rsidRPr="001C6688" w:rsidR="00566135" w:rsidP="001A395C" w14:paraId="49857808" w14:textId="6DC9C153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Fonts w:eastAsia="Century Gothic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Maintain </w:t>
            </w:r>
            <w:r w:rsidRPr="00665304">
              <w:rPr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Transaction reporting for Global Market</w:t>
            </w:r>
            <w:r>
              <w:rPr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and OTC product – Margin fee calculation reports and Collateral reports.</w:t>
            </w:r>
          </w:p>
          <w:p w:rsidRPr="00DA5B3C" w:rsidR="001C6688" w:rsidP="001C6688" w14:paraId="31BBFEC1" w14:textId="0BFA855E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Writing SQL queries to data extraction and updating the data </w:t>
            </w:r>
            <w:r w:rsidR="00DE22AC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in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Banking systems.</w:t>
            </w:r>
          </w:p>
          <w:p w:rsidRPr="00530CEB" w:rsidR="001C6688" w:rsidP="001C6688" w14:paraId="2E91FDA2" w14:textId="77777777">
            <w:pPr>
              <w:pStyle w:val="divdocumentulli"/>
              <w:spacing w:line="260" w:lineRule="atLeast"/>
              <w:ind w:left="360"/>
              <w:rPr>
                <w:rStyle w:val="span"/>
                <w:rFonts w:eastAsia="Century Gothic"/>
                <w:sz w:val="18"/>
                <w:szCs w:val="18"/>
              </w:rPr>
            </w:pPr>
          </w:p>
          <w:p w:rsidR="0053144A" w:rsidP="00982A7F" w14:paraId="300C90A1" w14:textId="77777777">
            <w:pPr>
              <w:pStyle w:val="divdocumentsinglecolumn"/>
              <w:spacing w:line="260" w:lineRule="atLeast"/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</w:p>
          <w:p w:rsidR="0053144A" w:rsidP="00982A7F" w14:paraId="185CBB4B" w14:textId="77777777">
            <w:pPr>
              <w:pStyle w:val="divdocumentsinglecolumn"/>
              <w:spacing w:line="260" w:lineRule="atLeast"/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</w:p>
          <w:p w:rsidRPr="00D15A79" w:rsidR="007641D6" w:rsidP="006B2D44" w14:paraId="4B5FD91F" w14:textId="77777777">
            <w:pPr>
              <w:pStyle w:val="divdocumentulli"/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</w:p>
          <w:p w:rsidR="00982A7F" w:rsidP="002F5153" w14:paraId="3719493D" w14:textId="77777777">
            <w:pPr>
              <w:pStyle w:val="divdocumentsinglecolumn"/>
              <w:spacing w:line="260" w:lineRule="atLeast"/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</w:p>
          <w:p w:rsidR="00AA4FD8" w:rsidP="002F5153" w14:paraId="601B6DDE" w14:textId="48A6EDCE">
            <w:pPr>
              <w:pStyle w:val="divdocumentsinglecolumn"/>
              <w:spacing w:line="260" w:lineRule="atLeast"/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State Street HCL –</w:t>
            </w:r>
            <w:r w:rsidR="0001414A"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Client: Atos Syntel</w:t>
            </w:r>
            <w:r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Business Analyst</w:t>
            </w:r>
            <w:r w:rsidR="006B2D44"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/ Specialist</w:t>
            </w:r>
          </w:p>
          <w:p w:rsidR="00AA4FD8" w:rsidP="002F5153" w14:paraId="1752CD25" w14:textId="7550C055">
            <w:pPr>
              <w:pStyle w:val="divdocumentsinglecolumn"/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 w:rsidRPr="00AA4FD8">
              <w:rPr>
                <w:rStyle w:val="txtBold"/>
                <w:rFonts w:ascii="Century Gothic" w:hAnsi="Century Gothic" w:eastAsia="Century Gothic" w:cs="Century Gothic"/>
                <w:b w:val="0"/>
                <w:color w:val="4A4A4A"/>
                <w:sz w:val="18"/>
                <w:szCs w:val="18"/>
              </w:rPr>
              <w:t>Vijayawada</w:t>
            </w:r>
            <w:r w:rsidR="00982A7F">
              <w:rPr>
                <w:rStyle w:val="txtBold"/>
                <w:rFonts w:ascii="Century Gothic" w:hAnsi="Century Gothic" w:eastAsia="Century Gothic" w:cs="Century Gothic"/>
                <w:b w:val="0"/>
                <w:color w:val="4A4A4A"/>
                <w:sz w:val="18"/>
                <w:szCs w:val="18"/>
              </w:rPr>
              <w:t>, Andhra Pradesh</w:t>
            </w:r>
            <w:r>
              <w:rPr>
                <w:rStyle w:val="txtBold"/>
                <w:rFonts w:ascii="Century Gothic" w:hAnsi="Century Gothic" w:eastAsia="Century Gothic" w:cs="Century Gothic"/>
                <w:b w:val="0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• 01/2019 </w:t>
            </w:r>
            <w:r w:rsidR="002C53C1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- 02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/2020</w:t>
            </w:r>
          </w:p>
          <w:p w:rsidR="00A773DB" w:rsidP="002F5153" w14:paraId="5BD81DCA" w14:textId="77777777">
            <w:pPr>
              <w:pStyle w:val="divdocumentsinglecolumn"/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</w:p>
          <w:p w:rsidR="00F00841" w:rsidP="00F00841" w14:paraId="3C02AB3C" w14:textId="57E7EC0A">
            <w:pPr>
              <w:pStyle w:val="divdocumentsinglecolumn"/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 w:rsidRPr="00DC568B">
              <w:rPr>
                <w:rStyle w:val="span"/>
                <w:rFonts w:ascii="Century Gothic" w:hAnsi="Century Gothic" w:eastAsia="Century Gothic" w:cs="Century Gothic"/>
                <w:b/>
                <w:bCs/>
                <w:color w:val="4A4A4A"/>
                <w:sz w:val="18"/>
                <w:szCs w:val="18"/>
              </w:rPr>
              <w:t>Project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: </w:t>
            </w:r>
            <w:r>
              <w:rPr>
                <w:rStyle w:val="txtBold"/>
                <w:rFonts w:ascii="Century Gothic" w:hAnsi="Century Gothic" w:eastAsia="Century Gothic" w:cs="Century Gothic"/>
                <w:i/>
                <w:iCs/>
                <w:color w:val="4A4A4A"/>
                <w:sz w:val="18"/>
                <w:szCs w:val="18"/>
              </w:rPr>
              <w:t>Fund accounting, Trade Settlement.</w:t>
            </w:r>
            <w:r w:rsidR="006A770D">
              <w:rPr>
                <w:rStyle w:val="txtBold"/>
                <w:rFonts w:ascii="Century Gothic" w:hAnsi="Century Gothic" w:eastAsia="Century Gothic" w:cs="Century Gothic"/>
                <w:i/>
                <w:iCs/>
                <w:color w:val="4A4A4A"/>
                <w:sz w:val="18"/>
                <w:szCs w:val="18"/>
              </w:rPr>
              <w:t xml:space="preserve"> Private Equity</w:t>
            </w:r>
          </w:p>
          <w:p w:rsidR="00AA4FD8" w:rsidP="002F5153" w14:paraId="5E94C2B5" w14:textId="77777777">
            <w:pPr>
              <w:pStyle w:val="divdocumentsinglecolumn"/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</w:p>
          <w:p w:rsidRPr="00AA4FD8" w:rsidR="00E51081" w:rsidP="002F5153" w14:paraId="0BFE716C" w14:textId="77777777">
            <w:pPr>
              <w:pStyle w:val="divdocumentsinglecolumn"/>
              <w:spacing w:line="260" w:lineRule="atLeast"/>
              <w:rPr>
                <w:rStyle w:val="txtBold"/>
                <w:rFonts w:ascii="Century Gothic" w:hAnsi="Century Gothic" w:eastAsia="Century Gothic" w:cs="Century Gothic"/>
                <w:b w:val="0"/>
                <w:color w:val="4A4A4A"/>
                <w:sz w:val="18"/>
                <w:szCs w:val="18"/>
              </w:rPr>
            </w:pPr>
            <w:r>
              <w:rPr>
                <w:rStyle w:val="txtBold"/>
                <w:rFonts w:ascii="Century Gothic" w:hAnsi="Century Gothic" w:eastAsia="Century Gothic" w:cs="Century Gothic"/>
                <w:b w:val="0"/>
                <w:color w:val="4A4A4A"/>
                <w:sz w:val="18"/>
                <w:szCs w:val="18"/>
              </w:rPr>
              <w:t xml:space="preserve">  </w:t>
            </w:r>
          </w:p>
          <w:p w:rsidR="00D15A79" w:rsidP="001A395C" w14:paraId="3B5203A4" w14:textId="77777777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Engage with client to gather software requirements /business rules and ensure alignment with development teams.</w:t>
            </w:r>
          </w:p>
          <w:p w:rsidR="004863C1" w:rsidP="001A395C" w14:paraId="24B90AB3" w14:textId="0354CA11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Using the </w:t>
            </w:r>
            <w:r w:rsidRPr="004863C1">
              <w:rPr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Calypso platform</w:t>
            </w:r>
            <w:r>
              <w:rPr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for trading, Risk management and Processing.</w:t>
            </w:r>
          </w:p>
          <w:p w:rsidR="007834B4" w:rsidP="001A395C" w14:paraId="54628863" w14:textId="77777777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Completed in-depth analysis of business processes.</w:t>
            </w:r>
          </w:p>
          <w:p w:rsidR="002A0A4A" w:rsidP="001A395C" w14:paraId="631727B0" w14:textId="77777777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Responsible for improve efficiencies and quality control to the </w:t>
            </w:r>
            <w:r w:rsidR="00ED6483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Cash reconciliations process and </w:t>
            </w:r>
            <w:r w:rsidR="009F5FC6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supervising</w:t>
            </w:r>
            <w:r w:rsidR="00ED6483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the team of 15 members.</w:t>
            </w:r>
          </w:p>
          <w:p w:rsidR="00DA2128" w:rsidP="001A395C" w14:paraId="0A5A7018" w14:textId="3F02C13C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Responsible for maintaining </w:t>
            </w:r>
            <w:r w:rsidR="00463628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and reviewing the reconciliations of</w:t>
            </w:r>
            <w:r w:rsidR="001014B9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funds – FX, Trade and Inco</w:t>
            </w:r>
            <w:r w:rsidR="00236704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me using TLM</w:t>
            </w:r>
            <w:r w:rsidR="00697144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and handling other products like private equity.</w:t>
            </w:r>
          </w:p>
          <w:p w:rsidR="00DA2128" w:rsidP="001A395C" w14:paraId="4A8B0470" w14:textId="77777777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Refines</w:t>
            </w:r>
            <w:r w:rsidR="00771835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and develop the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  <w:r w:rsidR="00771835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process standard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operating procedures to ensure accuracy upon process updates.</w:t>
            </w:r>
          </w:p>
          <w:p w:rsidR="002A0A4A" w:rsidP="001A395C" w14:paraId="52360D9C" w14:textId="77777777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Running macros to settle the custody side Trades, FX and Income.</w:t>
            </w:r>
          </w:p>
          <w:p w:rsidR="002A0A4A" w:rsidP="00771835" w14:paraId="7EB4FA1A" w14:textId="77777777">
            <w:pPr>
              <w:pStyle w:val="divdocumentulli"/>
              <w:spacing w:line="260" w:lineRule="atLeast"/>
              <w:ind w:left="259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Calling Custody monitor Macro.</w:t>
            </w:r>
          </w:p>
          <w:p w:rsidR="002A0A4A" w:rsidP="001A395C" w14:paraId="7FEBAEE1" w14:textId="77777777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Reconciling the Custody balances with </w:t>
            </w:r>
            <w:r w:rsidR="00E4236A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accounting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balances </w:t>
            </w:r>
            <w:r w:rsidR="00255084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using TLM Premium and Cash Summary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Macro.</w:t>
            </w:r>
          </w:p>
          <w:p w:rsidR="000711FE" w:rsidP="001A395C" w14:paraId="0FA0DC43" w14:textId="77777777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Daily interaction with </w:t>
            </w:r>
            <w:r w:rsidR="002A0A4A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Onsho</w:t>
            </w:r>
            <w:r w:rsidR="003C2EC2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re clients &amp; Training team of 15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for running process operations</w:t>
            </w:r>
          </w:p>
          <w:p w:rsidRPr="003370E6" w:rsidR="003370E6" w:rsidP="001A395C" w14:paraId="292EA6D2" w14:textId="77777777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Reporting aged breaks, high value breaks, disputed critical funds to the Management.</w:t>
            </w:r>
          </w:p>
          <w:p w:rsidR="00771835" w:rsidP="002F5153" w14:paraId="7DC28DC4" w14:textId="77777777">
            <w:pPr>
              <w:pStyle w:val="divdocumentsinglecolumn"/>
              <w:spacing w:line="260" w:lineRule="atLeast"/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</w:p>
          <w:p w:rsidR="00771835" w:rsidP="002F5153" w14:paraId="2BC5A359" w14:textId="77777777">
            <w:pPr>
              <w:pStyle w:val="divdocumentsinglecolumn"/>
              <w:spacing w:line="260" w:lineRule="atLeast"/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</w:p>
          <w:p w:rsidR="0098741F" w:rsidP="002F5153" w14:paraId="58184CA5" w14:textId="1DD4F4C5">
            <w:pPr>
              <w:pStyle w:val="divdocumentsinglecolumn"/>
              <w:spacing w:line="260" w:lineRule="atLeast"/>
              <w:rPr>
                <w:rStyle w:val="singlecolumnspanpaddedlinenth-child1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NIIT Technologies PVT Lt</w:t>
            </w:r>
            <w:r w:rsidR="002F5153"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d</w:t>
            </w:r>
            <w:r w:rsidR="002F5153">
              <w:rPr>
                <w:rStyle w:val="singlecolumnspanpaddedlinenth-child1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  <w:r w:rsidR="0001414A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– </w:t>
            </w:r>
            <w:r w:rsidRPr="0001414A" w:rsidR="0001414A">
              <w:rPr>
                <w:rStyle w:val="span"/>
                <w:rFonts w:ascii="Century Gothic" w:hAnsi="Century Gothic" w:eastAsia="Century Gothic" w:cs="Century Gothic"/>
                <w:b/>
                <w:bCs/>
                <w:color w:val="4A4A4A"/>
                <w:sz w:val="18"/>
                <w:szCs w:val="18"/>
              </w:rPr>
              <w:t>Client- SEI Pvt ltd</w:t>
            </w:r>
            <w:r w:rsidR="002F5153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  <w:r w:rsidR="00D54261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–</w:t>
            </w:r>
            <w:r w:rsidR="0001414A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  <w:r w:rsidRPr="00D54261" w:rsidR="00D54261"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Business Analyst</w:t>
            </w:r>
            <w:r w:rsidR="002F5153">
              <w:rPr>
                <w:rStyle w:val="txtBold"/>
                <w:rFonts w:ascii="Century Gothic" w:hAnsi="Century Gothic" w:eastAsia="Century Gothic" w:cs="Century Gothic"/>
                <w:i/>
                <w:iCs/>
                <w:color w:val="4A4A4A"/>
                <w:sz w:val="18"/>
                <w:szCs w:val="18"/>
              </w:rPr>
              <w:t xml:space="preserve"> </w:t>
            </w:r>
            <w:r w:rsidR="004347DC">
              <w:rPr>
                <w:rStyle w:val="txtBold"/>
                <w:rFonts w:ascii="Century Gothic" w:hAnsi="Century Gothic" w:eastAsia="Century Gothic" w:cs="Century Gothic"/>
                <w:i/>
                <w:iCs/>
                <w:color w:val="4A4A4A"/>
                <w:sz w:val="18"/>
                <w:szCs w:val="18"/>
              </w:rPr>
              <w:t>– Special Activities group –  Trade Settlement</w:t>
            </w:r>
            <w:r w:rsidR="006A770D">
              <w:rPr>
                <w:rStyle w:val="txtBold"/>
                <w:rFonts w:ascii="Century Gothic" w:hAnsi="Century Gothic" w:eastAsia="Century Gothic" w:cs="Century Gothic"/>
                <w:i/>
                <w:iCs/>
                <w:color w:val="4A4A4A"/>
                <w:sz w:val="18"/>
                <w:szCs w:val="18"/>
              </w:rPr>
              <w:t>, Private Equity</w:t>
            </w:r>
            <w:r w:rsidR="002F5153">
              <w:rPr>
                <w:rStyle w:val="singlecolumnspanpaddedlinenth-child1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br/>
            </w:r>
            <w:r w:rsidR="00675F15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Bangalore</w:t>
            </w:r>
            <w:r w:rsidR="002F5153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, KA</w:t>
            </w:r>
            <w:r w:rsidR="002F5153">
              <w:rPr>
                <w:rStyle w:val="singlecolumnspanpaddedlinenth-child1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  <w:r w:rsidR="002F5153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•</w:t>
            </w:r>
            <w:r w:rsidR="002F5153">
              <w:rPr>
                <w:rStyle w:val="singlecolumnspanpaddedlinenth-child1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  <w:r w:rsidR="002F5153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05/2015 - 11/2018</w:t>
            </w:r>
            <w:r w:rsidR="002F5153">
              <w:rPr>
                <w:rStyle w:val="singlecolumnspanpaddedlinenth-child1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</w:p>
          <w:p w:rsidR="00094AE9" w:rsidP="002F5153" w14:paraId="37414270" w14:textId="77777777">
            <w:pPr>
              <w:pStyle w:val="divdocumentsinglecolumn"/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</w:p>
          <w:p w:rsidR="0098741F" w:rsidP="001A395C" w14:paraId="5D9E9D20" w14:textId="77777777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Cross-trained staff in various functions - Derivative processing, Common Trust funds processing, Margins &amp; Securities lending.</w:t>
            </w:r>
          </w:p>
          <w:p w:rsidR="0098741F" w:rsidP="001A395C" w14:paraId="28FEB7AF" w14:textId="77777777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Handling the queries of Team members and </w:t>
            </w:r>
            <w:r w:rsidR="004347DC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onshore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clients &amp; Training team of 12 for running successful process operations &amp; experience of developing procedures, service standards for business excellence.</w:t>
            </w:r>
          </w:p>
          <w:p w:rsidR="0098741F" w:rsidP="001A395C" w14:paraId="4ED96CFF" w14:textId="4D999861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Preparing monthly dashboards and weekly volume reports &amp; </w:t>
            </w:r>
            <w:r w:rsidR="00F05D2A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interacting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with onshore supervising team on queries and updates of the Supervising team on queries and updates of the Special Activities Group processing.</w:t>
            </w:r>
          </w:p>
          <w:p w:rsidR="0098741F" w:rsidP="001A395C" w14:paraId="063743DD" w14:textId="77777777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Preparing admissions &amp; Withdrawal reports for Common Trust Funds from the data provided by Fund Accounting Team. </w:t>
            </w:r>
          </w:p>
          <w:p w:rsidR="00E418F4" w:rsidP="001A395C" w14:paraId="113324DE" w14:textId="77777777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Bank loan processing – Loan settlements</w:t>
            </w:r>
            <w:r w:rsidR="004B1BCF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, interest</w:t>
            </w:r>
            <w:r w:rsidR="008B534C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posting and Trade settlements.</w:t>
            </w:r>
          </w:p>
          <w:p w:rsidR="0098741F" w:rsidP="001A395C" w14:paraId="721A193C" w14:textId="77777777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Cash Movements and shares position adjustments for Forwards, Futures &amp; Margins &amp; Clearing the TLM exceptions for the same business day.</w:t>
            </w:r>
          </w:p>
          <w:p w:rsidR="0098741F" w14:paraId="6E4702AA" w14:textId="77777777">
            <w:pPr>
              <w:pStyle w:val="divdocumentsinglecolumn"/>
              <w:spacing w:before="200" w:line="260" w:lineRule="atLeast"/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Bank Of America Continuum India Private Limited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- </w:t>
            </w:r>
            <w:r>
              <w:rPr>
                <w:rStyle w:val="txtBold"/>
                <w:rFonts w:ascii="Century Gothic" w:hAnsi="Century Gothic" w:eastAsia="Century Gothic" w:cs="Century Gothic"/>
                <w:i/>
                <w:iCs/>
                <w:color w:val="4A4A4A"/>
                <w:sz w:val="18"/>
                <w:szCs w:val="18"/>
              </w:rPr>
              <w:t>Senior Process Associate</w:t>
            </w:r>
            <w:r w:rsidR="004347DC">
              <w:rPr>
                <w:rStyle w:val="singlecolumnspanpaddedlinenth-child1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- </w:t>
            </w:r>
            <w:r w:rsidRPr="004347DC" w:rsidR="004347DC">
              <w:rPr>
                <w:rStyle w:val="txtBold"/>
                <w:rFonts w:ascii="Century Gothic" w:hAnsi="Century Gothic" w:eastAsia="Century Gothic" w:cs="Century Gothic"/>
                <w:i/>
                <w:iCs/>
                <w:color w:val="4A4A4A"/>
                <w:sz w:val="18"/>
                <w:szCs w:val="18"/>
              </w:rPr>
              <w:t>Collateral Management- Portfolio reconciliations</w:t>
            </w:r>
            <w:r>
              <w:rPr>
                <w:rStyle w:val="singlecolumnspanpaddedlinenth-child1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br/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Hyderabad •</w:t>
            </w:r>
            <w:r>
              <w:rPr>
                <w:rStyle w:val="singlecolumnspanpaddedlinenth-child1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04/2011 - 09/2013</w:t>
            </w:r>
            <w:r>
              <w:rPr>
                <w:rStyle w:val="singlecolumnspanpaddedlinenth-child1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</w:p>
          <w:p w:rsidR="0098741F" w:rsidP="001A395C" w14:paraId="353E14F1" w14:textId="77777777">
            <w:pPr>
              <w:pStyle w:val="divdocumentulli"/>
              <w:numPr>
                <w:ilvl w:val="0"/>
                <w:numId w:val="1"/>
              </w:numPr>
              <w:spacing w:before="120"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Reconciliation of Disputed Portfolios of both counterparty and Bank of America. Trade by trade comparison to resolve the dispute in the margin of the Collateral. </w:t>
            </w:r>
          </w:p>
          <w:p w:rsidR="0098741F" w:rsidP="001A395C" w14:paraId="29B62BA8" w14:textId="4049206F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Analyzing the Mark to Market differences of the collateral transactions and </w:t>
            </w:r>
            <w:r w:rsidR="00B3510A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matching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own trades with counterparty trades.</w:t>
            </w:r>
          </w:p>
          <w:p w:rsidR="0098741F" w:rsidP="001A395C" w14:paraId="4CB59828" w14:textId="77777777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Resolving and escalation of all client disputes and queries to the Global Collateral Management team.</w:t>
            </w:r>
          </w:p>
          <w:p w:rsidR="0098741F" w:rsidP="001A395C" w14:paraId="6D9B2559" w14:textId="77777777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Daily interaction with the global Collateral Management team and Middle Office to confirm the Mark to Market values of trades in Dispute portfolios.</w:t>
            </w:r>
          </w:p>
          <w:p w:rsidR="00473D8C" w14:paraId="1B6A5C30" w14:textId="77777777">
            <w:pPr>
              <w:pStyle w:val="divdocumentsinglecolumn"/>
              <w:spacing w:before="200" w:line="260" w:lineRule="atLeast"/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</w:p>
          <w:p w:rsidR="00473D8C" w14:paraId="1A673C5E" w14:textId="77777777">
            <w:pPr>
              <w:pStyle w:val="divdocumentsinglecolumn"/>
              <w:spacing w:before="200" w:line="260" w:lineRule="atLeast"/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</w:p>
          <w:p w:rsidR="0098741F" w14:paraId="73F4B9F8" w14:textId="5A5F7062">
            <w:pPr>
              <w:pStyle w:val="divdocumentsinglecolumn"/>
              <w:spacing w:before="200" w:line="260" w:lineRule="atLeast"/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FRANKLIN TEMPLETON INTERNATIONAL SERVICES PVT LTD</w:t>
            </w:r>
            <w:r>
              <w:rPr>
                <w:rStyle w:val="singlecolumnspanpaddedlinenth-child1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- </w:t>
            </w:r>
            <w:r>
              <w:rPr>
                <w:rStyle w:val="txtBold"/>
                <w:rFonts w:ascii="Century Gothic" w:hAnsi="Century Gothic" w:eastAsia="Century Gothic" w:cs="Century Gothic"/>
                <w:i/>
                <w:iCs/>
                <w:color w:val="4A4A4A"/>
                <w:sz w:val="18"/>
                <w:szCs w:val="18"/>
              </w:rPr>
              <w:t>Process Analyst</w:t>
            </w:r>
            <w:r>
              <w:rPr>
                <w:rStyle w:val="singlecolumnspanpaddedlinenth-child1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  <w:r w:rsidR="004347DC">
              <w:rPr>
                <w:rStyle w:val="singlecolumnspanpaddedlinenth-child1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– </w:t>
            </w:r>
            <w:r w:rsidR="004347DC">
              <w:rPr>
                <w:rStyle w:val="txtBold"/>
                <w:rFonts w:ascii="Century Gothic" w:hAnsi="Century Gothic" w:eastAsia="Century Gothic" w:cs="Century Gothic"/>
                <w:i/>
                <w:iCs/>
                <w:color w:val="4A4A4A"/>
                <w:sz w:val="18"/>
                <w:szCs w:val="18"/>
              </w:rPr>
              <w:t>Canada Transfer Agency</w:t>
            </w:r>
            <w:r>
              <w:rPr>
                <w:rStyle w:val="singlecolumnspanpaddedlinenth-child1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br/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Hyderabad</w:t>
            </w:r>
            <w:r>
              <w:rPr>
                <w:rStyle w:val="singlecolumnspanpaddedlinenth-child1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05/2008 - 09/2010</w:t>
            </w:r>
            <w:r>
              <w:rPr>
                <w:rStyle w:val="singlecolumnspanpaddedlinenth-child1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</w:p>
          <w:p w:rsidR="0098741F" w:rsidP="001A395C" w14:paraId="0E8F5C01" w14:textId="77777777">
            <w:pPr>
              <w:pStyle w:val="divdocumentulli"/>
              <w:numPr>
                <w:ilvl w:val="0"/>
                <w:numId w:val="1"/>
              </w:numPr>
              <w:spacing w:before="120"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  Processing operations of Mutual fund Investments Services such as maintaining client data.</w:t>
            </w:r>
          </w:p>
          <w:p w:rsidR="0098741F" w:rsidP="001A395C" w14:paraId="2CC93E0C" w14:textId="70DDD940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Purchases that </w:t>
            </w:r>
            <w:r w:rsidR="00E7520B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deal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purchases on the share Holder's Existing/New accounts at various Level of Break Point for Reduction in sales charges. It also includes incoming transfer of funds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etc</w:t>
            </w:r>
          </w:p>
          <w:p w:rsidR="0098741F" w:rsidP="001A395C" w14:paraId="3F5E283A" w14:textId="77777777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 Exchanges /Switches that deal with exchanging the fund for another within the same fund family.</w:t>
            </w:r>
          </w:p>
          <w:p w:rsidR="0098741F" w:rsidP="001A395C" w14:paraId="1A3A190E" w14:textId="7DB5C82D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Redemptions which </w:t>
            </w:r>
            <w:r w:rsidR="00E7520B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deal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with liquidating </w:t>
            </w:r>
            <w:r w:rsidR="00E7520B"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Shareholder’s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accounts and sending the proceeds to Address on Record or Outside Custodian or Financial Adviser.</w:t>
            </w:r>
          </w:p>
          <w:tbl>
            <w:tblPr>
              <w:tblStyle w:val="divdocumentdivheading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260"/>
              <w:gridCol w:w="5730"/>
            </w:tblGrid>
            <w:tr w14:paraId="489252C7" w14:textId="77777777">
              <w:tblPrEx>
                <w:tblW w:w="5000" w:type="pct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c>
                <w:tcPr>
                  <w:tcW w:w="260" w:type="dxa"/>
                  <w:tcMar>
                    <w:top w:w="605" w:type="dxa"/>
                    <w:left w:w="5" w:type="dxa"/>
                    <w:bottom w:w="205" w:type="dxa"/>
                    <w:right w:w="5" w:type="dxa"/>
                  </w:tcMar>
                  <w:vAlign w:val="center"/>
                  <w:hideMark/>
                </w:tcPr>
                <w:p w:rsidR="0098741F" w14:paraId="41DFFBB6" w14:textId="77777777">
                  <w:pPr>
                    <w:rPr>
                      <w:rStyle w:val="left-box"/>
                      <w:rFonts w:ascii="Century Gothic" w:hAnsi="Century Gothic" w:eastAsia="Century Gothic" w:cs="Century Gothic"/>
                      <w:color w:val="4A4A4A"/>
                      <w:sz w:val="18"/>
                      <w:szCs w:val="18"/>
                    </w:rPr>
                  </w:pPr>
                  <w:r>
                    <w:rPr>
                      <w:rStyle w:val="divdocumentheadingpipe"/>
                      <w:rFonts w:ascii="Segoe UI Symbol" w:hAnsi="Segoe UI Symbol" w:eastAsia="Segoe UI Symbol" w:cs="Segoe UI Symbol"/>
                      <w:caps/>
                    </w:rPr>
                    <w:t>❘</w:t>
                  </w:r>
                </w:p>
              </w:tc>
              <w:tc>
                <w:tcPr>
                  <w:tcW w:w="5740" w:type="dxa"/>
                  <w:tcMar>
                    <w:top w:w="605" w:type="dxa"/>
                    <w:left w:w="5" w:type="dxa"/>
                    <w:bottom w:w="205" w:type="dxa"/>
                    <w:right w:w="5" w:type="dxa"/>
                  </w:tcMar>
                  <w:vAlign w:val="center"/>
                  <w:hideMark/>
                </w:tcPr>
                <w:p w:rsidR="0098741F" w14:paraId="48C855D9" w14:textId="77777777">
                  <w:pPr>
                    <w:rPr>
                      <w:rStyle w:val="divdocumentheadingpipe"/>
                      <w:rFonts w:ascii="Century Gothic" w:hAnsi="Century Gothic" w:eastAsia="Century Gothic" w:cs="Century Gothic"/>
                      <w:caps/>
                    </w:rPr>
                  </w:pPr>
                  <w:r>
                    <w:rPr>
                      <w:rStyle w:val="divdocumentleft-boxsectiontitle"/>
                      <w:rFonts w:ascii="Century Gothic" w:hAnsi="Century Gothic" w:eastAsia="Century Gothic" w:cs="Century Gothic"/>
                      <w:b/>
                      <w:bCs/>
                      <w:caps/>
                      <w:color w:val="4A4A4A"/>
                      <w:spacing w:val="20"/>
                      <w:sz w:val="20"/>
                      <w:szCs w:val="20"/>
                    </w:rPr>
                    <w:t>Accomplishments</w:t>
                  </w:r>
                </w:p>
              </w:tc>
            </w:tr>
          </w:tbl>
          <w:p w:rsidR="0098741F" w:rsidP="001A395C" w14:paraId="307E7A2E" w14:textId="77777777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 Quarterly Award for excellent accuracy for Special Activities processing. NIIT Technologies for the quarter 3 2018.</w:t>
            </w:r>
          </w:p>
          <w:p w:rsidR="0098741F" w:rsidP="001A395C" w14:paraId="7F220109" w14:textId="77777777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Received Bronze Award for reconciling the maximum number of portfolios &amp; maintained good productivity from the BANK of AMERICA Continuum India Pvt Ltd for May 2012.</w:t>
            </w:r>
          </w:p>
          <w:p w:rsidR="0098741F" w:rsidP="001A395C" w14:paraId="568EBDAA" w14:textId="0FE5C18A">
            <w:pPr>
              <w:pStyle w:val="divdocumentulli"/>
              <w:numPr>
                <w:ilvl w:val="0"/>
                <w:numId w:val="1"/>
              </w:numPr>
              <w:spacing w:line="260" w:lineRule="atLeast"/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Received the Applause award for consistently meeting good productivity and quality during High Volumes for the month of November 2008 from </w:t>
            </w:r>
            <w:r w:rsidR="00E7520B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“FRANKLIN</w:t>
            </w:r>
            <w:r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TEMPLETON INTERNATIONAL SERVICES </w:t>
            </w:r>
            <w:r w:rsidR="00E7520B"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INDIA PVT</w:t>
            </w:r>
            <w:r>
              <w:rPr>
                <w:rStyle w:val="lef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LTD</w:t>
            </w:r>
          </w:p>
        </w:tc>
        <w:tc>
          <w:tcPr>
            <w:tcW w:w="700" w:type="dxa"/>
            <w:noWrap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:rsidR="0098741F" w14:paraId="3D0F054A" w14:textId="77777777">
            <w:pPr>
              <w:pStyle w:val="divdocumentdivmidemptyboxParagraph"/>
              <w:spacing w:line="260" w:lineRule="atLeast"/>
              <w:rPr>
                <w:rStyle w:val="divdocumentdivmidempty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</w:p>
        </w:tc>
        <w:tc>
          <w:tcPr>
            <w:tcW w:w="3940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tbl>
            <w:tblPr>
              <w:tblStyle w:val="divdocumentdivheading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259"/>
              <w:gridCol w:w="3671"/>
            </w:tblGrid>
            <w:tr w14:paraId="197F0A1D" w14:textId="77777777">
              <w:tblPrEx>
                <w:tblW w:w="5000" w:type="pct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c>
                <w:tcPr>
                  <w:tcW w:w="260" w:type="dxa"/>
                  <w:tcMar>
                    <w:top w:w="565" w:type="dxa"/>
                    <w:left w:w="5" w:type="dxa"/>
                    <w:bottom w:w="205" w:type="dxa"/>
                    <w:right w:w="5" w:type="dxa"/>
                  </w:tcMar>
                  <w:vAlign w:val="center"/>
                  <w:hideMark/>
                </w:tcPr>
                <w:p w:rsidR="0098741F" w14:paraId="044ABC42" w14:textId="77777777">
                  <w:pPr>
                    <w:rPr>
                      <w:rStyle w:val="right-box"/>
                      <w:rFonts w:ascii="Century Gothic" w:hAnsi="Century Gothic" w:eastAsia="Century Gothic" w:cs="Century Gothic"/>
                      <w:color w:val="4A4A4A"/>
                      <w:sz w:val="18"/>
                      <w:szCs w:val="18"/>
                    </w:rPr>
                  </w:pPr>
                  <w:r>
                    <w:rPr>
                      <w:rStyle w:val="divdocumentright-boxsectionnth-child1headingpipe"/>
                      <w:rFonts w:ascii="Segoe UI Symbol" w:hAnsi="Segoe UI Symbol" w:eastAsia="Segoe UI Symbol" w:cs="Segoe UI Symbol"/>
                      <w:b/>
                      <w:bCs/>
                      <w:caps/>
                      <w:color w:val="B8B8B8"/>
                      <w:sz w:val="26"/>
                      <w:szCs w:val="26"/>
                    </w:rPr>
                    <w:t>❘</w:t>
                  </w:r>
                </w:p>
              </w:tc>
              <w:tc>
                <w:tcPr>
                  <w:tcW w:w="3680" w:type="dxa"/>
                  <w:tcMar>
                    <w:top w:w="565" w:type="dxa"/>
                    <w:left w:w="5" w:type="dxa"/>
                    <w:bottom w:w="205" w:type="dxa"/>
                    <w:right w:w="5" w:type="dxa"/>
                  </w:tcMar>
                  <w:vAlign w:val="center"/>
                  <w:hideMark/>
                </w:tcPr>
                <w:p w:rsidR="0098741F" w14:paraId="4224D152" w14:textId="77777777">
                  <w:pPr>
                    <w:rPr>
                      <w:rStyle w:val="divdocumentright-boxsectionnth-child1headingpipe"/>
                      <w:rFonts w:ascii="Century Gothic" w:hAnsi="Century Gothic" w:eastAsia="Century Gothic" w:cs="Century Gothic"/>
                      <w:b/>
                      <w:bCs/>
                      <w:caps/>
                      <w:color w:val="B8B8B8"/>
                      <w:sz w:val="26"/>
                      <w:szCs w:val="26"/>
                    </w:rPr>
                  </w:pPr>
                  <w:r>
                    <w:rPr>
                      <w:rStyle w:val="divdocumentright-boxsectionnth-child1sectiontitle"/>
                      <w:rFonts w:ascii="Century Gothic" w:hAnsi="Century Gothic" w:eastAsia="Century Gothic" w:cs="Century Gothic"/>
                      <w:b/>
                      <w:bCs/>
                      <w:caps/>
                      <w:color w:val="4A4A4A"/>
                      <w:spacing w:val="20"/>
                      <w:sz w:val="20"/>
                      <w:szCs w:val="20"/>
                    </w:rPr>
                    <w:t>Skills</w:t>
                  </w:r>
                </w:p>
              </w:tc>
            </w:tr>
          </w:tbl>
          <w:p w:rsidR="0098741F" w14:paraId="39B3AD6A" w14:textId="77777777">
            <w:pPr>
              <w:pStyle w:val="divdocumentulli"/>
              <w:numPr>
                <w:ilvl w:val="0"/>
                <w:numId w:val="5"/>
              </w:numPr>
              <w:spacing w:line="260" w:lineRule="atLeast"/>
              <w:ind w:left="260" w:hanging="183"/>
              <w:rPr>
                <w:rStyle w:val="singlecolumnspanpaddedlinenth-child1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inglecolumnspanpaddedlinenth-child1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Strong team player</w:t>
            </w:r>
          </w:p>
          <w:p w:rsidR="0098741F" w14:paraId="3D107BCC" w14:textId="77777777">
            <w:pPr>
              <w:pStyle w:val="divdocumentulli"/>
              <w:numPr>
                <w:ilvl w:val="0"/>
                <w:numId w:val="5"/>
              </w:numPr>
              <w:spacing w:line="260" w:lineRule="atLeast"/>
              <w:ind w:left="260" w:hanging="183"/>
              <w:rPr>
                <w:rStyle w:val="singlecolumnspanpaddedlinenth-child1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inglecolumnspanpaddedlinenth-child1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Fast learner</w:t>
            </w:r>
          </w:p>
          <w:p w:rsidR="0098741F" w14:paraId="3C6A151B" w14:textId="77777777">
            <w:pPr>
              <w:pStyle w:val="divdocumentulli"/>
              <w:numPr>
                <w:ilvl w:val="0"/>
                <w:numId w:val="6"/>
              </w:numPr>
              <w:spacing w:line="260" w:lineRule="atLeast"/>
              <w:ind w:left="260" w:hanging="183"/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Good communication skills</w:t>
            </w:r>
          </w:p>
          <w:p w:rsidR="0098741F" w14:paraId="4CB87809" w14:textId="77777777">
            <w:pPr>
              <w:pStyle w:val="divdocumentulli"/>
              <w:numPr>
                <w:ilvl w:val="0"/>
                <w:numId w:val="6"/>
              </w:numPr>
              <w:spacing w:line="260" w:lineRule="atLeast"/>
              <w:ind w:left="260" w:hanging="183"/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Knowledge of</w:t>
            </w:r>
            <w:r w:rsidR="002F5153"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SQL &amp; M S Office</w:t>
            </w:r>
          </w:p>
          <w:p w:rsidR="004863C1" w14:paraId="0AEF2E68" w14:textId="526E0EBF">
            <w:pPr>
              <w:pStyle w:val="divdocumentulli"/>
              <w:numPr>
                <w:ilvl w:val="0"/>
                <w:numId w:val="6"/>
              </w:numPr>
              <w:spacing w:line="260" w:lineRule="atLeast"/>
              <w:ind w:left="260" w:hanging="183"/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 w:rsidRPr="004863C1">
              <w:rPr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hands-on experience on the Calypso platform</w:t>
            </w:r>
          </w:p>
          <w:p w:rsidR="0098741F" w14:paraId="5BE1D932" w14:textId="77777777">
            <w:pPr>
              <w:pStyle w:val="divdocumentulli"/>
              <w:numPr>
                <w:ilvl w:val="0"/>
                <w:numId w:val="6"/>
              </w:numPr>
              <w:spacing w:line="260" w:lineRule="atLeast"/>
              <w:ind w:left="260" w:hanging="183"/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Works well independently</w:t>
            </w:r>
          </w:p>
          <w:p w:rsidR="0098741F" w14:paraId="02562A89" w14:textId="77777777">
            <w:pPr>
              <w:pStyle w:val="divdocumentulli"/>
              <w:numPr>
                <w:ilvl w:val="0"/>
                <w:numId w:val="6"/>
              </w:numPr>
              <w:spacing w:line="260" w:lineRule="atLeast"/>
              <w:ind w:left="260" w:hanging="183"/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Extensive knowledge in Investment products like Mutual funds &amp; Derivatives</w:t>
            </w:r>
          </w:p>
          <w:tbl>
            <w:tblPr>
              <w:tblStyle w:val="divdocumentdivheading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259"/>
              <w:gridCol w:w="3671"/>
            </w:tblGrid>
            <w:tr w14:paraId="6C01A4EE" w14:textId="77777777">
              <w:tblPrEx>
                <w:tblW w:w="5000" w:type="pct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c>
                <w:tcPr>
                  <w:tcW w:w="260" w:type="dxa"/>
                  <w:tcMar>
                    <w:top w:w="605" w:type="dxa"/>
                    <w:left w:w="5" w:type="dxa"/>
                    <w:bottom w:w="205" w:type="dxa"/>
                    <w:right w:w="5" w:type="dxa"/>
                  </w:tcMar>
                  <w:vAlign w:val="center"/>
                  <w:hideMark/>
                </w:tcPr>
                <w:p w:rsidR="0098741F" w14:paraId="3EAA754E" w14:textId="77777777">
                  <w:pPr>
                    <w:rPr>
                      <w:rStyle w:val="right-box"/>
                      <w:rFonts w:ascii="Century Gothic" w:hAnsi="Century Gothic" w:eastAsia="Century Gothic" w:cs="Century Gothic"/>
                      <w:color w:val="4A4A4A"/>
                      <w:sz w:val="18"/>
                      <w:szCs w:val="18"/>
                    </w:rPr>
                  </w:pPr>
                  <w:r>
                    <w:rPr>
                      <w:rStyle w:val="divdocumentheadingpipe"/>
                      <w:rFonts w:ascii="Segoe UI Symbol" w:hAnsi="Segoe UI Symbol" w:eastAsia="Segoe UI Symbol" w:cs="Segoe UI Symbol"/>
                      <w:caps/>
                    </w:rPr>
                    <w:t>❘</w:t>
                  </w:r>
                </w:p>
              </w:tc>
              <w:tc>
                <w:tcPr>
                  <w:tcW w:w="3680" w:type="dxa"/>
                  <w:tcMar>
                    <w:top w:w="605" w:type="dxa"/>
                    <w:left w:w="5" w:type="dxa"/>
                    <w:bottom w:w="205" w:type="dxa"/>
                    <w:right w:w="5" w:type="dxa"/>
                  </w:tcMar>
                  <w:vAlign w:val="center"/>
                  <w:hideMark/>
                </w:tcPr>
                <w:p w:rsidR="0098741F" w14:paraId="2C62F945" w14:textId="77777777">
                  <w:pPr>
                    <w:rPr>
                      <w:rStyle w:val="divdocumentheadingpipe"/>
                      <w:rFonts w:ascii="Century Gothic" w:hAnsi="Century Gothic" w:eastAsia="Century Gothic" w:cs="Century Gothic"/>
                      <w:caps/>
                    </w:rPr>
                  </w:pPr>
                  <w:r>
                    <w:rPr>
                      <w:rStyle w:val="divdocumentleft-boxsectiontitle"/>
                      <w:rFonts w:ascii="Century Gothic" w:hAnsi="Century Gothic" w:eastAsia="Century Gothic" w:cs="Century Gothic"/>
                      <w:b/>
                      <w:bCs/>
                      <w:caps/>
                      <w:color w:val="4A4A4A"/>
                      <w:spacing w:val="20"/>
                      <w:sz w:val="20"/>
                      <w:szCs w:val="20"/>
                    </w:rPr>
                    <w:t>Education</w:t>
                  </w:r>
                </w:p>
              </w:tc>
            </w:tr>
          </w:tbl>
          <w:p w:rsidR="0098741F" w14:paraId="162128A3" w14:textId="77777777">
            <w:pPr>
              <w:pStyle w:val="divdocumentsinglecolumn"/>
              <w:spacing w:line="260" w:lineRule="atLeast"/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Sri CS Rao. PG Centre</w:t>
            </w:r>
            <w:r>
              <w:rPr>
                <w:rStyle w:val="singlecolumnspanpaddedlinenth-child1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</w:p>
          <w:p w:rsidR="0098741F" w14:paraId="1120B788" w14:textId="77777777">
            <w:pPr>
              <w:pStyle w:val="paddedline"/>
              <w:spacing w:line="260" w:lineRule="atLeast"/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Narasapuram, Andhra Pradesh</w:t>
            </w:r>
            <w:r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•</w:t>
            </w:r>
            <w:r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2007</w:t>
            </w:r>
          </w:p>
          <w:p w:rsidR="0098741F" w14:paraId="2F2D865E" w14:textId="77777777">
            <w:pPr>
              <w:pStyle w:val="paddedline"/>
              <w:spacing w:before="100" w:line="260" w:lineRule="atLeast"/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txtBold"/>
                <w:rFonts w:ascii="Century Gothic" w:hAnsi="Century Gothic" w:eastAsia="Century Gothic" w:cs="Century Gothic"/>
                <w:i/>
                <w:iCs/>
                <w:color w:val="4A4A4A"/>
                <w:sz w:val="18"/>
                <w:szCs w:val="18"/>
              </w:rPr>
              <w:t>Master Of Commerce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: Financial Accounting</w:t>
            </w:r>
            <w:r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</w:p>
          <w:p w:rsidR="0098741F" w14:paraId="00889334" w14:textId="19C15116">
            <w:pPr>
              <w:pStyle w:val="divdocumentsinglecolumn"/>
              <w:spacing w:before="200" w:line="260" w:lineRule="atLeast"/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Andhra University School </w:t>
            </w:r>
            <w:r w:rsidR="00033E81"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of</w:t>
            </w:r>
            <w:r>
              <w:rPr>
                <w:rStyle w:val="txtBold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Distance Education</w:t>
            </w:r>
            <w:r>
              <w:rPr>
                <w:rStyle w:val="singlecolumnspanpaddedlinenth-child1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</w:p>
          <w:p w:rsidR="0098741F" w14:paraId="1283D735" w14:textId="77777777">
            <w:pPr>
              <w:pStyle w:val="paddedline"/>
              <w:spacing w:line="260" w:lineRule="atLeast"/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Visakhapatnam, AP</w:t>
            </w:r>
            <w:r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•</w:t>
            </w:r>
            <w:r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2010</w:t>
            </w:r>
          </w:p>
          <w:p w:rsidR="0098741F" w14:paraId="66E3D143" w14:textId="77777777">
            <w:pPr>
              <w:pStyle w:val="paddedline"/>
              <w:spacing w:before="100" w:line="260" w:lineRule="atLeast"/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txtBold"/>
                <w:rFonts w:ascii="Century Gothic" w:hAnsi="Century Gothic" w:eastAsia="Century Gothic" w:cs="Century Gothic"/>
                <w:i/>
                <w:iCs/>
                <w:color w:val="4A4A4A"/>
                <w:sz w:val="18"/>
                <w:szCs w:val="18"/>
              </w:rPr>
              <w:t>MBA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: Finance</w:t>
            </w:r>
            <w:r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</w:t>
            </w:r>
          </w:p>
          <w:tbl>
            <w:tblPr>
              <w:tblStyle w:val="divdocumentdivheading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259"/>
              <w:gridCol w:w="3671"/>
            </w:tblGrid>
            <w:tr w:rsidTr="001868EA" w14:paraId="34836FFB" w14:textId="77777777">
              <w:tblPrEx>
                <w:tblW w:w="5000" w:type="pct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c>
                <w:tcPr>
                  <w:tcW w:w="259" w:type="dxa"/>
                  <w:tcMar>
                    <w:top w:w="605" w:type="dxa"/>
                    <w:left w:w="5" w:type="dxa"/>
                    <w:bottom w:w="205" w:type="dxa"/>
                    <w:right w:w="5" w:type="dxa"/>
                  </w:tcMar>
                  <w:vAlign w:val="center"/>
                  <w:hideMark/>
                </w:tcPr>
                <w:p w:rsidR="0098741F" w14:paraId="4CDFE7D8" w14:textId="77777777">
                  <w:pPr>
                    <w:rPr>
                      <w:rStyle w:val="right-box"/>
                      <w:rFonts w:ascii="Century Gothic" w:hAnsi="Century Gothic" w:eastAsia="Century Gothic" w:cs="Century Gothic"/>
                      <w:color w:val="4A4A4A"/>
                      <w:sz w:val="18"/>
                      <w:szCs w:val="18"/>
                    </w:rPr>
                  </w:pPr>
                  <w:r>
                    <w:rPr>
                      <w:rStyle w:val="divdocumentheadingpipe"/>
                      <w:rFonts w:ascii="Segoe UI Symbol" w:hAnsi="Segoe UI Symbol" w:eastAsia="Segoe UI Symbol" w:cs="Segoe UI Symbol"/>
                      <w:caps/>
                    </w:rPr>
                    <w:t>❘</w:t>
                  </w:r>
                </w:p>
              </w:tc>
              <w:tc>
                <w:tcPr>
                  <w:tcW w:w="3671" w:type="dxa"/>
                  <w:tcMar>
                    <w:top w:w="605" w:type="dxa"/>
                    <w:left w:w="5" w:type="dxa"/>
                    <w:bottom w:w="205" w:type="dxa"/>
                    <w:right w:w="5" w:type="dxa"/>
                  </w:tcMar>
                  <w:vAlign w:val="center"/>
                  <w:hideMark/>
                </w:tcPr>
                <w:p w:rsidR="0098741F" w14:paraId="44CE2C39" w14:textId="77777777">
                  <w:pPr>
                    <w:rPr>
                      <w:rStyle w:val="divdocumentheadingpipe"/>
                      <w:rFonts w:ascii="Century Gothic" w:hAnsi="Century Gothic" w:eastAsia="Century Gothic" w:cs="Century Gothic"/>
                      <w:caps/>
                    </w:rPr>
                  </w:pPr>
                  <w:r>
                    <w:rPr>
                      <w:rStyle w:val="divdocumentleft-boxsectiontitle"/>
                      <w:rFonts w:ascii="Century Gothic" w:hAnsi="Century Gothic" w:eastAsia="Century Gothic" w:cs="Century Gothic"/>
                      <w:b/>
                      <w:bCs/>
                      <w:caps/>
                      <w:color w:val="4A4A4A"/>
                      <w:spacing w:val="20"/>
                      <w:sz w:val="20"/>
                      <w:szCs w:val="20"/>
                    </w:rPr>
                    <w:t>Certifications</w:t>
                  </w:r>
                </w:p>
              </w:tc>
            </w:tr>
          </w:tbl>
          <w:p w:rsidR="0098741F" w14:paraId="316BD1E4" w14:textId="77777777">
            <w:pPr>
              <w:pStyle w:val="p"/>
              <w:spacing w:line="260" w:lineRule="atLeast"/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Strong1"/>
                <w:rFonts w:ascii="Century Gothic" w:hAnsi="Century Gothic" w:eastAsia="Century Gothic" w:cs="Century Gothic"/>
                <w:b/>
                <w:bCs/>
                <w:color w:val="4A4A4A"/>
                <w:sz w:val="18"/>
                <w:szCs w:val="18"/>
              </w:rPr>
              <w:t>Business Analyst Certified Professional</w:t>
            </w:r>
          </w:p>
          <w:p w:rsidR="0098741F" w14:paraId="105FEC47" w14:textId="5A2EB360">
            <w:pPr>
              <w:pStyle w:val="p"/>
              <w:spacing w:line="260" w:lineRule="atLeast"/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</w:pPr>
            <w:r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Spent 65 hours and developed the skills on writing Business Requirement Document by </w:t>
            </w:r>
            <w:r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doing requirement gathering &amp; elicitation, proposing solution for three projects.  It's accredited by </w:t>
            </w:r>
            <w:r w:rsidR="008F2619"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>international</w:t>
            </w:r>
            <w:r>
              <w:rPr>
                <w:rStyle w:val="right-box"/>
                <w:rFonts w:ascii="Century Gothic" w:hAnsi="Century Gothic" w:eastAsia="Century Gothic" w:cs="Century Gothic"/>
                <w:color w:val="4A4A4A"/>
                <w:sz w:val="18"/>
                <w:szCs w:val="18"/>
              </w:rPr>
              <w:t xml:space="preserve"> institute of Business Analysis.</w:t>
            </w:r>
          </w:p>
        </w:tc>
      </w:tr>
    </w:tbl>
    <w:p w:rsidR="0098741F" w:rsidP="00E645C8" w14:paraId="285BC302" w14:textId="77777777">
      <w:pPr>
        <w:rPr>
          <w:rFonts w:ascii="Century Gothic" w:hAnsi="Century Gothic" w:eastAsia="Century Gothic" w:cs="Century Gothic"/>
          <w:color w:val="4A4A4A"/>
          <w:sz w:val="18"/>
          <w:szCs w:val="18"/>
        </w:rPr>
      </w:pPr>
    </w:p>
    <w:p w:rsidR="002D3E91" w:rsidP="00E645C8" w14:paraId="6354FD57" w14:textId="77777777">
      <w:pPr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</w:pPr>
    </w:p>
    <w:p w:rsidR="003355A8" w:rsidP="00E645C8" w14:paraId="3B448707" w14:textId="77777777">
      <w:pPr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</w:pPr>
      <w:r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  <w:t xml:space="preserve"> </w:t>
      </w:r>
    </w:p>
    <w:p w:rsidR="003355A8" w:rsidP="00E645C8" w14:paraId="5A7FBA5B" w14:textId="77777777">
      <w:pPr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</w:pPr>
    </w:p>
    <w:p w:rsidR="003355A8" w:rsidP="00E645C8" w14:paraId="0560C1BF" w14:textId="77777777">
      <w:pPr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</w:pPr>
    </w:p>
    <w:p w:rsidR="003355A8" w:rsidP="00E645C8" w14:paraId="3EF16411" w14:textId="77777777">
      <w:pPr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</w:pPr>
    </w:p>
    <w:p w:rsidRPr="002D3E91" w:rsidR="002D3E91" w:rsidP="00E645C8" w14:paraId="4E87D5BC" w14:textId="6BF55CAE">
      <w:pPr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2"/>
          <w:szCs w:val="22"/>
        </w:rPr>
      </w:pPr>
      <w:r w:rsidRPr="002D3E91"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2"/>
          <w:szCs w:val="22"/>
        </w:rPr>
        <w:t>Personal DETAILS</w:t>
      </w:r>
    </w:p>
    <w:p w:rsidR="002D3E91" w:rsidP="00E645C8" w14:paraId="4C1F730D" w14:textId="77777777">
      <w:pPr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</w:pPr>
    </w:p>
    <w:p w:rsidRPr="00CB1286" w:rsidR="002D3E91" w:rsidP="00E645C8" w14:paraId="6D8D86D2" w14:textId="77777777">
      <w:pPr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</w:pPr>
      <w:r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  <w:t xml:space="preserve">Name:                        </w:t>
      </w:r>
      <w:r w:rsidRPr="00CB1286"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  <w:t>Jandhyala Venkata Kmeswara Rao</w:t>
      </w:r>
    </w:p>
    <w:p w:rsidRPr="00CB1286" w:rsidR="002D3E91" w:rsidP="00E645C8" w14:paraId="697A22F8" w14:textId="77777777">
      <w:pPr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</w:pPr>
      <w:r w:rsidRPr="00CB1286"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  <w:t>Father Name:</w:t>
      </w:r>
      <w:r w:rsidRPr="00CB1286"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  <w:tab/>
      </w:r>
      <w:r w:rsidRPr="00CB1286"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  <w:t xml:space="preserve">     JANdhyala Mohana Rao</w:t>
      </w:r>
    </w:p>
    <w:p w:rsidRPr="00CB1286" w:rsidR="002D3E91" w:rsidP="00E645C8" w14:paraId="0D9C6787" w14:textId="77777777">
      <w:pPr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</w:pPr>
      <w:r w:rsidRPr="00CB1286"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  <w:t xml:space="preserve">Date of Birth:           14/06/1985 </w:t>
      </w:r>
    </w:p>
    <w:p w:rsidRPr="00CB1286" w:rsidR="002D3E91" w:rsidP="00E645C8" w14:paraId="443C5AF1" w14:textId="77777777">
      <w:pPr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</w:pPr>
      <w:r w:rsidRPr="00CB1286"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  <w:t>Marrital Status:       Married</w:t>
      </w:r>
    </w:p>
    <w:p w:rsidRPr="00CB1286" w:rsidR="002D3E91" w:rsidP="00E645C8" w14:paraId="5A79B288" w14:textId="77777777">
      <w:pPr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</w:pPr>
      <w:r w:rsidRPr="00CB1286"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  <w:t>Address:                   12-2-15/1, Old Bazar, Narasapur, West Godavari. A.P</w:t>
      </w:r>
    </w:p>
    <w:p w:rsidRPr="00CB1286" w:rsidR="002D3E91" w:rsidP="00E645C8" w14:paraId="09C2E33A" w14:textId="5BBE3F01">
      <w:pPr>
        <w:rPr>
          <w:rStyle w:val="divdocumentleft-boxsectiontitle"/>
          <w:rFonts w:ascii="Century Gothic" w:hAnsi="Century Gothic" w:eastAsia="Century Gothic" w:cs="Century Gothic"/>
          <w:b w:val="1"/>
          <w:bCs w:val="1"/>
          <w:caps w:val="1"/>
          <w:color w:val="4A4A4A"/>
          <w:spacing w:val="20"/>
          <w:sz w:val="20"/>
          <w:szCs w:val="20"/>
        </w:rPr>
      </w:pPr>
      <w:r w:rsidRPr="00CB1286" w:rsidR="34862342">
        <w:rPr>
          <w:rStyle w:val="divdocumentleft-boxsectiontitle"/>
          <w:rFonts w:ascii="Century Gothic" w:hAnsi="Century Gothic" w:eastAsia="Century Gothic" w:cs="Century Gothic"/>
          <w:b w:val="1"/>
          <w:bCs w:val="1"/>
          <w:caps w:val="1"/>
          <w:color w:val="4A4A4A"/>
          <w:spacing w:val="20"/>
          <w:sz w:val="20"/>
          <w:szCs w:val="20"/>
        </w:rPr>
        <w:t>E</w:t>
      </w:r>
      <w:r w:rsidRPr="00CB1286" w:rsidR="4E7A9940">
        <w:rPr>
          <w:rStyle w:val="divdocumentleft-boxsectiontitle"/>
          <w:rFonts w:ascii="Century Gothic" w:hAnsi="Century Gothic" w:eastAsia="Century Gothic" w:cs="Century Gothic"/>
          <w:b w:val="1"/>
          <w:bCs w:val="1"/>
          <w:caps w:val="1"/>
          <w:color w:val="4A4A4A"/>
          <w:spacing w:val="20"/>
          <w:sz w:val="20"/>
          <w:szCs w:val="20"/>
        </w:rPr>
        <w:t>MAIL</w:t>
      </w:r>
      <w:r w:rsidRPr="00CB1286" w:rsidR="34862342">
        <w:rPr>
          <w:rStyle w:val="divdocumentleft-boxsectiontitle"/>
          <w:rFonts w:ascii="Century Gothic" w:hAnsi="Century Gothic" w:eastAsia="Century Gothic" w:cs="Century Gothic"/>
          <w:b w:val="1"/>
          <w:bCs w:val="1"/>
          <w:caps w:val="1"/>
          <w:color w:val="4A4A4A"/>
          <w:spacing w:val="20"/>
          <w:sz w:val="20"/>
          <w:szCs w:val="20"/>
        </w:rPr>
        <w:t xml:space="preserve"> ID:                   </w:t>
      </w:r>
      <w:r w:rsidRPr="00CB1286" w:rsidR="4E7A9940">
        <w:rPr>
          <w:rStyle w:val="divdocumentleft-boxsectiontitle"/>
          <w:rFonts w:ascii="Century Gothic" w:hAnsi="Century Gothic" w:eastAsia="Century Gothic" w:cs="Century Gothic"/>
          <w:b w:val="1"/>
          <w:bCs w:val="1"/>
          <w:caps w:val="1"/>
          <w:color w:val="4A4A4A"/>
          <w:spacing w:val="20"/>
          <w:sz w:val="20"/>
          <w:szCs w:val="20"/>
        </w:rPr>
        <w:t>KAMESHJV80</w:t>
      </w:r>
      <w:r w:rsidRPr="00CB1286" w:rsidR="34862342">
        <w:rPr>
          <w:rStyle w:val="divdocumentleft-boxsectiontitle"/>
          <w:rFonts w:ascii="Century Gothic" w:hAnsi="Century Gothic" w:eastAsia="Century Gothic" w:cs="Century Gothic"/>
          <w:b w:val="1"/>
          <w:bCs w:val="1"/>
          <w:caps w:val="1"/>
          <w:color w:val="4A4A4A"/>
          <w:spacing w:val="20"/>
          <w:sz w:val="20"/>
          <w:szCs w:val="20"/>
        </w:rPr>
        <w:t>@GMAIL.COM</w:t>
      </w:r>
      <w:r w:rsidRPr="00CB1286"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  <w:tab/>
      </w:r>
    </w:p>
    <w:p w:rsidRPr="00CB1286" w:rsidR="002D3E91" w:rsidP="00E645C8" w14:paraId="1493D70E" w14:textId="77777777">
      <w:pPr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</w:pPr>
      <w:r w:rsidRPr="00CB1286"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  <w:t>mOBILE nUMBER:        8618349250</w:t>
      </w:r>
    </w:p>
    <w:p w:rsidRPr="00CB1286" w:rsidR="002D3E91" w:rsidP="00E645C8" w14:paraId="06ADE34B" w14:textId="77777777">
      <w:pPr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</w:pPr>
      <w:r w:rsidRPr="00CB1286"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  <w:t>eDUCATION:               m.cOM</w:t>
      </w:r>
      <w:r w:rsidRPr="00CB1286" w:rsidR="00270614"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  <w:t xml:space="preserve"> </w:t>
      </w:r>
      <w:r w:rsidRPr="00CB1286" w:rsidR="003D6843"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  <w:t>(</w:t>
      </w:r>
      <w:r w:rsidRPr="00CB1286" w:rsidR="00270614"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  <w:t>APril 2007</w:t>
      </w:r>
      <w:r w:rsidRPr="00CB1286" w:rsidR="003D6843"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  <w:t>)</w:t>
      </w:r>
      <w:r w:rsidRPr="00CB1286"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  <w:t xml:space="preserve">, m.b.a (fINANCE) </w:t>
      </w:r>
      <w:r w:rsidRPr="00CB1286" w:rsidR="003D6843"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  <w:t>(</w:t>
      </w:r>
      <w:r w:rsidRPr="00CB1286"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  <w:t>aug 2010</w:t>
      </w:r>
      <w:r w:rsidRPr="00CB1286" w:rsidR="003D6843">
        <w:rPr>
          <w:rStyle w:val="divdocumentleft-boxsectiontitle"/>
          <w:rFonts w:ascii="Century Gothic" w:hAnsi="Century Gothic" w:eastAsia="Century Gothic" w:cs="Century Gothic"/>
          <w:b/>
          <w:bCs/>
          <w:caps/>
          <w:color w:val="4A4A4A"/>
          <w:spacing w:val="20"/>
          <w:sz w:val="20"/>
          <w:szCs w:val="20"/>
        </w:rPr>
        <w:t>)</w:t>
      </w:r>
      <w:r>
        <w:pict w14:anchorId="7EECABAF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s1025" style="width:1pt;height:1pt;margin-top:0;margin-left:0;position:absolute;z-index:251658240" type="#_x0000_t75">
            <v:imagedata r:id="rId6"/>
          </v:shape>
        </w:pict>
      </w:r>
    </w:p>
    <w:sectPr w:rsidSect="0098741F">
      <w:type w:val="continuous"/>
      <w:pgSz w:w="12240" w:h="15840" w:orient="portrait"/>
      <w:pgMar w:top="800" w:right="800" w:bottom="8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113657E"/>
    <w:multiLevelType w:val="multilevel"/>
    <w:tmpl w:val="B0BA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>
    <w:nsid w:val="0C0D0265"/>
    <w:multiLevelType w:val="hybridMultilevel"/>
    <w:tmpl w:val="1C2AC32A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>
    <w:nsid w:val="1A5307ED"/>
    <w:multiLevelType w:val="multilevel"/>
    <w:tmpl w:val="9A5EABE6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8"/>
  </w:num>
  <w:num w:numId="8">
    <w:abstractNumId w:val="7"/>
  </w:num>
  <w:num w:numId="9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1F"/>
    <w:rsid w:val="00001FEC"/>
    <w:rsid w:val="000036D7"/>
    <w:rsid w:val="00007438"/>
    <w:rsid w:val="0001414A"/>
    <w:rsid w:val="00022726"/>
    <w:rsid w:val="00033E81"/>
    <w:rsid w:val="0005227F"/>
    <w:rsid w:val="000574FE"/>
    <w:rsid w:val="000711FE"/>
    <w:rsid w:val="000857D5"/>
    <w:rsid w:val="00094AE9"/>
    <w:rsid w:val="000A2A80"/>
    <w:rsid w:val="000C0C56"/>
    <w:rsid w:val="000C7F61"/>
    <w:rsid w:val="000D3646"/>
    <w:rsid w:val="000E1CBD"/>
    <w:rsid w:val="000E4790"/>
    <w:rsid w:val="000F5826"/>
    <w:rsid w:val="001014B9"/>
    <w:rsid w:val="00131023"/>
    <w:rsid w:val="00144034"/>
    <w:rsid w:val="00144216"/>
    <w:rsid w:val="00172C7E"/>
    <w:rsid w:val="001868EA"/>
    <w:rsid w:val="00187F69"/>
    <w:rsid w:val="00196076"/>
    <w:rsid w:val="001A0812"/>
    <w:rsid w:val="001A395C"/>
    <w:rsid w:val="001B017E"/>
    <w:rsid w:val="001C5678"/>
    <w:rsid w:val="001C6688"/>
    <w:rsid w:val="001D204F"/>
    <w:rsid w:val="0022194E"/>
    <w:rsid w:val="00236704"/>
    <w:rsid w:val="00255084"/>
    <w:rsid w:val="0025662F"/>
    <w:rsid w:val="00270614"/>
    <w:rsid w:val="00277816"/>
    <w:rsid w:val="002814A7"/>
    <w:rsid w:val="00285E7A"/>
    <w:rsid w:val="002905F8"/>
    <w:rsid w:val="00296DC3"/>
    <w:rsid w:val="002A0A4A"/>
    <w:rsid w:val="002B3B29"/>
    <w:rsid w:val="002C0629"/>
    <w:rsid w:val="002C1CDE"/>
    <w:rsid w:val="002C53C1"/>
    <w:rsid w:val="002D3E91"/>
    <w:rsid w:val="002E412B"/>
    <w:rsid w:val="002F02FF"/>
    <w:rsid w:val="002F3DD3"/>
    <w:rsid w:val="002F5153"/>
    <w:rsid w:val="002F7EDC"/>
    <w:rsid w:val="003355A8"/>
    <w:rsid w:val="003370E6"/>
    <w:rsid w:val="00351DA9"/>
    <w:rsid w:val="003B4637"/>
    <w:rsid w:val="003B4DC4"/>
    <w:rsid w:val="003B51E7"/>
    <w:rsid w:val="003C2EC2"/>
    <w:rsid w:val="003D6843"/>
    <w:rsid w:val="003F44FB"/>
    <w:rsid w:val="00406793"/>
    <w:rsid w:val="00421ADF"/>
    <w:rsid w:val="004255EB"/>
    <w:rsid w:val="004347DC"/>
    <w:rsid w:val="004478A7"/>
    <w:rsid w:val="004503AD"/>
    <w:rsid w:val="00463628"/>
    <w:rsid w:val="004725C1"/>
    <w:rsid w:val="00473D8C"/>
    <w:rsid w:val="004839B4"/>
    <w:rsid w:val="004863C1"/>
    <w:rsid w:val="004915D8"/>
    <w:rsid w:val="004B1BCF"/>
    <w:rsid w:val="004B221A"/>
    <w:rsid w:val="004E4A88"/>
    <w:rsid w:val="00514358"/>
    <w:rsid w:val="00530CEB"/>
    <w:rsid w:val="0053144A"/>
    <w:rsid w:val="00556170"/>
    <w:rsid w:val="00566135"/>
    <w:rsid w:val="00571089"/>
    <w:rsid w:val="00574AC4"/>
    <w:rsid w:val="005779CE"/>
    <w:rsid w:val="00580ED9"/>
    <w:rsid w:val="00580F6C"/>
    <w:rsid w:val="005D69F1"/>
    <w:rsid w:val="005E1BE3"/>
    <w:rsid w:val="00656515"/>
    <w:rsid w:val="00657F01"/>
    <w:rsid w:val="00663455"/>
    <w:rsid w:val="00665304"/>
    <w:rsid w:val="00667684"/>
    <w:rsid w:val="00675F15"/>
    <w:rsid w:val="00682BD9"/>
    <w:rsid w:val="0068748C"/>
    <w:rsid w:val="00696931"/>
    <w:rsid w:val="00697144"/>
    <w:rsid w:val="006A770D"/>
    <w:rsid w:val="006B2D44"/>
    <w:rsid w:val="006D4543"/>
    <w:rsid w:val="0070469C"/>
    <w:rsid w:val="00734EBE"/>
    <w:rsid w:val="007475C8"/>
    <w:rsid w:val="007518BF"/>
    <w:rsid w:val="00753D2C"/>
    <w:rsid w:val="007557D1"/>
    <w:rsid w:val="007641D6"/>
    <w:rsid w:val="00771835"/>
    <w:rsid w:val="00771CD8"/>
    <w:rsid w:val="007751EA"/>
    <w:rsid w:val="007834B4"/>
    <w:rsid w:val="007F42DB"/>
    <w:rsid w:val="007F4FAE"/>
    <w:rsid w:val="00802CDD"/>
    <w:rsid w:val="008358FA"/>
    <w:rsid w:val="00853553"/>
    <w:rsid w:val="00891261"/>
    <w:rsid w:val="008926EA"/>
    <w:rsid w:val="008B534C"/>
    <w:rsid w:val="008C3353"/>
    <w:rsid w:val="008C38E9"/>
    <w:rsid w:val="008D0FBA"/>
    <w:rsid w:val="008D26C5"/>
    <w:rsid w:val="008D572C"/>
    <w:rsid w:val="008E52D6"/>
    <w:rsid w:val="008F1BC4"/>
    <w:rsid w:val="008F2619"/>
    <w:rsid w:val="009052B8"/>
    <w:rsid w:val="00915D5A"/>
    <w:rsid w:val="00952062"/>
    <w:rsid w:val="00962D09"/>
    <w:rsid w:val="00982A7F"/>
    <w:rsid w:val="00986558"/>
    <w:rsid w:val="0098741F"/>
    <w:rsid w:val="009B2A07"/>
    <w:rsid w:val="009C7201"/>
    <w:rsid w:val="009F3B96"/>
    <w:rsid w:val="009F5FC6"/>
    <w:rsid w:val="00A03C03"/>
    <w:rsid w:val="00A067B0"/>
    <w:rsid w:val="00A46C1A"/>
    <w:rsid w:val="00A574C8"/>
    <w:rsid w:val="00A70F56"/>
    <w:rsid w:val="00A7727F"/>
    <w:rsid w:val="00A773DB"/>
    <w:rsid w:val="00A95F9A"/>
    <w:rsid w:val="00AA4FD8"/>
    <w:rsid w:val="00AC2B0A"/>
    <w:rsid w:val="00AE268D"/>
    <w:rsid w:val="00AE57A7"/>
    <w:rsid w:val="00B068C7"/>
    <w:rsid w:val="00B13718"/>
    <w:rsid w:val="00B167B8"/>
    <w:rsid w:val="00B23365"/>
    <w:rsid w:val="00B32D84"/>
    <w:rsid w:val="00B3510A"/>
    <w:rsid w:val="00B51401"/>
    <w:rsid w:val="00B80A7E"/>
    <w:rsid w:val="00BA5159"/>
    <w:rsid w:val="00C148E8"/>
    <w:rsid w:val="00C27E82"/>
    <w:rsid w:val="00C50A4C"/>
    <w:rsid w:val="00C5167C"/>
    <w:rsid w:val="00C556D9"/>
    <w:rsid w:val="00C71D9A"/>
    <w:rsid w:val="00C87E8D"/>
    <w:rsid w:val="00CA1027"/>
    <w:rsid w:val="00CA70D1"/>
    <w:rsid w:val="00CB1286"/>
    <w:rsid w:val="00CC0F5C"/>
    <w:rsid w:val="00CD1C27"/>
    <w:rsid w:val="00CD72E9"/>
    <w:rsid w:val="00CF76D1"/>
    <w:rsid w:val="00D15A79"/>
    <w:rsid w:val="00D21CA2"/>
    <w:rsid w:val="00D21E3C"/>
    <w:rsid w:val="00D27312"/>
    <w:rsid w:val="00D36EED"/>
    <w:rsid w:val="00D404D9"/>
    <w:rsid w:val="00D475E4"/>
    <w:rsid w:val="00D54261"/>
    <w:rsid w:val="00D54A75"/>
    <w:rsid w:val="00D80081"/>
    <w:rsid w:val="00D86935"/>
    <w:rsid w:val="00D90CFE"/>
    <w:rsid w:val="00DA2128"/>
    <w:rsid w:val="00DA5B3C"/>
    <w:rsid w:val="00DB40CB"/>
    <w:rsid w:val="00DC568B"/>
    <w:rsid w:val="00DE22AC"/>
    <w:rsid w:val="00E103AB"/>
    <w:rsid w:val="00E13C2A"/>
    <w:rsid w:val="00E378D5"/>
    <w:rsid w:val="00E418F4"/>
    <w:rsid w:val="00E4236A"/>
    <w:rsid w:val="00E432C1"/>
    <w:rsid w:val="00E51081"/>
    <w:rsid w:val="00E5188A"/>
    <w:rsid w:val="00E63DE4"/>
    <w:rsid w:val="00E645C8"/>
    <w:rsid w:val="00E7520B"/>
    <w:rsid w:val="00E96933"/>
    <w:rsid w:val="00E96A04"/>
    <w:rsid w:val="00ED6483"/>
    <w:rsid w:val="00ED75AC"/>
    <w:rsid w:val="00EF0C78"/>
    <w:rsid w:val="00F00841"/>
    <w:rsid w:val="00F05D2A"/>
    <w:rsid w:val="00F15054"/>
    <w:rsid w:val="00F24B86"/>
    <w:rsid w:val="00F2630E"/>
    <w:rsid w:val="00F96C80"/>
    <w:rsid w:val="00FA71E5"/>
    <w:rsid w:val="00FA7BAB"/>
    <w:rsid w:val="00FE31BC"/>
    <w:rsid w:val="29E04DC6"/>
    <w:rsid w:val="345DE9F7"/>
    <w:rsid w:val="34862342"/>
    <w:rsid w:val="4E7A9940"/>
    <w:rsid w:val="6CE0BEA7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0BA0AC7"/>
  <w15:docId w15:val="{3EBA0220-C3AD-46BB-A9A6-AA73D2A5C5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ivdocument" w:customStyle="1">
    <w:name w:val="div_document"/>
    <w:basedOn w:val="Normal"/>
    <w:rsid w:val="0098741F"/>
    <w:pPr>
      <w:spacing w:line="260" w:lineRule="atLeast"/>
    </w:pPr>
    <w:rPr>
      <w:color w:val="4A4A4A"/>
    </w:rPr>
  </w:style>
  <w:style w:type="character" w:styleId="divdocumentdivleftrightemptybox" w:customStyle="1">
    <w:name w:val="div_document_div_leftrightemptybox"/>
    <w:basedOn w:val="DefaultParagraphFont"/>
    <w:rsid w:val="0098741F"/>
    <w:rPr>
      <w:shd w:val="clear" w:color="auto" w:fill="C6D6E3"/>
    </w:rPr>
  </w:style>
  <w:style w:type="character" w:styleId="left-box" w:customStyle="1">
    <w:name w:val="left-box"/>
    <w:basedOn w:val="DefaultParagraphFont"/>
    <w:rsid w:val="0098741F"/>
  </w:style>
  <w:style w:type="paragraph" w:styleId="divdocumentdivtopsectionsection" w:customStyle="1">
    <w:name w:val="div_document_div_topsection_section"/>
    <w:basedOn w:val="Normal"/>
    <w:rsid w:val="0098741F"/>
  </w:style>
  <w:style w:type="paragraph" w:styleId="divdocumentdivparagraph" w:customStyle="1">
    <w:name w:val="div_document_div_paragraph"/>
    <w:basedOn w:val="Normal"/>
    <w:rsid w:val="0098741F"/>
  </w:style>
  <w:style w:type="paragraph" w:styleId="divname" w:customStyle="1">
    <w:name w:val="div_name"/>
    <w:basedOn w:val="div"/>
    <w:rsid w:val="0098741F"/>
    <w:pPr>
      <w:spacing w:line="400" w:lineRule="atLeast"/>
    </w:pPr>
    <w:rPr>
      <w:sz w:val="32"/>
      <w:szCs w:val="32"/>
    </w:rPr>
  </w:style>
  <w:style w:type="paragraph" w:styleId="div" w:customStyle="1">
    <w:name w:val="div"/>
    <w:basedOn w:val="Normal"/>
    <w:rsid w:val="0098741F"/>
  </w:style>
  <w:style w:type="character" w:styleId="span" w:customStyle="1">
    <w:name w:val="span"/>
    <w:basedOn w:val="DefaultParagraphFont"/>
    <w:rsid w:val="0098741F"/>
    <w:rPr>
      <w:sz w:val="24"/>
      <w:szCs w:val="24"/>
      <w:bdr w:val="none" w:color="auto" w:sz="0" w:space="0"/>
      <w:vertAlign w:val="baseline"/>
    </w:rPr>
  </w:style>
  <w:style w:type="paragraph" w:styleId="divdocumentdivtopsectiontopsectionbottompadding" w:customStyle="1">
    <w:name w:val="div_document_div_topsection_topsectionbottompadding"/>
    <w:basedOn w:val="Normal"/>
    <w:rsid w:val="0098741F"/>
    <w:pPr>
      <w:spacing w:line="700" w:lineRule="atLeast"/>
    </w:pPr>
  </w:style>
  <w:style w:type="character" w:styleId="divdocumentdivmidemptybox" w:customStyle="1">
    <w:name w:val="div_document_div_midemptybox"/>
    <w:basedOn w:val="DefaultParagraphFont"/>
    <w:rsid w:val="0098741F"/>
  </w:style>
  <w:style w:type="paragraph" w:styleId="divdocumentdivmidemptyboxParagraph" w:customStyle="1">
    <w:name w:val="div_document_div_midemptybox Paragraph"/>
    <w:basedOn w:val="Normal"/>
    <w:rsid w:val="0098741F"/>
  </w:style>
  <w:style w:type="character" w:styleId="right-box" w:customStyle="1">
    <w:name w:val="right-box"/>
    <w:basedOn w:val="DefaultParagraphFont"/>
    <w:rsid w:val="0098741F"/>
  </w:style>
  <w:style w:type="paragraph" w:styleId="divaddress" w:customStyle="1">
    <w:name w:val="div_address"/>
    <w:basedOn w:val="div"/>
    <w:rsid w:val="0098741F"/>
    <w:pPr>
      <w:spacing w:line="260" w:lineRule="atLeast"/>
    </w:pPr>
    <w:rPr>
      <w:sz w:val="18"/>
      <w:szCs w:val="18"/>
    </w:rPr>
  </w:style>
  <w:style w:type="character" w:styleId="txtBold" w:customStyle="1">
    <w:name w:val="txtBold"/>
    <w:basedOn w:val="DefaultParagraphFont"/>
    <w:rsid w:val="0098741F"/>
    <w:rPr>
      <w:b/>
      <w:bCs/>
    </w:rPr>
  </w:style>
  <w:style w:type="character" w:styleId="divaddresstxtBoldfield" w:customStyle="1">
    <w:name w:val="div_address_txtBold + field"/>
    <w:basedOn w:val="DefaultParagraphFont"/>
    <w:rsid w:val="0098741F"/>
  </w:style>
  <w:style w:type="paragraph" w:styleId="divdocumentdivleftrightemptyboxParagraph" w:customStyle="1">
    <w:name w:val="div_document_div_leftrightemptybox Paragraph"/>
    <w:basedOn w:val="Normal"/>
    <w:rsid w:val="0098741F"/>
    <w:pPr>
      <w:shd w:val="clear" w:color="auto" w:fill="C6D6E3"/>
    </w:pPr>
    <w:rPr>
      <w:shd w:val="clear" w:color="auto" w:fill="C6D6E3"/>
    </w:rPr>
  </w:style>
  <w:style w:type="table" w:styleId="divdocumentdivtopsection" w:customStyle="1">
    <w:name w:val="div_document_div_topsection"/>
    <w:basedOn w:val="TableNormal"/>
    <w:rsid w:val="0098741F"/>
    <w:tblPr/>
  </w:style>
  <w:style w:type="paragraph" w:styleId="divdocumentsection" w:customStyle="1">
    <w:name w:val="div_document_section"/>
    <w:basedOn w:val="Normal"/>
    <w:rsid w:val="0098741F"/>
  </w:style>
  <w:style w:type="character" w:styleId="divdocumentleft-boxsectionnth-child1headingpipe" w:customStyle="1">
    <w:name w:val="div_document_left-box &gt; section_nth-child(1)_headingpipe"/>
    <w:basedOn w:val="DefaultParagraphFont"/>
    <w:rsid w:val="0098741F"/>
  </w:style>
  <w:style w:type="character" w:styleId="divdocumentleft-boxsectionnth-child1sectiontitle" w:customStyle="1">
    <w:name w:val="div_document_left-box &gt; section_nth-child(1)_sectiontitle"/>
    <w:basedOn w:val="DefaultParagraphFont"/>
    <w:rsid w:val="0098741F"/>
  </w:style>
  <w:style w:type="table" w:styleId="divdocumentdivheading" w:customStyle="1">
    <w:name w:val="div_document_div_heading"/>
    <w:basedOn w:val="TableNormal"/>
    <w:rsid w:val="0098741F"/>
    <w:tblPr/>
  </w:style>
  <w:style w:type="paragraph" w:styleId="divdocumentsinglecolumn" w:customStyle="1">
    <w:name w:val="div_document_singlecolumn"/>
    <w:basedOn w:val="Normal"/>
    <w:rsid w:val="0098741F"/>
  </w:style>
  <w:style w:type="paragraph" w:styleId="p" w:customStyle="1">
    <w:name w:val="p"/>
    <w:basedOn w:val="Normal"/>
    <w:rsid w:val="0098741F"/>
  </w:style>
  <w:style w:type="character" w:styleId="divdocumentheadingpipe" w:customStyle="1">
    <w:name w:val="div_document_headingpipe"/>
    <w:basedOn w:val="DefaultParagraphFont"/>
    <w:rsid w:val="0098741F"/>
    <w:rPr>
      <w:b/>
      <w:bCs/>
      <w:color w:val="B8B8B8"/>
      <w:sz w:val="26"/>
      <w:szCs w:val="26"/>
    </w:rPr>
  </w:style>
  <w:style w:type="character" w:styleId="divdocumentleft-boxsectiontitle" w:customStyle="1">
    <w:name w:val="div_document_left-box_sectiontitle"/>
    <w:basedOn w:val="DefaultParagraphFont"/>
    <w:rsid w:val="0098741F"/>
  </w:style>
  <w:style w:type="character" w:styleId="singlecolumnspanpaddedlinenth-child1" w:customStyle="1">
    <w:name w:val="singlecolumn_span_paddedline_nth-child(1)"/>
    <w:basedOn w:val="DefaultParagraphFont"/>
    <w:rsid w:val="0098741F"/>
  </w:style>
  <w:style w:type="paragraph" w:styleId="divdocumentulli" w:customStyle="1">
    <w:name w:val="div_document_ul_li"/>
    <w:basedOn w:val="Normal"/>
    <w:rsid w:val="0098741F"/>
  </w:style>
  <w:style w:type="character" w:styleId="divdocumentright-boxsectionnth-child1headingpipe" w:customStyle="1">
    <w:name w:val="div_document_right-box &gt; section_nth-child(1)_headingpipe"/>
    <w:basedOn w:val="DefaultParagraphFont"/>
    <w:rsid w:val="0098741F"/>
  </w:style>
  <w:style w:type="character" w:styleId="divdocumentright-boxsectionnth-child1sectiontitle" w:customStyle="1">
    <w:name w:val="div_document_right-box &gt; section_nth-child(1)_sectiontitle"/>
    <w:basedOn w:val="DefaultParagraphFont"/>
    <w:rsid w:val="0098741F"/>
  </w:style>
  <w:style w:type="paragraph" w:styleId="paddedline" w:customStyle="1">
    <w:name w:val="paddedline"/>
    <w:basedOn w:val="Normal"/>
    <w:rsid w:val="0098741F"/>
  </w:style>
  <w:style w:type="character" w:styleId="Strong1" w:customStyle="1">
    <w:name w:val="Strong1"/>
    <w:basedOn w:val="DefaultParagraphFont"/>
    <w:rsid w:val="0098741F"/>
    <w:rPr>
      <w:sz w:val="24"/>
      <w:szCs w:val="24"/>
      <w:bdr w:val="none" w:color="auto" w:sz="0" w:space="0"/>
      <w:vertAlign w:val="baseline"/>
    </w:rPr>
  </w:style>
  <w:style w:type="table" w:styleId="divdocumentparentContainer" w:customStyle="1">
    <w:name w:val="div_document_parentContainer"/>
    <w:basedOn w:val="TableNormal"/>
    <w:rsid w:val="0098741F"/>
    <w:tblPr/>
  </w:style>
  <w:style w:type="character" w:styleId="Hyperlink">
    <w:name w:val="Hyperlink"/>
    <w:basedOn w:val="DefaultParagraphFont"/>
    <w:uiPriority w:val="99"/>
    <w:unhideWhenUsed/>
    <w:rsid w:val="008F1BC4"/>
    <w:rPr>
      <w:color w:val="0000FF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8F1B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fontTable" Target="fontTable.xml"/><Relationship Id="rId7" Type="http://schemas.openxmlformats.org/officeDocument/2006/relationships/theme" Target="theme/theme1.xml"/><Relationship Id="rId12" Type="http://schemas.openxmlformats.org/officeDocument/2006/relationships/customXml" Target="../customXml/item3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image" Target="https://rdxfootmark.naukri.com/v2/track/openCv?trackingInfo=827589df309336fc08e7cc95f80177d5134f4b0419514c4847440321091b5b58120b17031840595e0d435601514841481f0f2b561358191b195115495d0c00584e4209430247460c590858184508105042445b0c0f054e4108120211474a411b02154e49405d58380c4f03434b110d140612415b551b4d5849564360441403084b281e0103030a10415c550b57430115034048154a571b594c100c180210415f591b1c6&amp;docType=docx" TargetMode="Externa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4" Type="http://schemas.openxmlformats.org/officeDocument/2006/relationships/image" Target="media/image1.jpeg"/><Relationship Id="rId9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BC4D753-8BB8-4FEC-A1DE-948C4FC97060}"/>
</file>

<file path=customXml/itemProps2.xml><?xml version="1.0" encoding="utf-8"?>
<ds:datastoreItem xmlns:ds="http://schemas.openxmlformats.org/officeDocument/2006/customXml" ds:itemID="{23C7A91C-7CBB-41A8-9586-4EB9AD03035B}"/>
</file>

<file path=customXml/itemProps3.xml><?xml version="1.0" encoding="utf-8"?>
<ds:datastoreItem xmlns:ds="http://schemas.openxmlformats.org/officeDocument/2006/customXml" ds:itemID="{A370DACC-A810-4A9A-A5B2-89619D5386B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Venkata Kameswara Rao Jandhyala</dc:title>
  <dc:creator>user</dc:creator>
  <cp:lastModifiedBy>Chyna Ponnamma</cp:lastModifiedBy>
  <cp:revision>4</cp:revision>
  <dcterms:created xsi:type="dcterms:W3CDTF">2025-09-04T08:00:00Z</dcterms:created>
  <dcterms:modified xsi:type="dcterms:W3CDTF">2026-06-18T08:13:03Z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3/HSj">
    <vt:lpwstr>WNN9PQvsFmhX3Bis3oL4QNdk9WYL9hoyuqItsFxV+VZvuhHo96x6PcuYzsy+twbbevyuSx0oAWADoNANafbq1zf5db2g0rJ33dsC/769hBFzyhrhK6hljWsX9fRcQjnv6MTrLRuT31oM/Mgp0eT/UUqNsxG0OfRWoHIwLfh5idOHev65XOZcUj/I9qVefACdBQEGH4866HCwgqH9VumD/QGGW4AbU/LdxygYaeTwPZ5dhyWfvo1F8Bniirv61zn</vt:lpwstr>
  </property>
  <property fmtid="{D5CDD505-2E9C-101B-9397-08002B2CF9AE}" pid="3" name="38mFU">
    <vt:lpwstr>2fsIACPe4G1BxmweHkdL3B8H+4g27AiMCh8HA1ZfIri/HDI3Biaz06IZM77xtxcnPO6uzam/8or9qXfHontKA4ZBc8gDFh13pixJAX9qASTUFbA257xfyZI2qNlVszGzlPcNorCxhRwUzk0SDQmqSCH79Eyu9KjITKQYpTzCvdwxeLEtqi9cFsTwdcQDe8oIDT+9VV3kL6Yl17A451cPcrMp17RyWdeowGBN+mZ6LZx/zbX2hMBwo+R1rxkNI2g</vt:lpwstr>
  </property>
  <property fmtid="{D5CDD505-2E9C-101B-9397-08002B2CF9AE}" pid="4" name="3DqEO">
    <vt:lpwstr>im1I4t6MqSiDp7+HtQi/oaxnlymOT+I5hVARB41bhlLNtBK4KOu54E8zmgmZvbb2xoMz18a3FPocxdkDZi4FlyQPZyBPdDaBC9avc6/nPfm1oSU+BKYP7JkvIXH3hFc6/fD0igGB8GydUvzRPce82Z2RVad9CvHtwERrAHw8qFMrGR6pFzEJK4fxb8NvgGEfWxiXLnVC9D1S+hWDXB0x7n1AhPPUAr8JnYoRHSsdlR4J77ACDiFkZ/VX3gW3eCw</vt:lpwstr>
  </property>
  <property fmtid="{D5CDD505-2E9C-101B-9397-08002B2CF9AE}" pid="5" name="3ogA/">
    <vt:lpwstr>9gVNwz6ya99m3pIxuUWbjRQf2NwMJo8e6lYIMWv/U5gx90+d8xvAF3gnekU46E9XhVwbRUakHcIAbqi+M5XlDerzg8Xw7ohNXtJ5wixk3RRy60111uq7qCx+5C0pYoLJ4oC8f/i0Eaf6Dcsfb98alFlteh2dXqS7jZ09TjYJ4wlVuSS6so806cduyaeTxCgv3gUl+YrE/BzHSWLTmA1VJOEkEP5RyP8KnYr7YO/bD2Rbg7Z/yU4j6qhLFZ3/HSj</vt:lpwstr>
  </property>
  <property fmtid="{D5CDD505-2E9C-101B-9397-08002B2CF9AE}" pid="6" name="503wY">
    <vt:lpwstr>LslYxi3UkfeiITyiPr4Po4A8eIGOGkXPfNAP8IFIcMY2jNh/BpxsvnPwYI15GpW9nnWBngekhvH/dnWfeGDJWDFWg3hqlkuHrMOmjfSCahQCU85W4jdWFUQqxw1OHC0QFvm0XJCOPvAWMLxB+/andNxrbRc/9+ebzzJHF3lPp5pahYoKCrK9JZOYae4dL22zU2wIGE0/7RC4bpCpgG1D4syXKrNJMUZc0Iz6VyYZ8+OGanBpK9Bs68bxWFbjZ3n</vt:lpwstr>
  </property>
  <property fmtid="{D5CDD505-2E9C-101B-9397-08002B2CF9AE}" pid="7" name="5RXvL">
    <vt:lpwstr>39KSyHaoVgxo/Kr369A/us8PDLrakUI0bSz+1rPPpRAQM5GvYQ+Z5+aZzcHZVu7253lyeABxCBV20aXpNBSCV4q9r7mii+cIIeh1daOrO5eZQRFP++yZR9DAYqY3m883vaQJBWH1bWduMVuAlqkrsbGH1XZxDfCTtCadkC4s/syGEHLWNYFDyNbZexRjFiWiDjSQ5H3HtGlTvIJ119pYom6qIt6JYo0tJAK6QgUAqHBtfusKfXM32ydD2meQmpQ</vt:lpwstr>
  </property>
  <property fmtid="{D5CDD505-2E9C-101B-9397-08002B2CF9AE}" pid="8" name="5TcB8">
    <vt:lpwstr>VQVwWzbNHiNmTpN+SAbe5XSLAf6ceSeqGTbTuDawlAADEjs0zp+3Ja1gC8jssurPFn8Nwnzbta+EzIlEFyetLt7x2P4xfB2nkbSWAYf/4Z+8Ik+huWsPq4No9uZXqQ5URZWPgievlqjdZMZPNbxGH3Ce1oLUnFEXJkdhaMLV7xbrJ00BtpTYwX5hZe1agfuhEoc+BRYFqI3UyG0DD+jLnyfLWAgQmiBPO4SoDKIW6kQEK3u19BcilmPqAAHQtyy</vt:lpwstr>
  </property>
  <property fmtid="{D5CDD505-2E9C-101B-9397-08002B2CF9AE}" pid="9" name="6QUTJ">
    <vt:lpwstr>WlmmIFpTv69rCt9v8/Uxl1FGq5lcPD2q9vIjjNZ/30blitXIfp/cGkczy2gr/FXcjrKDb+f5iX7z+0SxzMPWWnRCdSvtRyqVGJojN3tat6esOADo9fPWxjxZBtX+3REFEss/QunFdYCzO+8saWcBk65K65op3bQp7PLRSR5Pi0Py/mFTTrTDMK/rXg5SXTz9lnkWJsgKSkCkipVWMupfK7eEoKKWQWSkkOkqnyD4Ov/hphr9+HHkw77JIMOfmMi</vt:lpwstr>
  </property>
  <property fmtid="{D5CDD505-2E9C-101B-9397-08002B2CF9AE}" pid="10" name="ajcE+">
    <vt:lpwstr>ZQ9yt8BWhMHDaH+OIUFizDhehUvTVoDTdXlvup3aqhI5LLl3bWEfBexaV4A1bBQjMKM82noO0myPKIZpRYVvf9tlBaqmbzDwA+xHvEPttuPHNcdhMmd5ky28KsVhiOoawYKD21P09mg+uo56eqM90Z/ngiPMKOsPfFMkYEZp6jo/MWZgusQOU1j4bnB/n2pHNcn4/GBKWZFmlC69+/2TNWr3LrSF/wXza7lljsfspyUUCeKSx6nX5kWPQ038mFU</vt:lpwstr>
  </property>
  <property fmtid="{D5CDD505-2E9C-101B-9397-08002B2CF9AE}" pid="11" name="AP9C9">
    <vt:lpwstr>FP1S2szntVimZvePtKKYDKjEFXn3vq2VxLNDbHPeSjFvO5w/NEVUDlazPw58yHSQx26iYPS5CKCTN7jTkJg4atoPbaJvYrA0qCQ76JPO/R4HVgKSt83DHevd9b9n76beXFWXoSahFyispMcF0CYH5+8dO6DTOUU/pGGXAfqs7QguF8St73sniqgIsZF8h5hlVFO72y7I/jFgGPRM58eqavGL9baXqKuMDtBdtp8Jy6tbJPFAInTaGtS0G5mCfuZ</vt:lpwstr>
  </property>
  <property fmtid="{D5CDD505-2E9C-101B-9397-08002B2CF9AE}" pid="12" name="bjZ3n">
    <vt:lpwstr>T82R4P9wKgEHmdW9Wf5Q8h3XVNUP3FOq55jHypLztPe0ch1PvHgQX5dFGwX7jGjIPxAomFbW4a2cuIudZzcV4R22LPzns0uKpGKw0KUOtnKzh1uQN2T9DgL/VI7FIyVgcCVANfRAqI0VjkOnfGI4pXcS/zawpnG7c5+nU6RTUIulcijb0YSRh6gm7nPdxg2oZKjXI9lwQ/ZGeSo4rjjzdyjXVaZK7KN9Fy/TwenxIyApb04FWOnYQHrDwLkknET</vt:lpwstr>
  </property>
  <property fmtid="{D5CDD505-2E9C-101B-9397-08002B2CF9AE}" pid="13" name="C7rBN">
    <vt:lpwstr>iAtNnS7uSBhKbJphj3gMt5NBXiYCfL33wVsNqqj2zJWXdbKImR3ewfsu2bBLkC3eP5PM5XmTIMHGJlhdUGezbNiqwX1jY96jvZzzan9p8tfRpf99vL339UcxnTjDugBKbXI8Aq4cyb/Af3naEmx73AhCtypz6b52py69oWrxQgi2RXGZxhmi83SIhvMdM7f5JwfTbzwNYKUu63v//wdB90YfxBiiqw5maWxqIQnYqulISQBBqv52aqksNyXanG6</vt:lpwstr>
  </property>
  <property fmtid="{D5CDD505-2E9C-101B-9397-08002B2CF9AE}" pid="14" name="D4KDn">
    <vt:lpwstr>jqChpJUXeLuxDM4CLnick/pLLBqBfY9WghLg9NbdQ3qZF5lTgaEW/Cg9gaJ3jGu/F7F8qqGt/UvKJDiB+5FTau9R+tVUpybBw9YvUJSRCfEMQxxP0iWpR4j7gGsERvTGRioNTkhW2kisVc5MDQZveUsRDB/fS1uBDkThBPT9XDcaQBmM806R9B4OzOjcdZhPcjpaTiWt2vOjR0mqFKEyZ2Y7fbOSadWZGt27+1VJGunIbo7ClMOG+KIN8hAP9C9</vt:lpwstr>
  </property>
  <property fmtid="{D5CDD505-2E9C-101B-9397-08002B2CF9AE}" pid="15" name="dyWKr">
    <vt:lpwstr>2y8A9eoWdKoQXsrvS5SR6INftk4RnwUG9JVHfedFfi5Mz+sjlumDwMFclzbCAbhVSKHFOJYfqNwuTfmNt8CJRFdayx1cVI3UPFdRrvfMn/MeVV+8mZMRXmGEXMUWAQAPmfB3PTSMZjQ1Zn9zeRmSYD+gjbvMWExn9NBtYlKLjRgQfP39OMn+0PxnTjr2qms9A5eCRQBTveBS36+Y/MWfXYYAGY4jQuUaOI+WA5QjqX7C66l0SIAWPJW+hE5RXvL</vt:lpwstr>
  </property>
  <property fmtid="{D5CDD505-2E9C-101B-9397-08002B2CF9AE}" pid="16" name="eQmpQ">
    <vt:lpwstr>YIiGv9b9DlvpcjuD6OW4EvytIeboPMCaZe+uPEuI0TgWAeSKkzp8JQt0aJv4o3yr1S01roQ8U5ofhvBVoY19UYbYiy9PIxD7OEFt+pjA7lUTi7IYqmxbzN00uy/SLmUj7L9xGawfjViP/CY2mWQsiJC8SuNajgdQFsYGU71VycXbVQw8uYMlcMzIf4uHNN4+g/QnK6i6IMmbbXQh62dLD2DMYHlEYsmaNQrNM2rfiL1BCD5vrc765oE+1H6QUTJ</vt:lpwstr>
  </property>
  <property fmtid="{D5CDD505-2E9C-101B-9397-08002B2CF9AE}" pid="17" name="FCkr6">
    <vt:lpwstr>sgVjGQrwh2wk+kqKtCWJQgHY5zK4gJbIn12F/CQViqgYDqAdMJ9W1q9AskgMv8y4O5htB8b8mbVgjVQ8bj8VONwXj6v56DO0UwvGKnBIW9OfT1QQ7p1WpMwzCQSBRf53OQfyfdqAdnumHxAHyX8c7Mb8s5hk2g1Tnu6JKB2QGtoGWKgky8flo8INbA111yXlAjq1vyNMfYLf8gIJO3b8yROaOMvWyskrbtsT2jdXbLLGbzCAj6bJvPXP2uOLMB9</vt:lpwstr>
  </property>
  <property fmtid="{D5CDD505-2E9C-101B-9397-08002B2CF9AE}" pid="18" name="fcypQ">
    <vt:lpwstr>stivLqWtjhFv1zPfCjOXkAsMFKj4KlvN+DZCtwjOe3lb2v31O/9Sn3yjRmkeqfqurTtT9wGUbnLcbxqOTPaDioGb/ATINkYNfqdgi6gsUjatK66WDyoAdtWuQ61JV5pg7Zki5LJh3WISAHKBa92P/uKEmwN9EmfJ61qlFKbBkAlsrfAvXYVlccH9iprV3cm3hNoN/4K9z+GXxXBwAQSsmAMXHGEqi8KDZ/Oh3ee37h3RrqfkAgEG0ZMVlC503wY</vt:lpwstr>
  </property>
  <property fmtid="{D5CDD505-2E9C-101B-9397-08002B2CF9AE}" pid="19" name="G+gS0">
    <vt:lpwstr>H4M3hqxNTSKPJQRI+4bcg4HqSxrScRM+OWraX9i08/UYg/DMjy5oJB0YVoqX666v95YxTRbZqhBEUxWq2Yv5B5VDzbaIMWyXik5+2WitMaucltG7h79t/Z/kPdb/itlB4IYBa1aRJNvv2nesSJej81RxPC+vHY2YzwhzSLhNor8LCbMFGrrHcb9DXf1f0TtXKeJN3YWqr9GIMWa7vIehOV1mBMj2MPLOv9zja3ZNSf4nqvdJCi9Xvq6Umvy8yMc</vt:lpwstr>
  </property>
  <property fmtid="{D5CDD505-2E9C-101B-9397-08002B2CF9AE}" pid="20" name="glyaY">
    <vt:lpwstr>9ecY7t9eCLhnteZpk5ncFPFVqPTa506tEaOKO/BvLC8zK0ywGpru1+CGiQ21SwBDSmHJg9MWxXdVrH90M+iqIoIkbGY3LvDsXe8E2eSvDTQIyM9WvulrI2HCdDGu+hPLU4Zak154Tc/PfdKzok/EYYdV5y/HlS/GT0ooVcp29El7y1stjyqAcTbqZcoz0UmwDpHsA7NL5aAL0cY28FL5TahUd35fdOk683o+SAIkQ839RaLEjzs8fgGW7gG+gS0</vt:lpwstr>
  </property>
  <property fmtid="{D5CDD505-2E9C-101B-9397-08002B2CF9AE}" pid="21" name="HQtyy">
    <vt:lpwstr>Cae6k7O+4xXc3wihZcjjP+Al4UZrzIh+CDHSG0rI3eZ3CDbZugQLkKV00z54E5+nBrjIT26UKTe8iWIAG7rFJT87B1hZ8EABuRYG3/lZCr7bT+LwmuRjT5VfoIScW456x+12NJ4ghK18mI6SgpOmFY31Eu61P424oP3XmabIUSdqhjwy3Hr4jxBAHgV10znmjCPgKD9gIB4NIApcAasTBnSv2w5KPtRR0cluHdRLwChDyn1doCrmQ0m8t0L1xMN</vt:lpwstr>
  </property>
  <property fmtid="{D5CDD505-2E9C-101B-9397-08002B2CF9AE}" pid="22" name="kknET">
    <vt:lpwstr>umhP4Duumy+hIHqyB/1pNMe6/3apQMM1UbpE1wbD2dPfaYiKmMSSkfxp8VaOOlTILpb8oBnVf3Fbz+63OkV2Ot5TDCGZxTnX0YPcXrU8UpGCJUuZt+eY60ehDHWaLjYBZ0QjYkn++8Ju1fQd+HqElUhxS5AT9uq5q1ED0F2T1px1kcFDVN/5lpRLZA1PYneylHWDuv9YjyfmHfZl5vezqG1PPNppFRMc3HBZg+bi7eP+mt1zjcZGdwvzQfPOoYG</vt:lpwstr>
  </property>
  <property fmtid="{D5CDD505-2E9C-101B-9397-08002B2CF9AE}" pid="23" name="kNI2g">
    <vt:lpwstr>kBsa8xn0NAcpntLjIqS6CB4mmD7Q1ATFpbM+6GIil1wa0PHjstaCsVpD+7PyB+H7qPwRD0CIh1TVBIB5UmCnhJyhuPILYYvZQFLx1elYLi+w72PjoGd5j7kkGOt9L1DX83vHHBCQ2mmPmJam7NpdCsMoWyeZdL5SpCZGHz4cx23D37ajNyMvvAEMJaqYbnmWAiFX1JS3ajLZRVBh2Z9a29eeHwAFxIILxaIpOy8NI0QKm6dvzWjzbrtTpzmQ2uM</vt:lpwstr>
  </property>
  <property fmtid="{D5CDD505-2E9C-101B-9397-08002B2CF9AE}" pid="24" name="L1xMN">
    <vt:lpwstr>rGI6wGx2fT8S75Kxjox1Tzgb6VNRm5BSABU18aN2Wu96QrwEvUo4DyixnrVwi/iwcEHCqNs/ABNqtjN4ogt0oFjRofA0H5SC4/e4lLqyaFLnjW9ub/yuadasmQG/yvvDlm6dc/9OQgdxpyjBNl98cpMs/v0SB8Ne7DkAp3EG2A1xjJ9lrf2I9oTyCYi8fJEuY4kzJ+geEQV+/zmZyqZ9DLZRU6wTw021xks/uN7TMK9tIewRAVVEsxvB+tl6mWW</vt:lpwstr>
  </property>
  <property fmtid="{D5CDD505-2E9C-101B-9397-08002B2CF9AE}" pid="25" name="l6mWW">
    <vt:lpwstr>r/aPfq034IBuMMGqY75a+Bl3/h1JZMv3KMJgdaOQ2dQNcx1mx8a+5udQy6ToScNqicWD1ScH6PoQpnOC6zKRBaj9Xblc3SjNyzYNXlHDxnbdn3v4PxAkZBaq62N4Y5Q2t4MdYcK42d8j3kWO+hOFr/4a+rJYRjhnO6odUKupnZIqAcDZyEC4vEpMUItBTeXqX9Qa39IZY35bEuMiCy0Xv3lX2it8p+oTooynfZLAseYxkKvFYg9h0FMaMwdyWKr</vt:lpwstr>
  </property>
  <property fmtid="{D5CDD505-2E9C-101B-9397-08002B2CF9AE}" pid="26" name="L84bV">
    <vt:lpwstr>K1P7lXLxCJQQCUWDqbVomfKPt9Ek9RlyAEGnXzuU2nDrf20MDBhm6Zjd65BZ+I7zYXYwRKh5dYfg0fUbprLh6NfB4y5qZTHsQ5GjXiXsiWk1Tj7s9U16RCCY1wZYOKNWqn3MvDLLi/f47cIaUPGLsE8nyGRwlTrEnAH4JLLtqIczE995McgvR/+DIrKxlSSUwJh03fuSOTgqTNoQo7H0T/P4kebY5c0KnYP/zirNN93bi0ljhASC6/kjvPRks+e</vt:lpwstr>
  </property>
  <property fmtid="{D5CDD505-2E9C-101B-9397-08002B2CF9AE}" pid="27" name="LAmrc">
    <vt:lpwstr>RAsfoCWYOFA3wb7wCWnOGWoGwubnCZMMmRWV1txlhNaiJavDiX6o2AC86OWYMcsPfio5Lcd/aD4FuJfz/5ABUBojrP82x+jzIjv/ndiYewCuW2zNLyPUIuXAQhnIqO0sdARqjCUA/elR3W2krs60fZDGZaKMXalh05AqXWxW8f9ULO+nIuaQxWTsb8GAN56VuBDYQDlXpHp5im2o9DeyPcW/x2xq2Fd+GyfgtwNB5/mGqNQsZ34n/E4za75TcB8</vt:lpwstr>
  </property>
  <property fmtid="{D5CDD505-2E9C-101B-9397-08002B2CF9AE}" pid="28" name="mCfuZ">
    <vt:lpwstr>/JMY4WVE6XH0hLtz7gWySwUjOiQUGvWBMOvZQ1kKoW2cIjCu+UFQPnEq7T3PaoyFec9NWNJBsZzTc7Yw17awoyFyobMcdUfpk9xRfnBu4W5IA1qOYb95hS3QQuRa1BdOvCrYwe4d1+MhMLvLc0tHv0OxYjgRCKVUWnep6RSLGps8iSL58l2qkxZenJe3JgG5YtDt9m9Mj4e8coz9L0DlRHpR82hnAkHlR/XNEkDXqGlJBGnfGoJDj2uCfWZG7mh</vt:lpwstr>
  </property>
  <property fmtid="{D5CDD505-2E9C-101B-9397-08002B2CF9AE}" pid="29" name="mQ2uM">
    <vt:lpwstr>Gqpo16WaFB52IAbMr3H7FrItxgLQAA</vt:lpwstr>
  </property>
  <property fmtid="{D5CDD505-2E9C-101B-9397-08002B2CF9AE}" pid="30" name="OfmMi">
    <vt:lpwstr>8+l8w1dKGa9SKYd+rA9tUZpYua/39ONn9CMGHsACLQxPtHEZ5wUEoNyGI3892f8ED2lhLzaO1Q1akMd6I/7WCV5SnSmvAeyMUCM3T7IJe3EGSvvj46h+Tv8k7USzTNcox+MbKickyZbHlF81FxF0cosf+8vqEut1E7RmytrNX0lwihhhrCc2dtC9wF+rFYn14Ey2YFaTiMbfcypLi/TnREWAo1Jn1HPUhqgShZbrA3SSTc8bAmJV59nQ+HC7rBN</vt:lpwstr>
  </property>
  <property fmtid="{D5CDD505-2E9C-101B-9397-08002B2CF9AE}" pid="31" name="OLMB9">
    <vt:lpwstr>BECcr3OdG8I7lTGB0hokOdhHeV49etdC0mnTSYLmbadN0FgYu64eDSz6PzlHmH0eByYGFsWDwbOpzZB2n0C8cUllJHVtyuOg5J/MhnI5+snBH1K+vxySdZvoZQp3kCSYGMzAA37I9CCMxgzEW+u+2gRzkNB3ZFWhKl8deKG/9WRSp8gvZ9bubt6Gp8SeS5eXoC1Y/J/isDsx6F691D0HIGXrcV9c9lBpY2mMnYh0Ty+BgKBQo4fiwFB/y8pdoF0</vt:lpwstr>
  </property>
  <property fmtid="{D5CDD505-2E9C-101B-9397-08002B2CF9AE}" pid="32" name="pdoF0">
    <vt:lpwstr>UVSpey9GDlFMDRM/RgALvuSZM2uwTcisVO38Tt0iCAyKmDtKcY1lW29CwWTFRlS07LmePouYHvypw8TAYqbtTDxImgunHXn2xqkLdD9ot8yGpvOIDjpl7p/yklmYdXPEgk8RSqzoSASPlNNMjv9YXQxWICnI21QlI+IUERAun/iewyqJdkaxRLQ8sbCDjrUXpNpGa+OY+0oFBtlDiMaiFFl0+T43QCl44ESn29eiRvFRwvImu/4pP71kZ2QGams</vt:lpwstr>
  </property>
  <property fmtid="{D5CDD505-2E9C-101B-9397-08002B2CF9AE}" pid="33" name="POoYG">
    <vt:lpwstr>vj1NzbBbVbfB5Hp+EfPdjUcxdxmZaG9syq99ZTzrUY6vEBpMpCz9f1FMXUGw6m3LYwUPUB44O/0P5tTThzGoJwGI1bNUUUPWdBDwg+Qy2JVGdp7UCa+gJgrIqzPFiEx24jHLhnwvX6fTikOafiZOCFt02SRu4dwZI7RLIE429f8Hj5O3HrHa5vrBYT7zMuJiB7dOBj4LhkzZyz2J9JiASChfoZ36DQyvF7b0Znl7A1f3rZJgAB9v4d1HuIvb5Wt</vt:lpwstr>
  </property>
  <property fmtid="{D5CDD505-2E9C-101B-9397-08002B2CF9AE}" pid="34" name="QGams">
    <vt:lpwstr>mQ7Ga/jwEm78yXLR9TbwdY3+V4V1vC57RuJ+4St2hegHiCksQ0KDt41bH6SaH0BD0O5NhztFKyWiDnrRxDv6tnwjHIP3h5D1lOgzAaYM9+e2HxSKMYuylj/xErW4J+ZHPi4YrG5fi074L02B88LK8J0qLoPtJmCz+C5PGeKFvJqHcY1xw8o4gdAJM/ry60JXyLWeWwfTIV/cxiqexnvr7zWDL3uXZa2LqAVEjzmjf8zSM1FwnX5p8RAKaM3ogA/</vt:lpwstr>
  </property>
  <property fmtid="{D5CDD505-2E9C-101B-9397-08002B2CF9AE}" pid="35" name="Rks+e">
    <vt:lpwstr>lh+MSecr0drnpccihgl4w106s1umMwcu/Et+SVwHP+NyMoToyabqCA3Xi7VTDSK5dffD4NKWBLTU167n9p9GOJa4G0nJyrn0akKHjLXi/Clz92sZ1192GJvsGK7+gDMlXc8hrshgAdcfgnu5EAPxBGFIV9ZFOIKrsjSCGZm8YASgi6cyA8UqgBKgWvreEs34wdhfjR9e9knvoyYvrIZgr5KGxQtGoqd9ghVFVPeb04UaIv685CSdxchczJfcypQ</vt:lpwstr>
  </property>
  <property fmtid="{D5CDD505-2E9C-101B-9397-08002B2CF9AE}" pid="36" name="sGqt/">
    <vt:lpwstr>lvZqTh7MM8iIMkM3mV0cEzeNEV2z04eciTtis5ilLWjelzKDn01lQiRCHG0lx53URlf6JbAvvkLDAd+magGgtkzhGDnbLnSZSxmkQuyiuROjwAss4Jshxw8kwN/ZxPDQ65XYy0Zrv8tsR769mtIGW6409v8JC/N7rzam0pVwXOpmG8Bu18fu4ps4Y7GyH5v9WDJezpm6WdClYt9oH47XlmeYSa2eAFeAOh4hB0tSE2P1nS///JlivN9C8YL84bV</vt:lpwstr>
  </property>
  <property fmtid="{D5CDD505-2E9C-101B-9397-08002B2CF9AE}" pid="37" name="SNtVz">
    <vt:lpwstr>aW7fWS6fxQsJyU6/jHkqLvFPygKe6bzxiOZ5KZg/75ctEYviVkNTzHkMofUlQbYl1pXl5+YodlMDCgS8j6ipc3ERu+HYUG9FD0PBq4kzhiSq0VjdE8m0rAwWyYrnsPcVwYaAp5ZWYXGG+2UiAmtJYJ066JtGRiBi5RY5/Qoi8+Pows4TkSF53HeE2S/ZNgLgqmZz1cMxHtNAJz4vhBVQrXR/Hbeqw9+4s1yxZXzdusqbHPemxcG3yqxP6OD4KDn</vt:lpwstr>
  </property>
  <property fmtid="{D5CDD505-2E9C-101B-9397-08002B2CF9AE}" pid="38" name="Td6Oo">
    <vt:lpwstr>zPg58EBJmQ9pzQs3rYaRdG/UdA91i8iLOl1+C8q9kY5BS5vFsxFLEuAJEfBVKiE6Uk8Cs7yguPswDBlan3p1zPWwbkgtqdij2olif5lwf09Qm+JDN70ewveeDGVEv13hqyIepmKV/22KAMaImuLR6gNhBAh4v6gkqOjcierWcxuZcU8/hBxLnOc5kHiCcARrgSuL+bwdHtfdNoT23zTgG4rz3MSEfk13rWxhxz8DGqCJ25pLKGxTN2FumAWCW6P</vt:lpwstr>
  </property>
  <property fmtid="{D5CDD505-2E9C-101B-9397-08002B2CF9AE}" pid="39" name="v61zn">
    <vt:lpwstr>lijXEKCROmuXC0Ft7f7ysc00s0w7FhrGri3QDUN9eLyzuXMeYwUM9KSgg6oKW5KhwNhuo7XZeQifoBfCgP5LaQ+Ouiv2zTAFzDBmrDEzckRTSoLx5yNtGBl9tpQwiCnmx5YHMkpLLRVAuTWSuW6icC0IRuLeubTMCm+in6kB4WF6PkFEIW3KHiw0xj2CkoIcW5bqfNGn9Iy6S1uLsIXwcaPSRGuOEVoPMex2fradwtaQ6BwBxpA2Q252UXglyaY</vt:lpwstr>
  </property>
  <property fmtid="{D5CDD505-2E9C-101B-9397-08002B2CF9AE}" pid="40" name="vb5Wt">
    <vt:lpwstr>a7fWoCva7QftfK35JFwPE3puM1zERrTF3MtqENasUx3z+GYGdIE/34byNC3oizhm7jJtUT5ySZp5O/LYbCQLh7TBNF6AMMbwtX9IlfCXIWOu8p7LM4t/S65lapI4aYklh9hRK8H4+qDR5e6cWvpjfGBdQlT6YTQLjDIr+CqMNxz/cq94AcDPqNczyv+kah20KMzj63wx+zPx9cjTaCSVizkK1qkNvnugJkMOLE6ez23UgyYBWHN+JgHAt8LAmrc</vt:lpwstr>
  </property>
  <property fmtid="{D5CDD505-2E9C-101B-9397-08002B2CF9AE}" pid="41" name="W3eCw">
    <vt:lpwstr>atW1mTirN8aP7ZJIY7RouEjrmGFDlGBYwNM5hvmQo6MS+y4p02OFNO2Nn28PPLQqizP/TfinYUDCrmO0S0+FOy8vZS7vF5CqYlEwMGdKOAY3SoyGVn+6GabwrzEBg5Dl0IDcAdxK4u3Cv8IuBqb9+dKeaaZa6nlcpaG5qb4yupEyolsmhlQRSgBPbj/8KdDYskStq5az+im9h/qDVNTYKyN+jGfd/bmwGqzagoOP9/CU8McENH/0hvL4XsXf9S/</vt:lpwstr>
  </property>
  <property fmtid="{D5CDD505-2E9C-101B-9397-08002B2CF9AE}" pid="42" name="WCW6P">
    <vt:lpwstr>4f9w6yFUQQ74oFNVp2x7W8Rj4IsQ9UcKMCvvZdylfxlrdw/+ECNElcihh64TcsF3pognj8wMlI/1Xm1akvEa1UIhp+HL47d2vvrLc3OFd02wvFLymQyKtlMdG0JF5Vu+J6bydhzGjs+QeIUNQmBmCKoCI+DR9DGEV8d2AJ5W0mxcmp3wT5rWdQBiSznTr2MSNuvPkUMRtP37vWmxCGCG1iAszBvLtl2Mxji4jyPPId+ERCLDk1r2G+loCuFCkr6</vt:lpwstr>
  </property>
  <property fmtid="{D5CDD505-2E9C-101B-9397-08002B2CF9AE}" pid="43" name="x1ye=">
    <vt:lpwstr>YC0AAB+LCAAAAAAABAAVmkW2q1AUBQdEA7cm7m7h9XB3Z/Sf309I4Jy7d1VWaIxGUR6CCZKgcZYhGBRCRR5GRI5jaJ7DZ0+GOB8t5znesEz4K8S03vDuuIp97Bta4NzUb5zG5kPjVuf95bFWLPi2l1F7Xr0BWG/CG0kUjfa+dXBjykyCWhfMxJjhUgHmcvnQ8xfyDoDaDc/aBIposFowvWxW8TBipQL81nasOmZUWRJf/CvnicEwIzdTs9Xfeip</vt:lpwstr>
  </property>
  <property fmtid="{D5CDD505-2E9C-101B-9397-08002B2CF9AE}" pid="44" name="XanG6">
    <vt:lpwstr>kDSzt4Pxdzm4FKHiRXUijHPfCH6vw5F4/dP/a1MWM79YYHPg4CPkeh5KpHNTRZuJxFoFL1Di55goUHpQVcs1M4aPTQMozOdAaJv3yk4Ogaku3oHm+ALoszanVIMrc7EFROLgy+bkwv0Z0yU/UqziP1PCEvLVUg9/OpfHVKX07HcSpQqIjCsyWMkz9crbO5l7DtNv70gQg7ME/Kn9vL/ZJUqTUWrFq9WyXQp0cOEKSPPYJPG/zmsADDPofgajcE+</vt:lpwstr>
  </property>
  <property fmtid="{D5CDD505-2E9C-101B-9397-08002B2CF9AE}" pid="45" name="Xf9S/">
    <vt:lpwstr>oYQjgKSUHMzJ67jV9sAwgT3/9rt0S6xoGJ4l5GHtfnO02A1n+PZspw9ov/iiYS63M0VJt7osGMGc5vNnt+lkxaQPTPGCBlgQZ0uNtmaqI5sfCmkziL3m+PfvYp4WAgPX/KseTktMG1VxOR43+hYDaHcwC18Gb4jIThZ+u875Y2CeAElzuv/EURLf9Q9KR5H7JKc72w1s493oc3IL3nnwcpNQuzSrUH50zv6crT1MowJAG6mzfHWM1tLtZasGqt/</vt:lpwstr>
  </property>
  <property fmtid="{D5CDD505-2E9C-101B-9397-08002B2CF9AE}" pid="46" name="Xfeip">
    <vt:lpwstr>MLjhW1mh6gMycklKNfpK3uFN7sDOOCclrJHsqDwha49SGwLbO6UgE+YcgpBj3TFvcO90MwR/NgA607/d4yai+oE8D+kFpFcA97yXEKb24xN6NEA40HSy7bkiUbAksluQRJKg/JVwHchhPpUeMtV37Ioh0oG1F5e5bCbAOjtXLPAVL/+0jqZfJHiQgBBtHED1vD0/VhWHOz475voQA75fGAuxbhGJEZUyoNsfUOGdkXVBd+WhtodXYhHpMVSNtVz</vt:lpwstr>
  </property>
  <property fmtid="{D5CDD505-2E9C-101B-9397-08002B2CF9AE}" pid="47" name="y8yMc">
    <vt:lpwstr>SjjmFbYdZqOn+A7raAVZ2MNaVjzZm8fd/XbBbjFWndMdICVhAdyluuO27+L0k8JmluCV5waijzY4CJP4+msSlMAo9qpr/yWORXWwVB6GrdigvnoMme5nDahSIN+szF0esnrCm2n0chbkfkJYTLUxWclIgACBGCFg/yBQxD/D6u139sbDwSYaMxHYctFpa12It7BQ2z4NYB2N8BVWJ0dPyCB/KsqJAHi2ggjuRZ66SspgaPzVWzG72N+m6L3DqEO</vt:lpwstr>
  </property>
  <property fmtid="{D5CDD505-2E9C-101B-9397-08002B2CF9AE}" pid="48" name="ZG7mh">
    <vt:lpwstr>KcrmFewVyu4zpgY0dSByQZiXskLg/2UfIl/C9sSXbcDyYdQYFbyyPTkXOY+deRKE7ZcNMJNvRYH7BNBMwnAsl4WpzddbNpFhNOfwDeUUKD/q3cuHQcop39wwEu/7d2Kuw6iswgnriUtzny2fEdrVszyvMPG9zWYoptlOXzj/sxOX1Ug91sj53/TvxPaY0jdTogp4YCy1+44QFMmyMrOks7whbgwtimrhZy8R0x4p1ozQA4ZEpiEfNX3TyVTd6Oo</vt:lpwstr>
  </property>
  <property fmtid="{D5CDD505-2E9C-101B-9397-08002B2CF9AE}" pid="49" name="ContentTypeId">
    <vt:lpwstr>0x0101002A915219D706AD49BD9FD697C2734D69</vt:lpwstr>
  </property>
</Properties>
</file>