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338DD" w14:textId="77777777" w:rsidR="0072324D" w:rsidRDefault="00D619C5">
      <w:pPr>
        <w:spacing w:before="37"/>
        <w:ind w:left="110"/>
        <w:rPr>
          <w:b/>
          <w:sz w:val="40"/>
        </w:rPr>
      </w:pPr>
      <w:r>
        <w:rPr>
          <w:b/>
          <w:sz w:val="40"/>
        </w:rPr>
        <w:t>Resource</w:t>
      </w:r>
      <w:r>
        <w:rPr>
          <w:b/>
          <w:spacing w:val="-7"/>
          <w:sz w:val="40"/>
        </w:rPr>
        <w:t xml:space="preserve"> </w:t>
      </w:r>
      <w:r>
        <w:rPr>
          <w:b/>
          <w:sz w:val="40"/>
        </w:rPr>
        <w:t>-</w:t>
      </w:r>
      <w:r>
        <w:rPr>
          <w:b/>
          <w:spacing w:val="-4"/>
          <w:sz w:val="40"/>
        </w:rPr>
        <w:t xml:space="preserve"> </w:t>
      </w:r>
      <w:r>
        <w:rPr>
          <w:b/>
          <w:sz w:val="40"/>
        </w:rPr>
        <w:t>Required</w:t>
      </w:r>
      <w:r>
        <w:rPr>
          <w:b/>
          <w:spacing w:val="-4"/>
          <w:sz w:val="40"/>
        </w:rPr>
        <w:t xml:space="preserve"> </w:t>
      </w:r>
      <w:r>
        <w:rPr>
          <w:b/>
          <w:spacing w:val="-2"/>
          <w:sz w:val="40"/>
        </w:rPr>
        <w:t>skills:</w:t>
      </w:r>
    </w:p>
    <w:p w14:paraId="67884CB3" w14:textId="02B80065" w:rsidR="0072324D" w:rsidRDefault="0072324D">
      <w:pPr>
        <w:pStyle w:val="BodyText"/>
        <w:spacing w:before="21" w:after="18"/>
        <w:ind w:left="111"/>
        <w:rPr>
          <w:color w:val="FF0000"/>
        </w:rPr>
      </w:pPr>
    </w:p>
    <w:p w14:paraId="12C7A624" w14:textId="77777777" w:rsidR="004A5E87" w:rsidRDefault="004A5E87">
      <w:pPr>
        <w:pStyle w:val="BodyText"/>
        <w:spacing w:before="21" w:after="18"/>
        <w:ind w:left="111"/>
      </w:pPr>
    </w:p>
    <w:tbl>
      <w:tblPr>
        <w:tblW w:w="0" w:type="auto"/>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4"/>
        <w:gridCol w:w="4051"/>
        <w:gridCol w:w="6931"/>
        <w:gridCol w:w="1440"/>
      </w:tblGrid>
      <w:tr w:rsidR="0072324D" w14:paraId="5E413FFF" w14:textId="77777777">
        <w:trPr>
          <w:trHeight w:val="758"/>
        </w:trPr>
        <w:tc>
          <w:tcPr>
            <w:tcW w:w="1884" w:type="dxa"/>
          </w:tcPr>
          <w:p w14:paraId="72F35381" w14:textId="77777777" w:rsidR="0072324D" w:rsidRDefault="00D619C5">
            <w:pPr>
              <w:pStyle w:val="TableParagraph"/>
              <w:ind w:left="107" w:right="442"/>
              <w:rPr>
                <w:b/>
              </w:rPr>
            </w:pPr>
            <w:r>
              <w:rPr>
                <w:b/>
              </w:rPr>
              <w:t xml:space="preserve">Skill / </w:t>
            </w:r>
            <w:r>
              <w:rPr>
                <w:b/>
                <w:spacing w:val="-2"/>
              </w:rPr>
              <w:t>Competence</w:t>
            </w:r>
          </w:p>
          <w:p w14:paraId="7BD76BF4" w14:textId="77777777" w:rsidR="0072324D" w:rsidRDefault="00D619C5">
            <w:pPr>
              <w:pStyle w:val="TableParagraph"/>
              <w:spacing w:line="232" w:lineRule="exact"/>
              <w:ind w:left="107"/>
              <w:rPr>
                <w:b/>
              </w:rPr>
            </w:pPr>
            <w:r>
              <w:rPr>
                <w:b/>
                <w:spacing w:val="-4"/>
              </w:rPr>
              <w:t>Area</w:t>
            </w:r>
          </w:p>
        </w:tc>
        <w:tc>
          <w:tcPr>
            <w:tcW w:w="4051" w:type="dxa"/>
          </w:tcPr>
          <w:p w14:paraId="125565A8" w14:textId="77777777" w:rsidR="0072324D" w:rsidRDefault="00D619C5">
            <w:pPr>
              <w:pStyle w:val="TableParagraph"/>
              <w:ind w:left="1336"/>
              <w:rPr>
                <w:b/>
              </w:rPr>
            </w:pPr>
            <w:r>
              <w:rPr>
                <w:b/>
                <w:spacing w:val="-2"/>
              </w:rPr>
              <w:t>Specification</w:t>
            </w:r>
          </w:p>
        </w:tc>
        <w:tc>
          <w:tcPr>
            <w:tcW w:w="6931" w:type="dxa"/>
          </w:tcPr>
          <w:p w14:paraId="712994CD" w14:textId="77777777" w:rsidR="0072324D" w:rsidRDefault="00D619C5">
            <w:pPr>
              <w:pStyle w:val="TableParagraph"/>
              <w:spacing w:line="252" w:lineRule="exact"/>
              <w:ind w:left="4" w:right="4"/>
              <w:jc w:val="center"/>
              <w:rPr>
                <w:b/>
              </w:rPr>
            </w:pPr>
            <w:r>
              <w:rPr>
                <w:b/>
              </w:rPr>
              <w:t>Input</w:t>
            </w:r>
            <w:r>
              <w:rPr>
                <w:b/>
                <w:spacing w:val="-4"/>
              </w:rPr>
              <w:t xml:space="preserve"> </w:t>
            </w:r>
            <w:r>
              <w:rPr>
                <w:b/>
              </w:rPr>
              <w:t>by</w:t>
            </w:r>
            <w:r>
              <w:rPr>
                <w:b/>
                <w:spacing w:val="-3"/>
              </w:rPr>
              <w:t xml:space="preserve"> </w:t>
            </w:r>
            <w:r>
              <w:rPr>
                <w:b/>
              </w:rPr>
              <w:t>Service</w:t>
            </w:r>
            <w:r>
              <w:rPr>
                <w:b/>
                <w:spacing w:val="-2"/>
              </w:rPr>
              <w:t xml:space="preserve"> Provider</w:t>
            </w:r>
          </w:p>
          <w:p w14:paraId="633E7435" w14:textId="77777777" w:rsidR="0072324D" w:rsidRDefault="00D619C5">
            <w:pPr>
              <w:pStyle w:val="TableParagraph"/>
              <w:spacing w:line="252" w:lineRule="exact"/>
              <w:ind w:left="4"/>
              <w:jc w:val="center"/>
            </w:pPr>
            <w:r>
              <w:t>[Please</w:t>
            </w:r>
            <w:r>
              <w:rPr>
                <w:spacing w:val="-6"/>
              </w:rPr>
              <w:t xml:space="preserve"> </w:t>
            </w:r>
            <w:r>
              <w:t>note:</w:t>
            </w:r>
            <w:r>
              <w:rPr>
                <w:spacing w:val="-2"/>
              </w:rPr>
              <w:t xml:space="preserve"> </w:t>
            </w:r>
            <w:r>
              <w:t>Simple</w:t>
            </w:r>
            <w:r>
              <w:rPr>
                <w:spacing w:val="-4"/>
              </w:rPr>
              <w:t xml:space="preserve"> </w:t>
            </w:r>
            <w:r>
              <w:t>Yes</w:t>
            </w:r>
            <w:r>
              <w:rPr>
                <w:spacing w:val="-2"/>
              </w:rPr>
              <w:t xml:space="preserve"> </w:t>
            </w:r>
            <w:r>
              <w:t>or</w:t>
            </w:r>
            <w:r>
              <w:rPr>
                <w:spacing w:val="-5"/>
              </w:rPr>
              <w:t xml:space="preserve"> </w:t>
            </w:r>
            <w:r>
              <w:t>No</w:t>
            </w:r>
            <w:r>
              <w:rPr>
                <w:spacing w:val="-6"/>
              </w:rPr>
              <w:t xml:space="preserve"> </w:t>
            </w:r>
            <w:r>
              <w:t>responses</w:t>
            </w:r>
            <w:r>
              <w:rPr>
                <w:spacing w:val="-5"/>
              </w:rPr>
              <w:t xml:space="preserve"> </w:t>
            </w:r>
            <w:r>
              <w:t>are</w:t>
            </w:r>
            <w:r>
              <w:rPr>
                <w:spacing w:val="-6"/>
              </w:rPr>
              <w:t xml:space="preserve"> </w:t>
            </w:r>
            <w:r>
              <w:t>not</w:t>
            </w:r>
            <w:r>
              <w:rPr>
                <w:spacing w:val="-1"/>
              </w:rPr>
              <w:t xml:space="preserve"> </w:t>
            </w:r>
            <w:r>
              <w:rPr>
                <w:spacing w:val="-2"/>
              </w:rPr>
              <w:t>sufficient]</w:t>
            </w:r>
          </w:p>
        </w:tc>
        <w:tc>
          <w:tcPr>
            <w:tcW w:w="1440" w:type="dxa"/>
          </w:tcPr>
          <w:p w14:paraId="6DFCF948" w14:textId="77777777" w:rsidR="0072324D" w:rsidRDefault="00D619C5">
            <w:pPr>
              <w:pStyle w:val="TableParagraph"/>
              <w:spacing w:line="252" w:lineRule="exact"/>
              <w:ind w:left="160"/>
              <w:rPr>
                <w:b/>
              </w:rPr>
            </w:pPr>
            <w:r>
              <w:rPr>
                <w:b/>
                <w:spacing w:val="-2"/>
              </w:rPr>
              <w:t>Mandatory</w:t>
            </w:r>
          </w:p>
          <w:p w14:paraId="1CF42BCE" w14:textId="77777777" w:rsidR="0072324D" w:rsidRDefault="00D619C5">
            <w:pPr>
              <w:pStyle w:val="TableParagraph"/>
              <w:spacing w:line="254" w:lineRule="exact"/>
              <w:ind w:left="220" w:hanging="116"/>
              <w:rPr>
                <w:b/>
              </w:rPr>
            </w:pPr>
            <w:r>
              <w:rPr>
                <w:b/>
              </w:rPr>
              <w:t>/</w:t>
            </w:r>
            <w:r>
              <w:rPr>
                <w:b/>
                <w:spacing w:val="-16"/>
              </w:rPr>
              <w:t xml:space="preserve"> </w:t>
            </w:r>
            <w:r>
              <w:rPr>
                <w:b/>
              </w:rPr>
              <w:t>Preferred</w:t>
            </w:r>
            <w:r>
              <w:rPr>
                <w:b/>
                <w:spacing w:val="-15"/>
              </w:rPr>
              <w:t xml:space="preserve"> </w:t>
            </w:r>
            <w:r>
              <w:rPr>
                <w:b/>
              </w:rPr>
              <w:t xml:space="preserve">/ </w:t>
            </w:r>
            <w:r>
              <w:rPr>
                <w:b/>
                <w:spacing w:val="-2"/>
              </w:rPr>
              <w:t>Desirable</w:t>
            </w:r>
          </w:p>
        </w:tc>
      </w:tr>
      <w:tr w:rsidR="0072324D" w14:paraId="429895BB" w14:textId="77777777">
        <w:trPr>
          <w:trHeight w:val="503"/>
        </w:trPr>
        <w:tc>
          <w:tcPr>
            <w:tcW w:w="1884" w:type="dxa"/>
          </w:tcPr>
          <w:p w14:paraId="08410264" w14:textId="77777777" w:rsidR="0072324D" w:rsidRDefault="00D619C5">
            <w:pPr>
              <w:pStyle w:val="TableParagraph"/>
              <w:spacing w:line="254" w:lineRule="exact"/>
              <w:ind w:left="107"/>
              <w:rPr>
                <w:b/>
              </w:rPr>
            </w:pPr>
            <w:r>
              <w:rPr>
                <w:b/>
              </w:rPr>
              <w:t>Minimum</w:t>
            </w:r>
            <w:r>
              <w:rPr>
                <w:b/>
                <w:spacing w:val="-16"/>
              </w:rPr>
              <w:t xml:space="preserve"> </w:t>
            </w:r>
            <w:r>
              <w:rPr>
                <w:b/>
              </w:rPr>
              <w:t>years of experience</w:t>
            </w:r>
          </w:p>
        </w:tc>
        <w:tc>
          <w:tcPr>
            <w:tcW w:w="4051" w:type="dxa"/>
          </w:tcPr>
          <w:p w14:paraId="41056742" w14:textId="77777777" w:rsidR="0072324D" w:rsidRDefault="00D619C5">
            <w:pPr>
              <w:pStyle w:val="TableParagraph"/>
              <w:spacing w:line="250" w:lineRule="exact"/>
              <w:ind w:left="105"/>
            </w:pPr>
            <w:r>
              <w:t>5</w:t>
            </w:r>
            <w:r>
              <w:rPr>
                <w:spacing w:val="-4"/>
              </w:rPr>
              <w:t xml:space="preserve"> </w:t>
            </w:r>
            <w:r>
              <w:t>years</w:t>
            </w:r>
            <w:r>
              <w:rPr>
                <w:spacing w:val="-4"/>
              </w:rPr>
              <w:t xml:space="preserve"> </w:t>
            </w:r>
            <w:proofErr w:type="gramStart"/>
            <w:r>
              <w:t>in</w:t>
            </w:r>
            <w:proofErr w:type="gramEnd"/>
            <w:r>
              <w:rPr>
                <w:spacing w:val="-4"/>
              </w:rPr>
              <w:t xml:space="preserve"> </w:t>
            </w:r>
            <w:r>
              <w:t>auditing</w:t>
            </w:r>
            <w:r>
              <w:rPr>
                <w:spacing w:val="-4"/>
              </w:rPr>
              <w:t xml:space="preserve"> </w:t>
            </w:r>
            <w:r>
              <w:rPr>
                <w:spacing w:val="-2"/>
              </w:rPr>
              <w:t>experience.</w:t>
            </w:r>
          </w:p>
        </w:tc>
        <w:tc>
          <w:tcPr>
            <w:tcW w:w="6931" w:type="dxa"/>
          </w:tcPr>
          <w:p w14:paraId="075719E9" w14:textId="24CBC6AE" w:rsidR="0072324D" w:rsidRDefault="00947035" w:rsidP="00D619C5">
            <w:pPr>
              <w:pStyle w:val="TableParagraph"/>
              <w:rPr>
                <w:rFonts w:ascii="Times New Roman"/>
              </w:rPr>
            </w:pPr>
            <w:r w:rsidRPr="00C31C8B">
              <w:t>The candidate has over 7.5 years of experience</w:t>
            </w:r>
            <w:r>
              <w:t>.</w:t>
            </w:r>
          </w:p>
        </w:tc>
        <w:tc>
          <w:tcPr>
            <w:tcW w:w="1440" w:type="dxa"/>
          </w:tcPr>
          <w:p w14:paraId="3389A556" w14:textId="77777777" w:rsidR="0072324D" w:rsidRDefault="00D619C5">
            <w:pPr>
              <w:pStyle w:val="TableParagraph"/>
              <w:spacing w:line="250" w:lineRule="exact"/>
              <w:ind w:left="7"/>
              <w:jc w:val="center"/>
              <w:rPr>
                <w:b/>
              </w:rPr>
            </w:pPr>
            <w:r>
              <w:rPr>
                <w:b/>
                <w:spacing w:val="-10"/>
              </w:rPr>
              <w:t>M</w:t>
            </w:r>
          </w:p>
        </w:tc>
      </w:tr>
      <w:tr w:rsidR="0072324D" w14:paraId="25BE261A" w14:textId="77777777">
        <w:trPr>
          <w:trHeight w:val="502"/>
        </w:trPr>
        <w:tc>
          <w:tcPr>
            <w:tcW w:w="1884" w:type="dxa"/>
          </w:tcPr>
          <w:p w14:paraId="72B4F754" w14:textId="77777777" w:rsidR="0072324D" w:rsidRDefault="00D619C5">
            <w:pPr>
              <w:pStyle w:val="TableParagraph"/>
              <w:spacing w:line="248" w:lineRule="exact"/>
              <w:ind w:left="107"/>
              <w:rPr>
                <w:b/>
              </w:rPr>
            </w:pPr>
            <w:r>
              <w:rPr>
                <w:b/>
                <w:spacing w:val="-2"/>
              </w:rPr>
              <w:t>University</w:t>
            </w:r>
          </w:p>
          <w:p w14:paraId="23814DE6" w14:textId="77777777" w:rsidR="0072324D" w:rsidRDefault="00D619C5">
            <w:pPr>
              <w:pStyle w:val="TableParagraph"/>
              <w:spacing w:before="1" w:line="232" w:lineRule="exact"/>
              <w:ind w:left="107"/>
              <w:rPr>
                <w:b/>
              </w:rPr>
            </w:pPr>
            <w:r>
              <w:rPr>
                <w:b/>
                <w:spacing w:val="-2"/>
              </w:rPr>
              <w:t>Qualifications</w:t>
            </w:r>
          </w:p>
        </w:tc>
        <w:tc>
          <w:tcPr>
            <w:tcW w:w="4051" w:type="dxa"/>
          </w:tcPr>
          <w:p w14:paraId="3296381D" w14:textId="77777777" w:rsidR="0072324D" w:rsidRDefault="00D619C5">
            <w:pPr>
              <w:pStyle w:val="TableParagraph"/>
              <w:spacing w:line="248" w:lineRule="exact"/>
              <w:ind w:left="105"/>
            </w:pPr>
            <w:r>
              <w:t>Mandatory</w:t>
            </w:r>
            <w:r>
              <w:rPr>
                <w:spacing w:val="-6"/>
              </w:rPr>
              <w:t xml:space="preserve"> </w:t>
            </w:r>
            <w:r>
              <w:t>-</w:t>
            </w:r>
            <w:r>
              <w:rPr>
                <w:spacing w:val="-2"/>
              </w:rPr>
              <w:t xml:space="preserve"> </w:t>
            </w:r>
            <w:r>
              <w:t>A</w:t>
            </w:r>
            <w:r>
              <w:rPr>
                <w:spacing w:val="-6"/>
              </w:rPr>
              <w:t xml:space="preserve"> </w:t>
            </w:r>
            <w:r>
              <w:t>bachelor’s</w:t>
            </w:r>
            <w:r>
              <w:rPr>
                <w:spacing w:val="-5"/>
              </w:rPr>
              <w:t xml:space="preserve"> </w:t>
            </w:r>
            <w:r>
              <w:rPr>
                <w:spacing w:val="-2"/>
              </w:rPr>
              <w:t>degree</w:t>
            </w:r>
          </w:p>
        </w:tc>
        <w:tc>
          <w:tcPr>
            <w:tcW w:w="6931" w:type="dxa"/>
          </w:tcPr>
          <w:p w14:paraId="47F375EB" w14:textId="4D46DE82" w:rsidR="0072324D" w:rsidRDefault="00D34EF2">
            <w:pPr>
              <w:pStyle w:val="TableParagraph"/>
              <w:rPr>
                <w:rFonts w:ascii="Times New Roman"/>
              </w:rPr>
            </w:pPr>
            <w:r w:rsidRPr="00FD12F7">
              <w:t xml:space="preserve">Bachelor’s degree in </w:t>
            </w:r>
            <w:r>
              <w:t>commerce</w:t>
            </w:r>
          </w:p>
        </w:tc>
        <w:tc>
          <w:tcPr>
            <w:tcW w:w="1440" w:type="dxa"/>
          </w:tcPr>
          <w:p w14:paraId="61FF99DA" w14:textId="77777777" w:rsidR="0072324D" w:rsidRDefault="00D619C5">
            <w:pPr>
              <w:pStyle w:val="TableParagraph"/>
              <w:spacing w:line="248" w:lineRule="exact"/>
              <w:ind w:left="7"/>
              <w:jc w:val="center"/>
              <w:rPr>
                <w:b/>
              </w:rPr>
            </w:pPr>
            <w:r>
              <w:rPr>
                <w:b/>
                <w:spacing w:val="-10"/>
              </w:rPr>
              <w:t>M</w:t>
            </w:r>
          </w:p>
        </w:tc>
      </w:tr>
      <w:tr w:rsidR="0072324D" w14:paraId="46ECD7EA" w14:textId="77777777">
        <w:trPr>
          <w:trHeight w:val="2025"/>
        </w:trPr>
        <w:tc>
          <w:tcPr>
            <w:tcW w:w="1884" w:type="dxa"/>
          </w:tcPr>
          <w:p w14:paraId="0AC86820" w14:textId="77777777" w:rsidR="0072324D" w:rsidRDefault="00D619C5">
            <w:pPr>
              <w:pStyle w:val="TableParagraph"/>
              <w:ind w:left="107"/>
              <w:rPr>
                <w:b/>
              </w:rPr>
            </w:pPr>
            <w:r>
              <w:rPr>
                <w:b/>
                <w:spacing w:val="-2"/>
              </w:rPr>
              <w:t>University Qualifications</w:t>
            </w:r>
          </w:p>
        </w:tc>
        <w:tc>
          <w:tcPr>
            <w:tcW w:w="4051" w:type="dxa"/>
          </w:tcPr>
          <w:p w14:paraId="454F3B56" w14:textId="77777777" w:rsidR="0072324D" w:rsidRDefault="00D619C5">
            <w:pPr>
              <w:pStyle w:val="TableParagraph"/>
              <w:ind w:left="105" w:right="93"/>
              <w:jc w:val="both"/>
            </w:pPr>
            <w:r>
              <w:t>A bachelor’s degree in business administration /finance for Category 1 - General Auditor</w:t>
            </w:r>
          </w:p>
          <w:p w14:paraId="0BA4366D" w14:textId="77777777" w:rsidR="0072324D" w:rsidRDefault="0072324D">
            <w:pPr>
              <w:pStyle w:val="TableParagraph"/>
            </w:pPr>
          </w:p>
          <w:p w14:paraId="35C8A174" w14:textId="6A57DA81" w:rsidR="0072324D" w:rsidRDefault="0072324D">
            <w:pPr>
              <w:pStyle w:val="TableParagraph"/>
              <w:ind w:left="105" w:right="99"/>
              <w:jc w:val="both"/>
            </w:pPr>
          </w:p>
        </w:tc>
        <w:tc>
          <w:tcPr>
            <w:tcW w:w="6931" w:type="dxa"/>
          </w:tcPr>
          <w:p w14:paraId="57696FD4" w14:textId="77777777" w:rsidR="00826A59" w:rsidRDefault="00826A59" w:rsidP="00D63001">
            <w:pPr>
              <w:pStyle w:val="TableParagraph"/>
            </w:pPr>
            <w:r>
              <w:t xml:space="preserve">Chartered Accountancy (CA) </w:t>
            </w:r>
          </w:p>
          <w:p w14:paraId="02F40CD5" w14:textId="77777777" w:rsidR="00826A59" w:rsidRDefault="00826A59" w:rsidP="00D63001">
            <w:pPr>
              <w:pStyle w:val="TableParagraph"/>
            </w:pPr>
            <w:r>
              <w:t xml:space="preserve">Institute of Chartered Accountants of India, 2022 </w:t>
            </w:r>
          </w:p>
          <w:p w14:paraId="6CE6BF45" w14:textId="57D4C8EC" w:rsidR="0072324D" w:rsidRDefault="00826A59" w:rsidP="00D63001">
            <w:pPr>
              <w:pStyle w:val="TableParagraph"/>
              <w:rPr>
                <w:rFonts w:ascii="Times New Roman"/>
              </w:rPr>
            </w:pPr>
            <w:r>
              <w:t xml:space="preserve">Bachelor of </w:t>
            </w:r>
            <w:r w:rsidR="00D63001">
              <w:t>Commerce -</w:t>
            </w:r>
            <w:r>
              <w:t xml:space="preserve"> Bangalore University, Bengaluru</w:t>
            </w:r>
            <w:r w:rsidR="00D34EF2">
              <w:t>,</w:t>
            </w:r>
            <w:r>
              <w:t xml:space="preserve"> 2013</w:t>
            </w:r>
          </w:p>
        </w:tc>
        <w:tc>
          <w:tcPr>
            <w:tcW w:w="1440" w:type="dxa"/>
          </w:tcPr>
          <w:p w14:paraId="6B44BBFD" w14:textId="77777777" w:rsidR="0072324D" w:rsidRDefault="00D619C5">
            <w:pPr>
              <w:pStyle w:val="TableParagraph"/>
              <w:ind w:left="7"/>
              <w:jc w:val="center"/>
              <w:rPr>
                <w:b/>
              </w:rPr>
            </w:pPr>
            <w:r>
              <w:rPr>
                <w:b/>
                <w:spacing w:val="-10"/>
              </w:rPr>
              <w:t>M</w:t>
            </w:r>
          </w:p>
        </w:tc>
      </w:tr>
      <w:tr w:rsidR="0072324D" w14:paraId="6504E9B7" w14:textId="77777777">
        <w:trPr>
          <w:trHeight w:val="757"/>
        </w:trPr>
        <w:tc>
          <w:tcPr>
            <w:tcW w:w="1884" w:type="dxa"/>
          </w:tcPr>
          <w:p w14:paraId="0724015B" w14:textId="77777777" w:rsidR="0072324D" w:rsidRDefault="00D619C5">
            <w:pPr>
              <w:pStyle w:val="TableParagraph"/>
              <w:ind w:left="107"/>
              <w:rPr>
                <w:b/>
              </w:rPr>
            </w:pPr>
            <w:r>
              <w:rPr>
                <w:b/>
                <w:spacing w:val="-2"/>
              </w:rPr>
              <w:t>Professional Qualifications</w:t>
            </w:r>
          </w:p>
        </w:tc>
        <w:tc>
          <w:tcPr>
            <w:tcW w:w="4051" w:type="dxa"/>
          </w:tcPr>
          <w:p w14:paraId="0B54AF44" w14:textId="77777777" w:rsidR="0072324D" w:rsidRDefault="00D619C5">
            <w:pPr>
              <w:pStyle w:val="TableParagraph"/>
              <w:ind w:left="105"/>
            </w:pPr>
            <w:r>
              <w:t>Preferable</w:t>
            </w:r>
            <w:r>
              <w:rPr>
                <w:spacing w:val="80"/>
              </w:rPr>
              <w:t xml:space="preserve"> </w:t>
            </w:r>
            <w:r>
              <w:t>-</w:t>
            </w:r>
            <w:r>
              <w:rPr>
                <w:spacing w:val="80"/>
              </w:rPr>
              <w:t xml:space="preserve"> </w:t>
            </w:r>
            <w:r>
              <w:t>Auditing</w:t>
            </w:r>
            <w:r>
              <w:rPr>
                <w:spacing w:val="80"/>
              </w:rPr>
              <w:t xml:space="preserve"> </w:t>
            </w:r>
            <w:r>
              <w:t>certification</w:t>
            </w:r>
            <w:r>
              <w:rPr>
                <w:spacing w:val="80"/>
              </w:rPr>
              <w:t xml:space="preserve"> </w:t>
            </w:r>
            <w:r>
              <w:t xml:space="preserve">is </w:t>
            </w:r>
            <w:r>
              <w:rPr>
                <w:spacing w:val="-2"/>
              </w:rPr>
              <w:t>beneficial.</w:t>
            </w:r>
          </w:p>
        </w:tc>
        <w:tc>
          <w:tcPr>
            <w:tcW w:w="6931" w:type="dxa"/>
          </w:tcPr>
          <w:p w14:paraId="4AD487D0" w14:textId="231D7CC5" w:rsidR="0072324D" w:rsidRDefault="00C24176">
            <w:pPr>
              <w:pStyle w:val="TableParagraph"/>
              <w:rPr>
                <w:rFonts w:ascii="Times New Roman"/>
              </w:rPr>
            </w:pPr>
            <w:r>
              <w:t>CA, Chartered Accountancy, ICAI, 2022</w:t>
            </w:r>
          </w:p>
        </w:tc>
        <w:tc>
          <w:tcPr>
            <w:tcW w:w="1440" w:type="dxa"/>
          </w:tcPr>
          <w:p w14:paraId="566B14AC" w14:textId="77777777" w:rsidR="0072324D" w:rsidRDefault="00D619C5">
            <w:pPr>
              <w:pStyle w:val="TableParagraph"/>
              <w:ind w:left="7" w:right="3"/>
              <w:jc w:val="center"/>
              <w:rPr>
                <w:b/>
              </w:rPr>
            </w:pPr>
            <w:r>
              <w:rPr>
                <w:b/>
                <w:spacing w:val="-10"/>
              </w:rPr>
              <w:t>P</w:t>
            </w:r>
          </w:p>
        </w:tc>
      </w:tr>
      <w:tr w:rsidR="0072324D" w14:paraId="36B527AE" w14:textId="77777777">
        <w:trPr>
          <w:trHeight w:val="1770"/>
        </w:trPr>
        <w:tc>
          <w:tcPr>
            <w:tcW w:w="1884" w:type="dxa"/>
          </w:tcPr>
          <w:p w14:paraId="08870C84" w14:textId="77777777" w:rsidR="0072324D" w:rsidRDefault="00D619C5">
            <w:pPr>
              <w:pStyle w:val="TableParagraph"/>
              <w:ind w:left="107"/>
              <w:rPr>
                <w:b/>
              </w:rPr>
            </w:pPr>
            <w:r>
              <w:rPr>
                <w:b/>
                <w:spacing w:val="-2"/>
              </w:rPr>
              <w:t>Professional Qualifications</w:t>
            </w:r>
          </w:p>
        </w:tc>
        <w:tc>
          <w:tcPr>
            <w:tcW w:w="4051" w:type="dxa"/>
          </w:tcPr>
          <w:p w14:paraId="3FF7E12B" w14:textId="77777777" w:rsidR="0072324D" w:rsidRDefault="00D619C5">
            <w:pPr>
              <w:pStyle w:val="TableParagraph"/>
              <w:ind w:left="105" w:right="95"/>
              <w:jc w:val="both"/>
            </w:pPr>
            <w:r>
              <w:t>Desirable - Valid membership of a relevant professional body (e.g. The Institute of Internal Auditors)</w:t>
            </w:r>
          </w:p>
          <w:p w14:paraId="238617D3" w14:textId="77777777" w:rsidR="0072324D" w:rsidRDefault="0072324D">
            <w:pPr>
              <w:pStyle w:val="TableParagraph"/>
            </w:pPr>
          </w:p>
          <w:p w14:paraId="6A4CAE06" w14:textId="77777777" w:rsidR="0072324D" w:rsidRDefault="00D619C5">
            <w:pPr>
              <w:pStyle w:val="TableParagraph"/>
              <w:ind w:left="105" w:right="94"/>
              <w:jc w:val="both"/>
            </w:pPr>
            <w:r>
              <w:t xml:space="preserve">Include a list of relevant courses </w:t>
            </w:r>
            <w:r>
              <w:rPr>
                <w:spacing w:val="-2"/>
              </w:rPr>
              <w:t>attended.</w:t>
            </w:r>
          </w:p>
        </w:tc>
        <w:tc>
          <w:tcPr>
            <w:tcW w:w="6931" w:type="dxa"/>
          </w:tcPr>
          <w:p w14:paraId="1ABD1B1C" w14:textId="2F54C6B9" w:rsidR="0072324D" w:rsidRDefault="008A39B6">
            <w:pPr>
              <w:pStyle w:val="TableParagraph"/>
              <w:rPr>
                <w:rFonts w:ascii="Times New Roman"/>
              </w:rPr>
            </w:pPr>
            <w:r>
              <w:t>Institute of Chartered Accountants of India</w:t>
            </w:r>
          </w:p>
        </w:tc>
        <w:tc>
          <w:tcPr>
            <w:tcW w:w="1440" w:type="dxa"/>
          </w:tcPr>
          <w:p w14:paraId="63C5CF78" w14:textId="77777777" w:rsidR="0072324D" w:rsidRDefault="00D619C5">
            <w:pPr>
              <w:pStyle w:val="TableParagraph"/>
              <w:ind w:left="7" w:right="1"/>
              <w:jc w:val="center"/>
              <w:rPr>
                <w:b/>
              </w:rPr>
            </w:pPr>
            <w:r>
              <w:rPr>
                <w:b/>
                <w:spacing w:val="-10"/>
              </w:rPr>
              <w:t>D</w:t>
            </w:r>
          </w:p>
        </w:tc>
      </w:tr>
      <w:tr w:rsidR="0072324D" w14:paraId="776CCC71" w14:textId="77777777">
        <w:trPr>
          <w:trHeight w:val="2025"/>
        </w:trPr>
        <w:tc>
          <w:tcPr>
            <w:tcW w:w="1884" w:type="dxa"/>
          </w:tcPr>
          <w:p w14:paraId="5EC00611" w14:textId="77777777" w:rsidR="0072324D" w:rsidRDefault="00D619C5">
            <w:pPr>
              <w:pStyle w:val="TableParagraph"/>
              <w:ind w:left="107" w:right="58"/>
              <w:rPr>
                <w:b/>
              </w:rPr>
            </w:pPr>
            <w:r>
              <w:rPr>
                <w:b/>
                <w:spacing w:val="-2"/>
              </w:rPr>
              <w:t xml:space="preserve">Experience </w:t>
            </w:r>
            <w:r>
              <w:rPr>
                <w:b/>
                <w:spacing w:val="-4"/>
              </w:rPr>
              <w:t>Areas</w:t>
            </w:r>
          </w:p>
        </w:tc>
        <w:tc>
          <w:tcPr>
            <w:tcW w:w="4051" w:type="dxa"/>
          </w:tcPr>
          <w:p w14:paraId="07B59B70" w14:textId="77777777" w:rsidR="0072324D" w:rsidRDefault="00D619C5">
            <w:pPr>
              <w:pStyle w:val="TableParagraph"/>
              <w:ind w:left="105" w:right="94"/>
              <w:jc w:val="both"/>
              <w:rPr>
                <w:b/>
              </w:rPr>
            </w:pPr>
            <w:r>
              <w:rPr>
                <w:b/>
              </w:rPr>
              <w:t>Prior experience in Business / Finance Audit in the Energy Sector for Category 1</w:t>
            </w:r>
          </w:p>
          <w:p w14:paraId="5D18C252" w14:textId="77777777" w:rsidR="0072324D" w:rsidRDefault="0072324D">
            <w:pPr>
              <w:pStyle w:val="TableParagraph"/>
            </w:pPr>
          </w:p>
          <w:p w14:paraId="19E3AB31" w14:textId="77777777" w:rsidR="0072324D" w:rsidRDefault="00D619C5">
            <w:pPr>
              <w:pStyle w:val="TableParagraph"/>
              <w:ind w:left="105" w:right="94"/>
              <w:jc w:val="both"/>
            </w:pPr>
            <w:r>
              <w:t xml:space="preserve">The relevant </w:t>
            </w:r>
            <w:proofErr w:type="gramStart"/>
            <w:r>
              <w:t>qualification</w:t>
            </w:r>
            <w:proofErr w:type="gramEnd"/>
            <w:r>
              <w:t xml:space="preserve"> and experience are required to cover the following audit scope areas:</w:t>
            </w:r>
          </w:p>
        </w:tc>
        <w:tc>
          <w:tcPr>
            <w:tcW w:w="6931" w:type="dxa"/>
          </w:tcPr>
          <w:p w14:paraId="4E2B43C0" w14:textId="77777777" w:rsidR="0072324D" w:rsidRDefault="0072324D">
            <w:pPr>
              <w:pStyle w:val="TableParagraph"/>
              <w:rPr>
                <w:rFonts w:ascii="Times New Roman"/>
              </w:rPr>
            </w:pPr>
          </w:p>
        </w:tc>
        <w:tc>
          <w:tcPr>
            <w:tcW w:w="1440" w:type="dxa"/>
          </w:tcPr>
          <w:p w14:paraId="6CD30B7E" w14:textId="77777777" w:rsidR="0072324D" w:rsidRDefault="00D619C5">
            <w:pPr>
              <w:pStyle w:val="TableParagraph"/>
              <w:ind w:left="7" w:right="3"/>
              <w:jc w:val="center"/>
              <w:rPr>
                <w:b/>
              </w:rPr>
            </w:pPr>
            <w:r>
              <w:rPr>
                <w:b/>
                <w:spacing w:val="-10"/>
              </w:rPr>
              <w:t>P</w:t>
            </w:r>
          </w:p>
        </w:tc>
      </w:tr>
    </w:tbl>
    <w:p w14:paraId="23EC0C01" w14:textId="77777777" w:rsidR="0072324D" w:rsidRDefault="0072324D">
      <w:pPr>
        <w:jc w:val="center"/>
        <w:sectPr w:rsidR="0072324D">
          <w:headerReference w:type="default" r:id="rId10"/>
          <w:footerReference w:type="default" r:id="rId11"/>
          <w:pgSz w:w="15840" w:h="12240" w:orient="landscape"/>
          <w:pgMar w:top="900" w:right="420" w:bottom="800" w:left="700" w:header="347" w:footer="601" w:gutter="0"/>
          <w:cols w:space="720"/>
        </w:sectPr>
      </w:pPr>
    </w:p>
    <w:p w14:paraId="31954D11" w14:textId="77777777" w:rsidR="0072324D" w:rsidRDefault="0072324D">
      <w:pPr>
        <w:pStyle w:val="BodyText"/>
        <w:spacing w:before="7"/>
        <w:rPr>
          <w:sz w:val="6"/>
        </w:rPr>
      </w:pPr>
    </w:p>
    <w:tbl>
      <w:tblPr>
        <w:tblW w:w="0" w:type="auto"/>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4"/>
        <w:gridCol w:w="4051"/>
        <w:gridCol w:w="6931"/>
        <w:gridCol w:w="1440"/>
      </w:tblGrid>
      <w:tr w:rsidR="0072324D" w14:paraId="5FF4A90A" w14:textId="77777777">
        <w:trPr>
          <w:trHeight w:val="9105"/>
        </w:trPr>
        <w:tc>
          <w:tcPr>
            <w:tcW w:w="1884" w:type="dxa"/>
          </w:tcPr>
          <w:p w14:paraId="47BA62B0" w14:textId="77777777" w:rsidR="0072324D" w:rsidRDefault="0072324D">
            <w:pPr>
              <w:pStyle w:val="TableParagraph"/>
              <w:rPr>
                <w:rFonts w:ascii="Times New Roman"/>
                <w:sz w:val="20"/>
              </w:rPr>
            </w:pPr>
          </w:p>
        </w:tc>
        <w:tc>
          <w:tcPr>
            <w:tcW w:w="4051" w:type="dxa"/>
          </w:tcPr>
          <w:p w14:paraId="5468C7C9" w14:textId="77777777" w:rsidR="0072324D" w:rsidRDefault="00D619C5">
            <w:pPr>
              <w:pStyle w:val="TableParagraph"/>
              <w:ind w:left="105"/>
              <w:jc w:val="both"/>
            </w:pPr>
            <w:r>
              <w:rPr>
                <w:u w:val="single"/>
              </w:rPr>
              <w:t>General</w:t>
            </w:r>
            <w:r>
              <w:rPr>
                <w:spacing w:val="-3"/>
                <w:u w:val="single"/>
              </w:rPr>
              <w:t xml:space="preserve"> </w:t>
            </w:r>
            <w:r>
              <w:rPr>
                <w:spacing w:val="-2"/>
                <w:u w:val="single"/>
              </w:rPr>
              <w:t>Auditor:</w:t>
            </w:r>
          </w:p>
          <w:p w14:paraId="52C55FA8" w14:textId="77777777" w:rsidR="0072324D" w:rsidRPr="00A91CAC" w:rsidRDefault="00D619C5">
            <w:pPr>
              <w:pStyle w:val="TableParagraph"/>
              <w:numPr>
                <w:ilvl w:val="0"/>
                <w:numId w:val="1"/>
              </w:numPr>
              <w:tabs>
                <w:tab w:val="left" w:pos="825"/>
              </w:tabs>
              <w:spacing w:before="252" w:line="269" w:lineRule="exact"/>
              <w:ind w:hanging="360"/>
              <w:rPr>
                <w:highlight w:val="yellow"/>
              </w:rPr>
            </w:pPr>
            <w:r w:rsidRPr="00A91CAC">
              <w:rPr>
                <w:spacing w:val="-2"/>
                <w:highlight w:val="yellow"/>
              </w:rPr>
              <w:t>Governance</w:t>
            </w:r>
          </w:p>
          <w:p w14:paraId="78F3909C" w14:textId="77777777" w:rsidR="0072324D" w:rsidRPr="00A91CAC" w:rsidRDefault="00D619C5">
            <w:pPr>
              <w:pStyle w:val="TableParagraph"/>
              <w:numPr>
                <w:ilvl w:val="0"/>
                <w:numId w:val="1"/>
              </w:numPr>
              <w:tabs>
                <w:tab w:val="left" w:pos="825"/>
              </w:tabs>
              <w:spacing w:line="269" w:lineRule="exact"/>
              <w:ind w:hanging="360"/>
              <w:rPr>
                <w:highlight w:val="yellow"/>
              </w:rPr>
            </w:pPr>
            <w:r w:rsidRPr="00A91CAC">
              <w:rPr>
                <w:highlight w:val="yellow"/>
              </w:rPr>
              <w:t>Risk</w:t>
            </w:r>
            <w:r w:rsidRPr="00A91CAC">
              <w:rPr>
                <w:spacing w:val="-3"/>
                <w:highlight w:val="yellow"/>
              </w:rPr>
              <w:t xml:space="preserve"> </w:t>
            </w:r>
            <w:r w:rsidRPr="00A91CAC">
              <w:rPr>
                <w:spacing w:val="-2"/>
                <w:highlight w:val="yellow"/>
              </w:rPr>
              <w:t>Management</w:t>
            </w:r>
          </w:p>
          <w:p w14:paraId="32FFB60C" w14:textId="77777777" w:rsidR="0072324D" w:rsidRPr="00A91CAC" w:rsidRDefault="00D619C5">
            <w:pPr>
              <w:pStyle w:val="TableParagraph"/>
              <w:numPr>
                <w:ilvl w:val="0"/>
                <w:numId w:val="1"/>
              </w:numPr>
              <w:tabs>
                <w:tab w:val="left" w:pos="825"/>
                <w:tab w:val="left" w:pos="2013"/>
                <w:tab w:val="left" w:pos="3088"/>
              </w:tabs>
              <w:spacing w:before="2" w:line="237" w:lineRule="auto"/>
              <w:ind w:right="98" w:hanging="360"/>
              <w:rPr>
                <w:highlight w:val="yellow"/>
              </w:rPr>
            </w:pPr>
            <w:r w:rsidRPr="00A91CAC">
              <w:rPr>
                <w:spacing w:val="-2"/>
                <w:highlight w:val="yellow"/>
              </w:rPr>
              <w:t>Corporate</w:t>
            </w:r>
            <w:r w:rsidRPr="00A91CAC">
              <w:rPr>
                <w:highlight w:val="yellow"/>
              </w:rPr>
              <w:tab/>
            </w:r>
            <w:r w:rsidRPr="00A91CAC">
              <w:rPr>
                <w:spacing w:val="-2"/>
                <w:highlight w:val="yellow"/>
              </w:rPr>
              <w:t>Strategic</w:t>
            </w:r>
            <w:r w:rsidRPr="00A91CAC">
              <w:rPr>
                <w:highlight w:val="yellow"/>
              </w:rPr>
              <w:tab/>
            </w:r>
            <w:r w:rsidRPr="00A91CAC">
              <w:rPr>
                <w:spacing w:val="-2"/>
                <w:highlight w:val="yellow"/>
              </w:rPr>
              <w:t xml:space="preserve">Planning </w:t>
            </w:r>
            <w:r w:rsidRPr="00A91CAC">
              <w:rPr>
                <w:highlight w:val="yellow"/>
              </w:rPr>
              <w:t>and Performance Management</w:t>
            </w:r>
          </w:p>
          <w:p w14:paraId="16F7AA20" w14:textId="77777777" w:rsidR="0072324D" w:rsidRPr="00A91CAC" w:rsidRDefault="00D619C5">
            <w:pPr>
              <w:pStyle w:val="TableParagraph"/>
              <w:numPr>
                <w:ilvl w:val="0"/>
                <w:numId w:val="1"/>
              </w:numPr>
              <w:tabs>
                <w:tab w:val="left" w:pos="825"/>
              </w:tabs>
              <w:spacing w:before="2" w:line="268" w:lineRule="exact"/>
              <w:ind w:hanging="360"/>
              <w:rPr>
                <w:highlight w:val="yellow"/>
              </w:rPr>
            </w:pPr>
            <w:r w:rsidRPr="00A91CAC">
              <w:rPr>
                <w:spacing w:val="-2"/>
                <w:highlight w:val="yellow"/>
              </w:rPr>
              <w:t>Finance</w:t>
            </w:r>
          </w:p>
          <w:p w14:paraId="36465735" w14:textId="77777777" w:rsidR="0072324D" w:rsidRPr="00A91CAC" w:rsidRDefault="00D619C5">
            <w:pPr>
              <w:pStyle w:val="TableParagraph"/>
              <w:numPr>
                <w:ilvl w:val="0"/>
                <w:numId w:val="1"/>
              </w:numPr>
              <w:tabs>
                <w:tab w:val="left" w:pos="825"/>
              </w:tabs>
              <w:spacing w:line="268" w:lineRule="exact"/>
              <w:ind w:hanging="360"/>
              <w:rPr>
                <w:highlight w:val="yellow"/>
              </w:rPr>
            </w:pPr>
            <w:r w:rsidRPr="00A91CAC">
              <w:rPr>
                <w:highlight w:val="yellow"/>
              </w:rPr>
              <w:t>Human</w:t>
            </w:r>
            <w:r w:rsidRPr="00A91CAC">
              <w:rPr>
                <w:spacing w:val="-4"/>
                <w:highlight w:val="yellow"/>
              </w:rPr>
              <w:t xml:space="preserve"> </w:t>
            </w:r>
            <w:r w:rsidRPr="00A91CAC">
              <w:rPr>
                <w:spacing w:val="-2"/>
                <w:highlight w:val="yellow"/>
              </w:rPr>
              <w:t>Resources</w:t>
            </w:r>
          </w:p>
          <w:p w14:paraId="438C4DF7" w14:textId="77777777" w:rsidR="0072324D" w:rsidRPr="00A91CAC" w:rsidRDefault="00D619C5">
            <w:pPr>
              <w:pStyle w:val="TableParagraph"/>
              <w:numPr>
                <w:ilvl w:val="0"/>
                <w:numId w:val="1"/>
              </w:numPr>
              <w:tabs>
                <w:tab w:val="left" w:pos="825"/>
              </w:tabs>
              <w:spacing w:line="269" w:lineRule="exact"/>
              <w:ind w:hanging="360"/>
              <w:rPr>
                <w:highlight w:val="yellow"/>
              </w:rPr>
            </w:pPr>
            <w:r w:rsidRPr="00A91CAC">
              <w:rPr>
                <w:highlight w:val="yellow"/>
              </w:rPr>
              <w:t>Procurement</w:t>
            </w:r>
            <w:r w:rsidRPr="00A91CAC">
              <w:rPr>
                <w:spacing w:val="-5"/>
                <w:highlight w:val="yellow"/>
              </w:rPr>
              <w:t xml:space="preserve"> </w:t>
            </w:r>
            <w:r w:rsidRPr="00A91CAC">
              <w:rPr>
                <w:highlight w:val="yellow"/>
              </w:rPr>
              <w:t>and</w:t>
            </w:r>
            <w:r w:rsidRPr="00A91CAC">
              <w:rPr>
                <w:spacing w:val="-5"/>
                <w:highlight w:val="yellow"/>
              </w:rPr>
              <w:t xml:space="preserve"> </w:t>
            </w:r>
            <w:r w:rsidRPr="00A91CAC">
              <w:rPr>
                <w:spacing w:val="-2"/>
                <w:highlight w:val="yellow"/>
              </w:rPr>
              <w:t>Contracts</w:t>
            </w:r>
          </w:p>
          <w:p w14:paraId="7897E208" w14:textId="77777777" w:rsidR="0072324D" w:rsidRDefault="00D619C5">
            <w:pPr>
              <w:pStyle w:val="TableParagraph"/>
              <w:spacing w:before="249"/>
              <w:ind w:left="105" w:right="93"/>
              <w:jc w:val="both"/>
              <w:rPr>
                <w:b/>
              </w:rPr>
            </w:pPr>
            <w:r>
              <w:rPr>
                <w:b/>
              </w:rPr>
              <w:t>Prior experience in Engineering Audit in the Energy Sector for Category 2</w:t>
            </w:r>
          </w:p>
          <w:p w14:paraId="75C73CEC" w14:textId="77777777" w:rsidR="0072324D" w:rsidRDefault="0072324D">
            <w:pPr>
              <w:pStyle w:val="TableParagraph"/>
              <w:spacing w:before="1"/>
            </w:pPr>
          </w:p>
          <w:p w14:paraId="777918DA" w14:textId="77777777" w:rsidR="0072324D" w:rsidRDefault="00D619C5">
            <w:pPr>
              <w:pStyle w:val="TableParagraph"/>
              <w:ind w:left="105" w:right="94"/>
              <w:jc w:val="both"/>
            </w:pPr>
            <w:r>
              <w:t xml:space="preserve">The relevant </w:t>
            </w:r>
            <w:proofErr w:type="gramStart"/>
            <w:r>
              <w:t>qualification</w:t>
            </w:r>
            <w:proofErr w:type="gramEnd"/>
            <w:r>
              <w:t xml:space="preserve"> and experience are required to cover the following audit scope areas:</w:t>
            </w:r>
          </w:p>
          <w:p w14:paraId="7BBB4B6B" w14:textId="77777777" w:rsidR="0072324D" w:rsidRDefault="00D619C5">
            <w:pPr>
              <w:pStyle w:val="TableParagraph"/>
              <w:spacing w:before="251"/>
              <w:ind w:left="105"/>
              <w:jc w:val="both"/>
            </w:pPr>
            <w:r>
              <w:rPr>
                <w:u w:val="single"/>
              </w:rPr>
              <w:t>Technical</w:t>
            </w:r>
            <w:r>
              <w:rPr>
                <w:spacing w:val="-7"/>
                <w:u w:val="single"/>
              </w:rPr>
              <w:t xml:space="preserve"> </w:t>
            </w:r>
            <w:r>
              <w:rPr>
                <w:spacing w:val="-2"/>
                <w:u w:val="single"/>
              </w:rPr>
              <w:t>Auditor:</w:t>
            </w:r>
          </w:p>
          <w:p w14:paraId="5B493B2F" w14:textId="77777777" w:rsidR="0072324D" w:rsidRDefault="0072324D">
            <w:pPr>
              <w:pStyle w:val="TableParagraph"/>
              <w:spacing w:before="5"/>
            </w:pPr>
          </w:p>
          <w:p w14:paraId="237068E5" w14:textId="77777777" w:rsidR="0072324D" w:rsidRDefault="00D619C5">
            <w:pPr>
              <w:pStyle w:val="TableParagraph"/>
              <w:numPr>
                <w:ilvl w:val="0"/>
                <w:numId w:val="1"/>
              </w:numPr>
              <w:tabs>
                <w:tab w:val="left" w:pos="808"/>
                <w:tab w:val="left" w:pos="825"/>
                <w:tab w:val="left" w:pos="1691"/>
                <w:tab w:val="left" w:pos="2476"/>
                <w:tab w:val="left" w:pos="3049"/>
              </w:tabs>
              <w:spacing w:line="237" w:lineRule="auto"/>
              <w:ind w:right="96" w:hanging="360"/>
            </w:pPr>
            <w:r>
              <w:rPr>
                <w:spacing w:val="-2"/>
              </w:rPr>
              <w:t>Supply</w:t>
            </w:r>
            <w:r>
              <w:tab/>
            </w:r>
            <w:r>
              <w:rPr>
                <w:spacing w:val="-2"/>
              </w:rPr>
              <w:t>Chain</w:t>
            </w:r>
            <w:r>
              <w:tab/>
            </w:r>
            <w:r>
              <w:rPr>
                <w:spacing w:val="-4"/>
              </w:rPr>
              <w:t>and</w:t>
            </w:r>
            <w:r>
              <w:tab/>
            </w:r>
            <w:r>
              <w:rPr>
                <w:spacing w:val="-2"/>
              </w:rPr>
              <w:t>Materials Management</w:t>
            </w:r>
          </w:p>
          <w:p w14:paraId="2A74E578" w14:textId="77777777" w:rsidR="0072324D" w:rsidRDefault="00D619C5">
            <w:pPr>
              <w:pStyle w:val="TableParagraph"/>
              <w:numPr>
                <w:ilvl w:val="0"/>
                <w:numId w:val="1"/>
              </w:numPr>
              <w:tabs>
                <w:tab w:val="left" w:pos="871"/>
              </w:tabs>
              <w:spacing w:before="1" w:line="268" w:lineRule="exact"/>
              <w:ind w:left="871" w:hanging="406"/>
            </w:pPr>
            <w:r>
              <w:t>Inventory</w:t>
            </w:r>
            <w:r>
              <w:rPr>
                <w:spacing w:val="-5"/>
              </w:rPr>
              <w:t xml:space="preserve"> </w:t>
            </w:r>
            <w:r>
              <w:t>and</w:t>
            </w:r>
            <w:r>
              <w:rPr>
                <w:spacing w:val="-5"/>
              </w:rPr>
              <w:t xml:space="preserve"> </w:t>
            </w:r>
            <w:r>
              <w:rPr>
                <w:spacing w:val="-2"/>
              </w:rPr>
              <w:t>Warehouse</w:t>
            </w:r>
          </w:p>
          <w:p w14:paraId="619402FC" w14:textId="77777777" w:rsidR="0072324D" w:rsidRDefault="00D619C5">
            <w:pPr>
              <w:pStyle w:val="TableParagraph"/>
              <w:numPr>
                <w:ilvl w:val="0"/>
                <w:numId w:val="1"/>
              </w:numPr>
              <w:tabs>
                <w:tab w:val="left" w:pos="808"/>
              </w:tabs>
              <w:spacing w:line="268" w:lineRule="exact"/>
              <w:ind w:left="808" w:hanging="343"/>
            </w:pPr>
            <w:r>
              <w:t>Production</w:t>
            </w:r>
            <w:r>
              <w:rPr>
                <w:spacing w:val="-5"/>
              </w:rPr>
              <w:t xml:space="preserve"> </w:t>
            </w:r>
            <w:r>
              <w:t>and</w:t>
            </w:r>
            <w:r>
              <w:rPr>
                <w:spacing w:val="-7"/>
              </w:rPr>
              <w:t xml:space="preserve"> </w:t>
            </w:r>
            <w:r>
              <w:rPr>
                <w:spacing w:val="-2"/>
              </w:rPr>
              <w:t>Operations</w:t>
            </w:r>
          </w:p>
          <w:p w14:paraId="064367F3" w14:textId="77777777" w:rsidR="0072324D" w:rsidRDefault="00D619C5">
            <w:pPr>
              <w:pStyle w:val="TableParagraph"/>
              <w:numPr>
                <w:ilvl w:val="0"/>
                <w:numId w:val="1"/>
              </w:numPr>
              <w:tabs>
                <w:tab w:val="left" w:pos="809"/>
              </w:tabs>
              <w:spacing w:line="269" w:lineRule="exact"/>
              <w:ind w:left="809" w:hanging="344"/>
            </w:pPr>
            <w:r>
              <w:t>Process</w:t>
            </w:r>
            <w:r>
              <w:rPr>
                <w:spacing w:val="-2"/>
              </w:rPr>
              <w:t xml:space="preserve"> Safety</w:t>
            </w:r>
          </w:p>
          <w:p w14:paraId="62F7860E" w14:textId="77777777" w:rsidR="0072324D" w:rsidRDefault="00D619C5">
            <w:pPr>
              <w:pStyle w:val="TableParagraph"/>
              <w:numPr>
                <w:ilvl w:val="0"/>
                <w:numId w:val="1"/>
              </w:numPr>
              <w:tabs>
                <w:tab w:val="left" w:pos="809"/>
              </w:tabs>
              <w:spacing w:line="268" w:lineRule="exact"/>
              <w:ind w:left="809" w:hanging="343"/>
            </w:pPr>
            <w:r>
              <w:rPr>
                <w:spacing w:val="-2"/>
              </w:rPr>
              <w:t>Maintenance</w:t>
            </w:r>
          </w:p>
          <w:p w14:paraId="4CDEAA71" w14:textId="77777777" w:rsidR="0072324D" w:rsidRDefault="00D619C5">
            <w:pPr>
              <w:pStyle w:val="TableParagraph"/>
              <w:numPr>
                <w:ilvl w:val="0"/>
                <w:numId w:val="1"/>
              </w:numPr>
              <w:tabs>
                <w:tab w:val="left" w:pos="809"/>
              </w:tabs>
              <w:spacing w:line="268" w:lineRule="exact"/>
              <w:ind w:left="809" w:hanging="343"/>
            </w:pPr>
            <w:r>
              <w:t>Asset</w:t>
            </w:r>
            <w:r>
              <w:rPr>
                <w:spacing w:val="-2"/>
              </w:rPr>
              <w:t xml:space="preserve"> Integrity</w:t>
            </w:r>
          </w:p>
          <w:p w14:paraId="153D8559" w14:textId="77777777" w:rsidR="0072324D" w:rsidRDefault="00D619C5">
            <w:pPr>
              <w:pStyle w:val="TableParagraph"/>
              <w:numPr>
                <w:ilvl w:val="0"/>
                <w:numId w:val="1"/>
              </w:numPr>
              <w:tabs>
                <w:tab w:val="left" w:pos="809"/>
                <w:tab w:val="left" w:pos="826"/>
              </w:tabs>
              <w:spacing w:before="2" w:line="237" w:lineRule="auto"/>
              <w:ind w:left="826" w:right="94"/>
            </w:pPr>
            <w:r>
              <w:t>Health,</w:t>
            </w:r>
            <w:r>
              <w:rPr>
                <w:spacing w:val="-16"/>
              </w:rPr>
              <w:t xml:space="preserve"> </w:t>
            </w:r>
            <w:r>
              <w:t>Safety,</w:t>
            </w:r>
            <w:r>
              <w:rPr>
                <w:spacing w:val="-15"/>
              </w:rPr>
              <w:t xml:space="preserve"> </w:t>
            </w:r>
            <w:r>
              <w:t>and</w:t>
            </w:r>
            <w:r>
              <w:rPr>
                <w:spacing w:val="-15"/>
              </w:rPr>
              <w:t xml:space="preserve"> </w:t>
            </w:r>
            <w:r>
              <w:t xml:space="preserve">Environment </w:t>
            </w:r>
            <w:r>
              <w:rPr>
                <w:spacing w:val="-2"/>
              </w:rPr>
              <w:t>(HSE)</w:t>
            </w:r>
          </w:p>
          <w:p w14:paraId="74316811" w14:textId="77777777" w:rsidR="0072324D" w:rsidRDefault="00D619C5">
            <w:pPr>
              <w:pStyle w:val="TableParagraph"/>
              <w:numPr>
                <w:ilvl w:val="0"/>
                <w:numId w:val="1"/>
              </w:numPr>
              <w:tabs>
                <w:tab w:val="left" w:pos="809"/>
              </w:tabs>
              <w:spacing w:before="1" w:line="268" w:lineRule="exact"/>
              <w:ind w:left="809" w:hanging="343"/>
            </w:pPr>
            <w:r>
              <w:t>Engineering</w:t>
            </w:r>
            <w:r>
              <w:rPr>
                <w:spacing w:val="-11"/>
              </w:rPr>
              <w:t xml:space="preserve"> </w:t>
            </w:r>
            <w:r>
              <w:rPr>
                <w:spacing w:val="-2"/>
              </w:rPr>
              <w:t>Management</w:t>
            </w:r>
          </w:p>
          <w:p w14:paraId="267251FB" w14:textId="77777777" w:rsidR="0072324D" w:rsidRDefault="00D619C5">
            <w:pPr>
              <w:pStyle w:val="TableParagraph"/>
              <w:numPr>
                <w:ilvl w:val="0"/>
                <w:numId w:val="1"/>
              </w:numPr>
              <w:tabs>
                <w:tab w:val="left" w:pos="809"/>
              </w:tabs>
              <w:spacing w:line="268" w:lineRule="exact"/>
              <w:ind w:left="809" w:hanging="343"/>
            </w:pPr>
            <w:r>
              <w:t>Measurement</w:t>
            </w:r>
            <w:r>
              <w:rPr>
                <w:spacing w:val="-5"/>
              </w:rPr>
              <w:t xml:space="preserve"> </w:t>
            </w:r>
            <w:r>
              <w:t>and</w:t>
            </w:r>
            <w:r>
              <w:rPr>
                <w:spacing w:val="-8"/>
              </w:rPr>
              <w:t xml:space="preserve"> </w:t>
            </w:r>
            <w:r>
              <w:rPr>
                <w:spacing w:val="-2"/>
              </w:rPr>
              <w:t>Metering</w:t>
            </w:r>
          </w:p>
          <w:p w14:paraId="0ABFE321" w14:textId="77777777" w:rsidR="0072324D" w:rsidRDefault="00D619C5">
            <w:pPr>
              <w:pStyle w:val="TableParagraph"/>
              <w:numPr>
                <w:ilvl w:val="0"/>
                <w:numId w:val="1"/>
              </w:numPr>
              <w:tabs>
                <w:tab w:val="left" w:pos="809"/>
              </w:tabs>
              <w:spacing w:line="269" w:lineRule="exact"/>
              <w:ind w:left="809" w:hanging="343"/>
            </w:pPr>
            <w:r>
              <w:t>Laboratory</w:t>
            </w:r>
            <w:r>
              <w:rPr>
                <w:spacing w:val="-9"/>
              </w:rPr>
              <w:t xml:space="preserve"> </w:t>
            </w:r>
            <w:r>
              <w:rPr>
                <w:spacing w:val="-2"/>
              </w:rPr>
              <w:t>Operations</w:t>
            </w:r>
          </w:p>
          <w:p w14:paraId="7E790D66" w14:textId="77777777" w:rsidR="0072324D" w:rsidRDefault="00D619C5">
            <w:pPr>
              <w:pStyle w:val="TableParagraph"/>
              <w:numPr>
                <w:ilvl w:val="0"/>
                <w:numId w:val="1"/>
              </w:numPr>
              <w:tabs>
                <w:tab w:val="left" w:pos="808"/>
                <w:tab w:val="left" w:pos="825"/>
                <w:tab w:val="left" w:pos="2445"/>
                <w:tab w:val="left" w:pos="3258"/>
              </w:tabs>
              <w:spacing w:before="2" w:line="237" w:lineRule="auto"/>
              <w:ind w:right="97" w:hanging="360"/>
            </w:pPr>
            <w:r>
              <w:rPr>
                <w:spacing w:val="-2"/>
              </w:rPr>
              <w:t>Investments</w:t>
            </w:r>
            <w:r>
              <w:tab/>
            </w:r>
            <w:r>
              <w:rPr>
                <w:spacing w:val="-4"/>
              </w:rPr>
              <w:t>and</w:t>
            </w:r>
            <w:r>
              <w:tab/>
            </w:r>
            <w:r>
              <w:rPr>
                <w:spacing w:val="-2"/>
              </w:rPr>
              <w:t>Project Management</w:t>
            </w:r>
          </w:p>
        </w:tc>
        <w:tc>
          <w:tcPr>
            <w:tcW w:w="6931" w:type="dxa"/>
          </w:tcPr>
          <w:p w14:paraId="05040CE7" w14:textId="77777777" w:rsidR="0072324D" w:rsidRDefault="0072324D" w:rsidP="001F3E86">
            <w:pPr>
              <w:pStyle w:val="TableParagraph"/>
              <w:rPr>
                <w:rFonts w:ascii="Times New Roman"/>
                <w:sz w:val="20"/>
              </w:rPr>
            </w:pPr>
          </w:p>
        </w:tc>
        <w:tc>
          <w:tcPr>
            <w:tcW w:w="1440" w:type="dxa"/>
          </w:tcPr>
          <w:p w14:paraId="076F9D5D" w14:textId="77777777" w:rsidR="0072324D" w:rsidRDefault="0072324D">
            <w:pPr>
              <w:pStyle w:val="TableParagraph"/>
              <w:rPr>
                <w:rFonts w:ascii="Times New Roman"/>
                <w:sz w:val="20"/>
              </w:rPr>
            </w:pPr>
          </w:p>
        </w:tc>
      </w:tr>
      <w:tr w:rsidR="0072324D" w14:paraId="0D010426" w14:textId="77777777">
        <w:trPr>
          <w:trHeight w:val="1012"/>
        </w:trPr>
        <w:tc>
          <w:tcPr>
            <w:tcW w:w="1884" w:type="dxa"/>
          </w:tcPr>
          <w:p w14:paraId="4805BD93" w14:textId="77777777" w:rsidR="0072324D" w:rsidRDefault="00D619C5">
            <w:pPr>
              <w:pStyle w:val="TableParagraph"/>
              <w:spacing w:before="2"/>
              <w:ind w:left="107"/>
              <w:rPr>
                <w:b/>
              </w:rPr>
            </w:pPr>
            <w:r>
              <w:rPr>
                <w:b/>
                <w:spacing w:val="-2"/>
              </w:rPr>
              <w:t>Behavioral</w:t>
            </w:r>
          </w:p>
        </w:tc>
        <w:tc>
          <w:tcPr>
            <w:tcW w:w="4051" w:type="dxa"/>
          </w:tcPr>
          <w:p w14:paraId="1F467B2F" w14:textId="77777777" w:rsidR="0072324D" w:rsidRDefault="00D619C5">
            <w:pPr>
              <w:pStyle w:val="TableParagraph"/>
              <w:spacing w:before="2"/>
              <w:ind w:left="105"/>
            </w:pPr>
            <w:r>
              <w:t>Good</w:t>
            </w:r>
            <w:r>
              <w:rPr>
                <w:spacing w:val="-16"/>
              </w:rPr>
              <w:t xml:space="preserve"> </w:t>
            </w:r>
            <w:r>
              <w:t>judgment</w:t>
            </w:r>
            <w:r>
              <w:rPr>
                <w:spacing w:val="-15"/>
              </w:rPr>
              <w:t xml:space="preserve"> </w:t>
            </w:r>
            <w:r>
              <w:t>and</w:t>
            </w:r>
            <w:r>
              <w:rPr>
                <w:spacing w:val="-15"/>
              </w:rPr>
              <w:t xml:space="preserve"> </w:t>
            </w:r>
            <w:r>
              <w:t>analytical</w:t>
            </w:r>
            <w:r>
              <w:rPr>
                <w:spacing w:val="-16"/>
              </w:rPr>
              <w:t xml:space="preserve"> </w:t>
            </w:r>
            <w:r>
              <w:t>skills</w:t>
            </w:r>
            <w:r>
              <w:rPr>
                <w:spacing w:val="-15"/>
              </w:rPr>
              <w:t xml:space="preserve"> </w:t>
            </w:r>
            <w:r>
              <w:t xml:space="preserve">(big </w:t>
            </w:r>
            <w:r>
              <w:rPr>
                <w:spacing w:val="-2"/>
              </w:rPr>
              <w:t>picture)</w:t>
            </w:r>
          </w:p>
          <w:p w14:paraId="6DF07830" w14:textId="77777777" w:rsidR="0072324D" w:rsidRDefault="00D619C5">
            <w:pPr>
              <w:pStyle w:val="TableParagraph"/>
              <w:spacing w:line="251" w:lineRule="exact"/>
              <w:ind w:left="105"/>
            </w:pPr>
            <w:r>
              <w:t>Please</w:t>
            </w:r>
            <w:r>
              <w:rPr>
                <w:spacing w:val="-5"/>
              </w:rPr>
              <w:t xml:space="preserve"> </w:t>
            </w:r>
            <w:r>
              <w:t>provide</w:t>
            </w:r>
            <w:r>
              <w:rPr>
                <w:spacing w:val="-5"/>
              </w:rPr>
              <w:t xml:space="preserve"> </w:t>
            </w:r>
            <w:r>
              <w:rPr>
                <w:spacing w:val="-2"/>
              </w:rPr>
              <w:t>examples.</w:t>
            </w:r>
          </w:p>
        </w:tc>
        <w:tc>
          <w:tcPr>
            <w:tcW w:w="6931" w:type="dxa"/>
          </w:tcPr>
          <w:p w14:paraId="5A7F5025" w14:textId="0CEBE5EE" w:rsidR="006B2BA9" w:rsidRPr="006B2BA9" w:rsidRDefault="00B24D22" w:rsidP="005A18FD">
            <w:pPr>
              <w:pStyle w:val="TableParagraph"/>
              <w:numPr>
                <w:ilvl w:val="0"/>
                <w:numId w:val="9"/>
              </w:numPr>
              <w:rPr>
                <w:rFonts w:ascii="Times New Roman"/>
                <w:sz w:val="20"/>
              </w:rPr>
            </w:pPr>
            <w:r w:rsidRPr="00643B84">
              <w:t>During an audit of a solar energy client, the candidate identified unexplained variances in inventory reports related to solar panels and inverters. Leveraging SAP data and Excel trend analysis,</w:t>
            </w:r>
            <w:r w:rsidR="006B2BA9">
              <w:t xml:space="preserve"> </w:t>
            </w:r>
            <w:r>
              <w:t xml:space="preserve">the candidate </w:t>
            </w:r>
            <w:r w:rsidRPr="00643B84">
              <w:t xml:space="preserve">uncovered over-reporting caused by manual consolidation errors across </w:t>
            </w:r>
            <w:r w:rsidR="006B2BA9" w:rsidRPr="00643B84">
              <w:t>warehouses.</w:t>
            </w:r>
            <w:r w:rsidR="006B2BA9">
              <w:t xml:space="preserve"> The</w:t>
            </w:r>
            <w:r>
              <w:t xml:space="preserve"> </w:t>
            </w:r>
            <w:r>
              <w:lastRenderedPageBreak/>
              <w:t xml:space="preserve">Candidate </w:t>
            </w:r>
            <w:r w:rsidRPr="00643B84">
              <w:t>recommended an automated reconciliation tracker, which improved inventory accuracy and enhanced reporting reliability.</w:t>
            </w:r>
          </w:p>
          <w:p w14:paraId="3D3FB988" w14:textId="5C51A558" w:rsidR="0072324D" w:rsidRDefault="006B2BA9" w:rsidP="005A18FD">
            <w:pPr>
              <w:pStyle w:val="TableParagraph"/>
              <w:numPr>
                <w:ilvl w:val="0"/>
                <w:numId w:val="9"/>
              </w:numPr>
              <w:rPr>
                <w:rFonts w:ascii="Times New Roman"/>
                <w:sz w:val="20"/>
              </w:rPr>
            </w:pPr>
            <w:r>
              <w:t>During an audit of a hospitality group, the candidate identified inconsistencies in POS revenue and cash handling</w:t>
            </w:r>
            <w:r w:rsidR="00B24D22" w:rsidRPr="00643B84">
              <w:t xml:space="preserve">. Instead of escalating </w:t>
            </w:r>
            <w:r w:rsidRPr="00643B84">
              <w:t>prematurely,</w:t>
            </w:r>
            <w:r>
              <w:t xml:space="preserve"> the</w:t>
            </w:r>
            <w:r w:rsidR="00B24D22">
              <w:t xml:space="preserve"> candidate </w:t>
            </w:r>
            <w:r w:rsidR="00B24D22" w:rsidRPr="00643B84">
              <w:t xml:space="preserve">used Excel-based reconciliation and trend comparison across outlets. His findings led to improved oversight controls and the implementation of standardized </w:t>
            </w:r>
            <w:r>
              <w:t>cash-handling</w:t>
            </w:r>
            <w:r w:rsidR="00B24D22" w:rsidRPr="00643B84">
              <w:t xml:space="preserve"> SOPs across the chain.</w:t>
            </w:r>
          </w:p>
        </w:tc>
        <w:tc>
          <w:tcPr>
            <w:tcW w:w="1440" w:type="dxa"/>
          </w:tcPr>
          <w:p w14:paraId="50BD660E" w14:textId="77777777" w:rsidR="0072324D" w:rsidRDefault="00D619C5">
            <w:pPr>
              <w:pStyle w:val="TableParagraph"/>
              <w:spacing w:before="2"/>
              <w:ind w:left="7"/>
              <w:jc w:val="center"/>
              <w:rPr>
                <w:b/>
              </w:rPr>
            </w:pPr>
            <w:r>
              <w:rPr>
                <w:b/>
                <w:spacing w:val="-10"/>
              </w:rPr>
              <w:lastRenderedPageBreak/>
              <w:t>M</w:t>
            </w:r>
          </w:p>
        </w:tc>
      </w:tr>
    </w:tbl>
    <w:p w14:paraId="7B08F035" w14:textId="77777777" w:rsidR="0072324D" w:rsidRDefault="0072324D">
      <w:pPr>
        <w:jc w:val="center"/>
        <w:sectPr w:rsidR="0072324D">
          <w:pgSz w:w="15840" w:h="12240" w:orient="landscape"/>
          <w:pgMar w:top="900" w:right="420" w:bottom="800" w:left="700" w:header="347" w:footer="601" w:gutter="0"/>
          <w:cols w:space="720"/>
        </w:sectPr>
      </w:pPr>
    </w:p>
    <w:p w14:paraId="20F40942" w14:textId="77777777" w:rsidR="0072324D" w:rsidRDefault="0072324D">
      <w:pPr>
        <w:pStyle w:val="BodyText"/>
        <w:spacing w:before="7"/>
        <w:rPr>
          <w:sz w:val="6"/>
        </w:rPr>
      </w:pPr>
    </w:p>
    <w:tbl>
      <w:tblPr>
        <w:tblW w:w="0" w:type="auto"/>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4"/>
        <w:gridCol w:w="4051"/>
        <w:gridCol w:w="6931"/>
        <w:gridCol w:w="1440"/>
      </w:tblGrid>
      <w:tr w:rsidR="0072324D" w14:paraId="1173EAC9" w14:textId="77777777">
        <w:trPr>
          <w:trHeight w:val="1264"/>
        </w:trPr>
        <w:tc>
          <w:tcPr>
            <w:tcW w:w="1884" w:type="dxa"/>
          </w:tcPr>
          <w:p w14:paraId="4D13E0F3" w14:textId="77777777" w:rsidR="0072324D" w:rsidRDefault="00D619C5">
            <w:pPr>
              <w:pStyle w:val="TableParagraph"/>
              <w:ind w:left="107"/>
              <w:rPr>
                <w:b/>
              </w:rPr>
            </w:pPr>
            <w:r>
              <w:rPr>
                <w:b/>
                <w:spacing w:val="-2"/>
              </w:rPr>
              <w:t>Behavioral</w:t>
            </w:r>
          </w:p>
        </w:tc>
        <w:tc>
          <w:tcPr>
            <w:tcW w:w="4051" w:type="dxa"/>
          </w:tcPr>
          <w:p w14:paraId="0EA9980E" w14:textId="77777777" w:rsidR="0072324D" w:rsidRDefault="00D619C5">
            <w:pPr>
              <w:pStyle w:val="TableParagraph"/>
              <w:ind w:left="105" w:right="94"/>
              <w:jc w:val="both"/>
            </w:pPr>
            <w:r>
              <w:t>Strong</w:t>
            </w:r>
            <w:r>
              <w:rPr>
                <w:spacing w:val="-2"/>
              </w:rPr>
              <w:t xml:space="preserve"> </w:t>
            </w:r>
            <w:r>
              <w:t>organizational</w:t>
            </w:r>
            <w:r>
              <w:rPr>
                <w:spacing w:val="-1"/>
              </w:rPr>
              <w:t xml:space="preserve"> </w:t>
            </w:r>
            <w:r>
              <w:t>skills (scheduling meetings,</w:t>
            </w:r>
            <w:r>
              <w:rPr>
                <w:spacing w:val="-2"/>
              </w:rPr>
              <w:t xml:space="preserve"> </w:t>
            </w:r>
            <w:r>
              <w:t>adequate</w:t>
            </w:r>
            <w:r>
              <w:rPr>
                <w:spacing w:val="-4"/>
              </w:rPr>
              <w:t xml:space="preserve"> </w:t>
            </w:r>
            <w:r>
              <w:t>and</w:t>
            </w:r>
            <w:r>
              <w:rPr>
                <w:spacing w:val="-6"/>
              </w:rPr>
              <w:t xml:space="preserve"> </w:t>
            </w:r>
            <w:r>
              <w:t>timely</w:t>
            </w:r>
            <w:r>
              <w:rPr>
                <w:spacing w:val="-3"/>
              </w:rPr>
              <w:t xml:space="preserve"> </w:t>
            </w:r>
            <w:r>
              <w:t xml:space="preserve">working </w:t>
            </w:r>
            <w:r>
              <w:rPr>
                <w:spacing w:val="-2"/>
              </w:rPr>
              <w:t>papers).</w:t>
            </w:r>
          </w:p>
          <w:p w14:paraId="1B3B1965" w14:textId="77777777" w:rsidR="0072324D" w:rsidRDefault="00D619C5">
            <w:pPr>
              <w:pStyle w:val="TableParagraph"/>
              <w:spacing w:line="252" w:lineRule="exact"/>
              <w:ind w:left="105"/>
              <w:jc w:val="both"/>
            </w:pPr>
            <w:r>
              <w:t>Please</w:t>
            </w:r>
            <w:r>
              <w:rPr>
                <w:spacing w:val="-5"/>
              </w:rPr>
              <w:t xml:space="preserve"> </w:t>
            </w:r>
            <w:r>
              <w:t>elaborate</w:t>
            </w:r>
            <w:r>
              <w:rPr>
                <w:spacing w:val="-6"/>
              </w:rPr>
              <w:t xml:space="preserve"> </w:t>
            </w:r>
            <w:r>
              <w:t>/</w:t>
            </w:r>
            <w:r>
              <w:rPr>
                <w:spacing w:val="-5"/>
              </w:rPr>
              <w:t xml:space="preserve"> </w:t>
            </w:r>
            <w:r>
              <w:t>provide</w:t>
            </w:r>
            <w:r>
              <w:rPr>
                <w:spacing w:val="-4"/>
              </w:rPr>
              <w:t xml:space="preserve"> </w:t>
            </w:r>
            <w:r>
              <w:rPr>
                <w:spacing w:val="-2"/>
              </w:rPr>
              <w:t>examples.</w:t>
            </w:r>
          </w:p>
        </w:tc>
        <w:tc>
          <w:tcPr>
            <w:tcW w:w="6931" w:type="dxa"/>
          </w:tcPr>
          <w:p w14:paraId="70B9E77F" w14:textId="1D157013" w:rsidR="00461BBA" w:rsidRPr="00461BBA" w:rsidRDefault="006B2BA9" w:rsidP="005760CF">
            <w:pPr>
              <w:pStyle w:val="TableParagraph"/>
              <w:numPr>
                <w:ilvl w:val="0"/>
                <w:numId w:val="9"/>
              </w:numPr>
              <w:rPr>
                <w:rFonts w:ascii="Times New Roman"/>
                <w:sz w:val="20"/>
              </w:rPr>
            </w:pPr>
            <w:r w:rsidRPr="00643B84">
              <w:t xml:space="preserve">The candidate displayed excellent organizational skills while managing 30 walkthrough meetings within </w:t>
            </w:r>
            <w:r>
              <w:t>3 months</w:t>
            </w:r>
            <w:r w:rsidRPr="00643B84">
              <w:t xml:space="preserve"> during peak audit season. Despite stakeholders’ limited availability,</w:t>
            </w:r>
            <w:r>
              <w:t xml:space="preserve"> the candidate </w:t>
            </w:r>
            <w:r w:rsidRPr="00643B84">
              <w:t>proactively scheduled sessions across global time zones, ensured timely follow-ups, and coordinated with process owners efficiently.</w:t>
            </w:r>
            <w:r>
              <w:t xml:space="preserve"> The Candidate </w:t>
            </w:r>
            <w:r w:rsidRPr="00643B84">
              <w:t xml:space="preserve">also prepared and circulated detailed meeting minutes, completed walkthrough checklists, and maintained audit documentation </w:t>
            </w:r>
            <w:r>
              <w:t>aligned</w:t>
            </w:r>
            <w:r w:rsidRPr="00643B84">
              <w:t xml:space="preserve"> with internal quality standards. His structured approach ensured </w:t>
            </w:r>
            <w:r>
              <w:t xml:space="preserve">that </w:t>
            </w:r>
            <w:r w:rsidRPr="00643B84">
              <w:t>all walkthroughs were completed on time without compromising audit quality.</w:t>
            </w:r>
          </w:p>
          <w:p w14:paraId="4549F608" w14:textId="24C3B749" w:rsidR="0072324D" w:rsidRDefault="006B2BA9" w:rsidP="005760CF">
            <w:pPr>
              <w:pStyle w:val="TableParagraph"/>
              <w:numPr>
                <w:ilvl w:val="0"/>
                <w:numId w:val="9"/>
              </w:numPr>
              <w:rPr>
                <w:rFonts w:ascii="Times New Roman"/>
                <w:sz w:val="20"/>
              </w:rPr>
            </w:pPr>
            <w:r w:rsidRPr="00643B84">
              <w:t xml:space="preserve">While working </w:t>
            </w:r>
            <w:r>
              <w:t>with multiple clients simultaneously, the candidate demonstrated strong time and task management by organizing audit planning, execution, and documentation without delays. The Candidate ensured timely preparation and review of working papers, maintained version control</w:t>
            </w:r>
            <w:r w:rsidRPr="00643B84">
              <w:t xml:space="preserve"> and adhered to internal review timelines, which helped avoid last-minute escalations during external reviews.</w:t>
            </w:r>
          </w:p>
        </w:tc>
        <w:tc>
          <w:tcPr>
            <w:tcW w:w="1440" w:type="dxa"/>
          </w:tcPr>
          <w:p w14:paraId="41706F8A" w14:textId="77777777" w:rsidR="0072324D" w:rsidRDefault="00D619C5">
            <w:pPr>
              <w:pStyle w:val="TableParagraph"/>
              <w:ind w:left="7"/>
              <w:jc w:val="center"/>
              <w:rPr>
                <w:b/>
              </w:rPr>
            </w:pPr>
            <w:r>
              <w:rPr>
                <w:b/>
                <w:spacing w:val="-10"/>
              </w:rPr>
              <w:t>M</w:t>
            </w:r>
          </w:p>
        </w:tc>
      </w:tr>
      <w:tr w:rsidR="0072324D" w14:paraId="23851B28" w14:textId="77777777">
        <w:trPr>
          <w:trHeight w:val="1770"/>
        </w:trPr>
        <w:tc>
          <w:tcPr>
            <w:tcW w:w="1884" w:type="dxa"/>
          </w:tcPr>
          <w:p w14:paraId="2702D8D8" w14:textId="77777777" w:rsidR="0072324D" w:rsidRDefault="00D619C5">
            <w:pPr>
              <w:pStyle w:val="TableParagraph"/>
              <w:ind w:left="107"/>
              <w:rPr>
                <w:b/>
              </w:rPr>
            </w:pPr>
            <w:r>
              <w:rPr>
                <w:b/>
                <w:spacing w:val="-2"/>
              </w:rPr>
              <w:t>Behavioral</w:t>
            </w:r>
          </w:p>
        </w:tc>
        <w:tc>
          <w:tcPr>
            <w:tcW w:w="4051" w:type="dxa"/>
          </w:tcPr>
          <w:p w14:paraId="3345964F" w14:textId="77777777" w:rsidR="0072324D" w:rsidRDefault="00D619C5">
            <w:pPr>
              <w:pStyle w:val="TableParagraph"/>
              <w:ind w:left="105" w:right="95"/>
              <w:jc w:val="both"/>
            </w:pPr>
            <w:r>
              <w:t>Ability to work independently with minimum instructions and supervision from the Lead Auditor.</w:t>
            </w:r>
          </w:p>
          <w:p w14:paraId="0FA42540" w14:textId="77777777" w:rsidR="0072324D" w:rsidRDefault="00D619C5">
            <w:pPr>
              <w:pStyle w:val="TableParagraph"/>
              <w:ind w:left="105" w:right="95"/>
              <w:jc w:val="both"/>
            </w:pPr>
            <w:r>
              <w:t xml:space="preserve">Has (s)he led many assignments before? Size of assignments that were </w:t>
            </w:r>
            <w:r>
              <w:rPr>
                <w:spacing w:val="-4"/>
              </w:rPr>
              <w:t>led.</w:t>
            </w:r>
          </w:p>
        </w:tc>
        <w:tc>
          <w:tcPr>
            <w:tcW w:w="6931" w:type="dxa"/>
          </w:tcPr>
          <w:p w14:paraId="604CCD86" w14:textId="2DF7F530" w:rsidR="000E45C4" w:rsidRPr="000E45C4" w:rsidRDefault="000E45C4" w:rsidP="005760CF">
            <w:pPr>
              <w:pStyle w:val="TableParagraph"/>
              <w:numPr>
                <w:ilvl w:val="0"/>
                <w:numId w:val="9"/>
              </w:numPr>
              <w:rPr>
                <w:rFonts w:ascii="Times New Roman"/>
                <w:sz w:val="20"/>
              </w:rPr>
            </w:pPr>
            <w:r w:rsidRPr="00643B84">
              <w:t>The candidate has consistently demonstrated the ability to work independently with minimal supervision.</w:t>
            </w:r>
            <w:r w:rsidR="00461BBA">
              <w:t xml:space="preserve"> </w:t>
            </w:r>
            <w:r>
              <w:t xml:space="preserve">The Candidate </w:t>
            </w:r>
            <w:r w:rsidRPr="00643B84">
              <w:t xml:space="preserve">has successfully led multiple internal </w:t>
            </w:r>
            <w:r w:rsidR="00461BBA">
              <w:t>audits</w:t>
            </w:r>
            <w:r w:rsidRPr="00643B84">
              <w:t xml:space="preserve"> and SOX assignments across industries such as logistics, renewable energy, hospitality, and exports.</w:t>
            </w:r>
            <w:r w:rsidR="00461BBA">
              <w:t xml:space="preserve"> </w:t>
            </w:r>
            <w:r>
              <w:t xml:space="preserve">The Candidate </w:t>
            </w:r>
            <w:r w:rsidRPr="00643B84">
              <w:t xml:space="preserve">managed end-to-end engagements—from planning and walkthroughs to fieldwork, documentation, and reporting—for assignments covering 8 to 12 key business processes. His leadership included managing testing activities, coordinating with stakeholders, and ensuring </w:t>
            </w:r>
            <w:r w:rsidR="00461BBA">
              <w:t xml:space="preserve">the </w:t>
            </w:r>
            <w:r w:rsidRPr="00643B84">
              <w:t>timely delivery of high-quality audit deliverables without significant oversight.</w:t>
            </w:r>
            <w:r>
              <w:t xml:space="preserve"> </w:t>
            </w:r>
          </w:p>
          <w:p w14:paraId="2735C5D8" w14:textId="5C9DBD62" w:rsidR="0072324D" w:rsidRDefault="000E45C4" w:rsidP="005760CF">
            <w:pPr>
              <w:pStyle w:val="TableParagraph"/>
              <w:numPr>
                <w:ilvl w:val="0"/>
                <w:numId w:val="9"/>
              </w:numPr>
              <w:rPr>
                <w:rFonts w:ascii="Times New Roman"/>
                <w:sz w:val="20"/>
              </w:rPr>
            </w:pPr>
            <w:r w:rsidRPr="00643B84">
              <w:t>The candidate independently managed end-to-end SOX testing for 40–50 controls across key business cycles</w:t>
            </w:r>
            <w:r w:rsidR="00461BBA">
              <w:t>,</w:t>
            </w:r>
            <w:r w:rsidRPr="00643B84">
              <w:t xml:space="preserve"> including PTP, OTC, Inventory, and </w:t>
            </w:r>
            <w:r w:rsidR="00461BBA" w:rsidRPr="00643B84">
              <w:t>Payroll.</w:t>
            </w:r>
            <w:r w:rsidR="00461BBA">
              <w:t xml:space="preserve"> The</w:t>
            </w:r>
            <w:r>
              <w:t xml:space="preserve"> Candidate </w:t>
            </w:r>
            <w:r w:rsidRPr="00643B84">
              <w:t xml:space="preserve">conducted walkthroughs, performed control testing, documented results, and followed up on exceptions with minimal supervision. Through proactive planning and disciplined </w:t>
            </w:r>
            <w:r w:rsidR="00461BBA" w:rsidRPr="00643B84">
              <w:t>execution,</w:t>
            </w:r>
            <w:r w:rsidR="00461BBA">
              <w:t xml:space="preserve"> the</w:t>
            </w:r>
            <w:r>
              <w:t xml:space="preserve"> candidate </w:t>
            </w:r>
            <w:r w:rsidRPr="00643B84">
              <w:t>consistently met corporate deadlines and often completed deliverables well ahead of schedule.</w:t>
            </w:r>
          </w:p>
        </w:tc>
        <w:tc>
          <w:tcPr>
            <w:tcW w:w="1440" w:type="dxa"/>
          </w:tcPr>
          <w:p w14:paraId="54F3AEC8" w14:textId="77777777" w:rsidR="0072324D" w:rsidRDefault="00D619C5">
            <w:pPr>
              <w:pStyle w:val="TableParagraph"/>
              <w:ind w:left="7"/>
              <w:jc w:val="center"/>
              <w:rPr>
                <w:b/>
              </w:rPr>
            </w:pPr>
            <w:r>
              <w:rPr>
                <w:b/>
                <w:spacing w:val="-10"/>
              </w:rPr>
              <w:t>M</w:t>
            </w:r>
          </w:p>
        </w:tc>
      </w:tr>
      <w:tr w:rsidR="0072324D" w14:paraId="0FE1F31C" w14:textId="77777777">
        <w:trPr>
          <w:trHeight w:val="1264"/>
        </w:trPr>
        <w:tc>
          <w:tcPr>
            <w:tcW w:w="1884" w:type="dxa"/>
          </w:tcPr>
          <w:p w14:paraId="446F819B" w14:textId="77777777" w:rsidR="0072324D" w:rsidRDefault="00D619C5">
            <w:pPr>
              <w:pStyle w:val="TableParagraph"/>
              <w:ind w:left="107"/>
              <w:rPr>
                <w:b/>
              </w:rPr>
            </w:pPr>
            <w:r>
              <w:rPr>
                <w:b/>
                <w:spacing w:val="-2"/>
              </w:rPr>
              <w:lastRenderedPageBreak/>
              <w:t>Competence</w:t>
            </w:r>
          </w:p>
        </w:tc>
        <w:tc>
          <w:tcPr>
            <w:tcW w:w="4051" w:type="dxa"/>
          </w:tcPr>
          <w:p w14:paraId="04CBFA5E" w14:textId="77777777" w:rsidR="0072324D" w:rsidRDefault="00D619C5">
            <w:pPr>
              <w:pStyle w:val="TableParagraph"/>
              <w:ind w:left="105"/>
            </w:pPr>
            <w:r>
              <w:t>Very</w:t>
            </w:r>
            <w:r>
              <w:rPr>
                <w:spacing w:val="30"/>
              </w:rPr>
              <w:t xml:space="preserve"> </w:t>
            </w:r>
            <w:r>
              <w:t>good</w:t>
            </w:r>
            <w:r>
              <w:rPr>
                <w:spacing w:val="27"/>
              </w:rPr>
              <w:t xml:space="preserve"> </w:t>
            </w:r>
            <w:r>
              <w:t>expertise</w:t>
            </w:r>
            <w:r>
              <w:rPr>
                <w:spacing w:val="29"/>
              </w:rPr>
              <w:t xml:space="preserve"> </w:t>
            </w:r>
            <w:r>
              <w:t>in</w:t>
            </w:r>
            <w:r>
              <w:rPr>
                <w:spacing w:val="27"/>
              </w:rPr>
              <w:t xml:space="preserve"> </w:t>
            </w:r>
            <w:r>
              <w:t>Data</w:t>
            </w:r>
            <w:r>
              <w:rPr>
                <w:spacing w:val="29"/>
              </w:rPr>
              <w:t xml:space="preserve"> </w:t>
            </w:r>
            <w:r>
              <w:t xml:space="preserve">Analytics </w:t>
            </w:r>
            <w:r>
              <w:rPr>
                <w:spacing w:val="-2"/>
              </w:rPr>
              <w:t>techniques.</w:t>
            </w:r>
          </w:p>
          <w:p w14:paraId="2050A092" w14:textId="77777777" w:rsidR="0072324D" w:rsidRDefault="00D619C5">
            <w:pPr>
              <w:pStyle w:val="TableParagraph"/>
              <w:tabs>
                <w:tab w:val="left" w:pos="986"/>
                <w:tab w:val="left" w:pos="1914"/>
                <w:tab w:val="left" w:pos="3760"/>
              </w:tabs>
              <w:ind w:left="105" w:right="97"/>
            </w:pPr>
            <w:r>
              <w:rPr>
                <w:spacing w:val="-2"/>
              </w:rPr>
              <w:t>Please</w:t>
            </w:r>
            <w:r>
              <w:tab/>
            </w:r>
            <w:r>
              <w:rPr>
                <w:spacing w:val="-2"/>
              </w:rPr>
              <w:t>provide</w:t>
            </w:r>
            <w:r>
              <w:tab/>
            </w:r>
            <w:r>
              <w:rPr>
                <w:spacing w:val="-2"/>
              </w:rPr>
              <w:t>details/examples</w:t>
            </w:r>
            <w:r>
              <w:tab/>
            </w:r>
            <w:r>
              <w:rPr>
                <w:spacing w:val="-6"/>
              </w:rPr>
              <w:t xml:space="preserve">of </w:t>
            </w:r>
            <w:r>
              <w:rPr>
                <w:spacing w:val="-2"/>
              </w:rPr>
              <w:t>expertise.</w:t>
            </w:r>
          </w:p>
        </w:tc>
        <w:tc>
          <w:tcPr>
            <w:tcW w:w="6931" w:type="dxa"/>
          </w:tcPr>
          <w:p w14:paraId="502CD243" w14:textId="29F44D8F" w:rsidR="0072324D" w:rsidRDefault="00F95CF6" w:rsidP="005760CF">
            <w:pPr>
              <w:pStyle w:val="TableParagraph"/>
              <w:numPr>
                <w:ilvl w:val="0"/>
                <w:numId w:val="9"/>
              </w:numPr>
              <w:rPr>
                <w:rFonts w:ascii="Times New Roman"/>
                <w:sz w:val="20"/>
              </w:rPr>
            </w:pPr>
            <w:r w:rsidRPr="00643B84">
              <w:t xml:space="preserve">The candidate has strong expertise in data analytics, with hands-on experience using Excel (including Power Query, Pivot Tables), SAP ERP, and Alteryx for audit and compliance </w:t>
            </w:r>
            <w:r w:rsidR="00844B32" w:rsidRPr="00643B84">
              <w:t>testing.</w:t>
            </w:r>
            <w:r w:rsidR="00844B32">
              <w:t xml:space="preserve"> The</w:t>
            </w:r>
            <w:r>
              <w:t xml:space="preserve"> Candidate </w:t>
            </w:r>
            <w:r w:rsidRPr="00643B84">
              <w:t xml:space="preserve">has used these tools to automate control testing, perform trend and exception analysis, and validate large datasets across functions like PTP, OTC, Inventory, and Payroll. For </w:t>
            </w:r>
            <w:r w:rsidR="00844B32" w:rsidRPr="00643B84">
              <w:t>example,</w:t>
            </w:r>
            <w:r w:rsidR="00844B32">
              <w:t xml:space="preserve"> the</w:t>
            </w:r>
            <w:r>
              <w:t xml:space="preserve"> candidate </w:t>
            </w:r>
            <w:r w:rsidRPr="00643B84">
              <w:t xml:space="preserve">used Alteryx to identify duplicate vendor payments during SOX testing, which helped </w:t>
            </w:r>
            <w:r w:rsidR="00844B32">
              <w:t>improve the process and mitigate risk</w:t>
            </w:r>
            <w:r w:rsidRPr="00643B84">
              <w:t>.</w:t>
            </w:r>
          </w:p>
        </w:tc>
        <w:tc>
          <w:tcPr>
            <w:tcW w:w="1440" w:type="dxa"/>
          </w:tcPr>
          <w:p w14:paraId="628B2A48" w14:textId="77777777" w:rsidR="0072324D" w:rsidRDefault="00D619C5">
            <w:pPr>
              <w:pStyle w:val="TableParagraph"/>
              <w:ind w:left="7" w:right="3"/>
              <w:jc w:val="center"/>
              <w:rPr>
                <w:b/>
              </w:rPr>
            </w:pPr>
            <w:r>
              <w:rPr>
                <w:b/>
                <w:spacing w:val="-10"/>
              </w:rPr>
              <w:t>P</w:t>
            </w:r>
          </w:p>
        </w:tc>
      </w:tr>
      <w:tr w:rsidR="0072324D" w14:paraId="069EE2B6" w14:textId="77777777">
        <w:trPr>
          <w:trHeight w:val="1012"/>
        </w:trPr>
        <w:tc>
          <w:tcPr>
            <w:tcW w:w="1884" w:type="dxa"/>
          </w:tcPr>
          <w:p w14:paraId="6A3842AD" w14:textId="77777777" w:rsidR="0072324D" w:rsidRDefault="00D619C5">
            <w:pPr>
              <w:pStyle w:val="TableParagraph"/>
              <w:ind w:left="107"/>
              <w:rPr>
                <w:b/>
              </w:rPr>
            </w:pPr>
            <w:r>
              <w:rPr>
                <w:b/>
                <w:spacing w:val="-2"/>
              </w:rPr>
              <w:t>Competence</w:t>
            </w:r>
          </w:p>
        </w:tc>
        <w:tc>
          <w:tcPr>
            <w:tcW w:w="4051" w:type="dxa"/>
          </w:tcPr>
          <w:p w14:paraId="0B62C7F5" w14:textId="77777777" w:rsidR="0072324D" w:rsidRDefault="00D619C5">
            <w:pPr>
              <w:pStyle w:val="TableParagraph"/>
              <w:ind w:left="105" w:right="96"/>
              <w:jc w:val="both"/>
            </w:pPr>
            <w:r>
              <w:t>Advanced</w:t>
            </w:r>
            <w:r>
              <w:rPr>
                <w:spacing w:val="-16"/>
              </w:rPr>
              <w:t xml:space="preserve"> </w:t>
            </w:r>
            <w:r>
              <w:t>knowledge</w:t>
            </w:r>
            <w:r>
              <w:rPr>
                <w:spacing w:val="-15"/>
              </w:rPr>
              <w:t xml:space="preserve"> </w:t>
            </w:r>
            <w:r>
              <w:t>of</w:t>
            </w:r>
            <w:r>
              <w:rPr>
                <w:spacing w:val="-15"/>
              </w:rPr>
              <w:t xml:space="preserve"> </w:t>
            </w:r>
            <w:r>
              <w:t>Microsoft</w:t>
            </w:r>
            <w:r>
              <w:rPr>
                <w:spacing w:val="-16"/>
              </w:rPr>
              <w:t xml:space="preserve"> </w:t>
            </w:r>
            <w:r>
              <w:t xml:space="preserve">Excel Provide examples in support of </w:t>
            </w:r>
            <w:r>
              <w:rPr>
                <w:spacing w:val="-2"/>
              </w:rPr>
              <w:t>response.</w:t>
            </w:r>
          </w:p>
        </w:tc>
        <w:tc>
          <w:tcPr>
            <w:tcW w:w="6931" w:type="dxa"/>
          </w:tcPr>
          <w:p w14:paraId="679DC510" w14:textId="74087D31" w:rsidR="00D619C5" w:rsidRPr="00D619C5" w:rsidRDefault="000C6491" w:rsidP="005760CF">
            <w:pPr>
              <w:pStyle w:val="TableParagraph"/>
              <w:numPr>
                <w:ilvl w:val="0"/>
                <w:numId w:val="9"/>
              </w:numPr>
            </w:pPr>
            <w:r w:rsidRPr="00643B84">
              <w:t>The candidate possesses advanced proficiency in Microsoft Excel, including the use of Power Query, Pivot Tables, VLOOKUP, INDEX-MATCH, conditional formatting, data validation, and dynamic dashboards.</w:t>
            </w:r>
            <w:r>
              <w:t xml:space="preserve"> The Candidate </w:t>
            </w:r>
            <w:r w:rsidRPr="00643B84">
              <w:t>has used Excel extensively for audit sampling, exception reporting, trend analysis, and control testing. For example,</w:t>
            </w:r>
            <w:r>
              <w:t xml:space="preserve"> the candidate </w:t>
            </w:r>
            <w:r w:rsidRPr="00643B84">
              <w:t>automated a reconciliation template using Power Query to track inventory variances across multiple warehouse locations, significantly reducing manual effort and increasing accuracy in audit testing.</w:t>
            </w:r>
          </w:p>
        </w:tc>
        <w:tc>
          <w:tcPr>
            <w:tcW w:w="1440" w:type="dxa"/>
          </w:tcPr>
          <w:p w14:paraId="2A9DE675" w14:textId="77777777" w:rsidR="0072324D" w:rsidRDefault="00D619C5">
            <w:pPr>
              <w:pStyle w:val="TableParagraph"/>
              <w:ind w:left="7" w:right="3"/>
              <w:jc w:val="center"/>
              <w:rPr>
                <w:b/>
              </w:rPr>
            </w:pPr>
            <w:r>
              <w:rPr>
                <w:b/>
                <w:spacing w:val="-10"/>
              </w:rPr>
              <w:t>P</w:t>
            </w:r>
          </w:p>
        </w:tc>
      </w:tr>
      <w:tr w:rsidR="0072324D" w14:paraId="721D8580" w14:textId="77777777">
        <w:trPr>
          <w:trHeight w:val="760"/>
        </w:trPr>
        <w:tc>
          <w:tcPr>
            <w:tcW w:w="1884" w:type="dxa"/>
          </w:tcPr>
          <w:p w14:paraId="186C092E" w14:textId="77777777" w:rsidR="0072324D" w:rsidRDefault="00D619C5">
            <w:pPr>
              <w:pStyle w:val="TableParagraph"/>
              <w:ind w:left="107"/>
              <w:rPr>
                <w:b/>
              </w:rPr>
            </w:pPr>
            <w:r>
              <w:rPr>
                <w:b/>
                <w:spacing w:val="-2"/>
              </w:rPr>
              <w:t>Competence</w:t>
            </w:r>
          </w:p>
        </w:tc>
        <w:tc>
          <w:tcPr>
            <w:tcW w:w="4051" w:type="dxa"/>
          </w:tcPr>
          <w:p w14:paraId="03A8F1DF" w14:textId="77777777" w:rsidR="0072324D" w:rsidRDefault="00D619C5">
            <w:pPr>
              <w:pStyle w:val="TableParagraph"/>
              <w:ind w:left="105"/>
            </w:pPr>
            <w:r>
              <w:t xml:space="preserve">Good knowledge and use of SAP ERP </w:t>
            </w:r>
            <w:r>
              <w:rPr>
                <w:spacing w:val="-2"/>
              </w:rPr>
              <w:t>system</w:t>
            </w:r>
          </w:p>
        </w:tc>
        <w:tc>
          <w:tcPr>
            <w:tcW w:w="6931" w:type="dxa"/>
          </w:tcPr>
          <w:p w14:paraId="0353A86B" w14:textId="6BB6F453" w:rsidR="0072324D" w:rsidRPr="00D619C5" w:rsidRDefault="0078568A" w:rsidP="005760CF">
            <w:pPr>
              <w:pStyle w:val="ListParagraph"/>
              <w:numPr>
                <w:ilvl w:val="0"/>
                <w:numId w:val="9"/>
              </w:numPr>
              <w:tabs>
                <w:tab w:val="left" w:pos="2740"/>
              </w:tabs>
            </w:pPr>
            <w:r w:rsidRPr="00643B84">
              <w:t xml:space="preserve">The candidate has </w:t>
            </w:r>
            <w:r>
              <w:t xml:space="preserve">a </w:t>
            </w:r>
            <w:r w:rsidRPr="00643B84">
              <w:t>strong working knowledge of the SAP ERP system, primarily using it for audit and control testing purposes.</w:t>
            </w:r>
            <w:r>
              <w:t xml:space="preserve"> The Candidate </w:t>
            </w:r>
            <w:r w:rsidRPr="00643B84">
              <w:t xml:space="preserve">has extracted and analyzed </w:t>
            </w:r>
            <w:r>
              <w:t xml:space="preserve">PTP, Inventory, and Fixed Assets data </w:t>
            </w:r>
            <w:r w:rsidRPr="00643B84">
              <w:t>to perform walkthroughs, validate control effectiveness, and identify process gaps. For example,</w:t>
            </w:r>
            <w:r>
              <w:t xml:space="preserve"> the candidate </w:t>
            </w:r>
            <w:r w:rsidRPr="00643B84">
              <w:t xml:space="preserve">used SAP to review asset capitalization entries and depreciation runs during a fixed assets audit, identifying </w:t>
            </w:r>
            <w:r>
              <w:t>incorrect asset class mapping instances</w:t>
            </w:r>
            <w:r w:rsidR="005760CF">
              <w:t xml:space="preserve"> and improving financial reporting accuracy</w:t>
            </w:r>
            <w:r w:rsidRPr="00643B84">
              <w:t>.</w:t>
            </w:r>
          </w:p>
        </w:tc>
        <w:tc>
          <w:tcPr>
            <w:tcW w:w="1440" w:type="dxa"/>
          </w:tcPr>
          <w:p w14:paraId="3B70D163" w14:textId="77777777" w:rsidR="0072324D" w:rsidRDefault="00D619C5">
            <w:pPr>
              <w:pStyle w:val="TableParagraph"/>
              <w:ind w:left="7" w:right="3"/>
              <w:jc w:val="center"/>
              <w:rPr>
                <w:b/>
              </w:rPr>
            </w:pPr>
            <w:r>
              <w:rPr>
                <w:b/>
                <w:spacing w:val="-10"/>
              </w:rPr>
              <w:t>P</w:t>
            </w:r>
          </w:p>
        </w:tc>
      </w:tr>
      <w:tr w:rsidR="0072324D" w14:paraId="5C1F838B" w14:textId="77777777">
        <w:trPr>
          <w:trHeight w:val="1770"/>
        </w:trPr>
        <w:tc>
          <w:tcPr>
            <w:tcW w:w="1884" w:type="dxa"/>
          </w:tcPr>
          <w:p w14:paraId="71977BBA" w14:textId="77777777" w:rsidR="0072324D" w:rsidRDefault="00D619C5">
            <w:pPr>
              <w:pStyle w:val="TableParagraph"/>
              <w:ind w:left="107"/>
              <w:rPr>
                <w:b/>
              </w:rPr>
            </w:pPr>
            <w:r>
              <w:rPr>
                <w:b/>
                <w:spacing w:val="-2"/>
              </w:rPr>
              <w:t>Communication</w:t>
            </w:r>
          </w:p>
        </w:tc>
        <w:tc>
          <w:tcPr>
            <w:tcW w:w="4051" w:type="dxa"/>
          </w:tcPr>
          <w:p w14:paraId="5B729511" w14:textId="77777777" w:rsidR="0072324D" w:rsidRDefault="00D619C5">
            <w:pPr>
              <w:pStyle w:val="TableParagraph"/>
              <w:ind w:left="105" w:right="96"/>
              <w:jc w:val="both"/>
            </w:pPr>
            <w:r>
              <w:t>Strong written and oral communication skills (in English). This includes the ability to prepare high quality Audit Memos with recommendations.</w:t>
            </w:r>
          </w:p>
          <w:p w14:paraId="55CD88D0" w14:textId="77777777" w:rsidR="0072324D" w:rsidRDefault="00D619C5">
            <w:pPr>
              <w:pStyle w:val="TableParagraph"/>
              <w:ind w:left="105" w:right="94"/>
              <w:jc w:val="both"/>
            </w:pPr>
            <w:r>
              <w:t xml:space="preserve">Provide examples of types of reports </w:t>
            </w:r>
            <w:r>
              <w:rPr>
                <w:spacing w:val="-2"/>
              </w:rPr>
              <w:t>prepared.</w:t>
            </w:r>
          </w:p>
        </w:tc>
        <w:tc>
          <w:tcPr>
            <w:tcW w:w="6931" w:type="dxa"/>
          </w:tcPr>
          <w:p w14:paraId="49067305" w14:textId="03B98701" w:rsidR="0072324D" w:rsidRDefault="004842EE" w:rsidP="005760CF">
            <w:pPr>
              <w:pStyle w:val="TableParagraph"/>
              <w:numPr>
                <w:ilvl w:val="0"/>
                <w:numId w:val="9"/>
              </w:numPr>
              <w:rPr>
                <w:rFonts w:ascii="Times New Roman"/>
                <w:sz w:val="20"/>
              </w:rPr>
            </w:pPr>
            <w:r w:rsidRPr="00643B84">
              <w:t xml:space="preserve">The candidate has strong written and oral communication skills in English, demonstrated through </w:t>
            </w:r>
            <w:r w:rsidR="005760CF">
              <w:t>preparing</w:t>
            </w:r>
            <w:r w:rsidRPr="00643B84">
              <w:t xml:space="preserve"> high-quality audit deliverables.</w:t>
            </w:r>
            <w:r>
              <w:t xml:space="preserve"> The Candidate </w:t>
            </w:r>
            <w:r w:rsidRPr="00643B84">
              <w:t>has drafted audit memos, risk and control matrices (RCMs), walkthrough documentation, and executive-level summary reports. His reports include clear issue descriptions, root cause analysis, and actionable recommendations. For example,</w:t>
            </w:r>
            <w:r>
              <w:t xml:space="preserve"> the candidate </w:t>
            </w:r>
            <w:r w:rsidRPr="00643B84">
              <w:t>prepared detailed audit memos highlighting control gaps in PTP and Inventory processes, which were well-received by senior stakeholders and used to drive remediation actions.</w:t>
            </w:r>
          </w:p>
        </w:tc>
        <w:tc>
          <w:tcPr>
            <w:tcW w:w="1440" w:type="dxa"/>
          </w:tcPr>
          <w:p w14:paraId="17777065" w14:textId="77777777" w:rsidR="0072324D" w:rsidRDefault="00D619C5">
            <w:pPr>
              <w:pStyle w:val="TableParagraph"/>
              <w:ind w:left="7"/>
              <w:jc w:val="center"/>
              <w:rPr>
                <w:b/>
              </w:rPr>
            </w:pPr>
            <w:r>
              <w:rPr>
                <w:b/>
                <w:spacing w:val="-10"/>
              </w:rPr>
              <w:t>M</w:t>
            </w:r>
          </w:p>
        </w:tc>
      </w:tr>
      <w:tr w:rsidR="0072324D" w14:paraId="6C6ACD1C" w14:textId="77777777">
        <w:trPr>
          <w:trHeight w:val="2022"/>
        </w:trPr>
        <w:tc>
          <w:tcPr>
            <w:tcW w:w="1884" w:type="dxa"/>
          </w:tcPr>
          <w:p w14:paraId="400655D2" w14:textId="77777777" w:rsidR="0072324D" w:rsidRDefault="00D619C5">
            <w:pPr>
              <w:pStyle w:val="TableParagraph"/>
              <w:ind w:left="107"/>
              <w:rPr>
                <w:b/>
              </w:rPr>
            </w:pPr>
            <w:r>
              <w:rPr>
                <w:b/>
                <w:spacing w:val="-2"/>
              </w:rPr>
              <w:lastRenderedPageBreak/>
              <w:t>Communication</w:t>
            </w:r>
          </w:p>
        </w:tc>
        <w:tc>
          <w:tcPr>
            <w:tcW w:w="4051" w:type="dxa"/>
          </w:tcPr>
          <w:p w14:paraId="4E172976" w14:textId="77777777" w:rsidR="0072324D" w:rsidRDefault="00D619C5">
            <w:pPr>
              <w:pStyle w:val="TableParagraph"/>
              <w:ind w:left="105" w:right="94"/>
              <w:jc w:val="both"/>
            </w:pPr>
            <w:r>
              <w:t>Excellent</w:t>
            </w:r>
            <w:r>
              <w:rPr>
                <w:spacing w:val="-16"/>
              </w:rPr>
              <w:t xml:space="preserve"> </w:t>
            </w:r>
            <w:r>
              <w:t>interpersonal</w:t>
            </w:r>
            <w:r>
              <w:rPr>
                <w:spacing w:val="-15"/>
              </w:rPr>
              <w:t xml:space="preserve"> </w:t>
            </w:r>
            <w:r>
              <w:t>and</w:t>
            </w:r>
            <w:r>
              <w:rPr>
                <w:spacing w:val="-15"/>
              </w:rPr>
              <w:t xml:space="preserve"> </w:t>
            </w:r>
            <w:r>
              <w:t xml:space="preserve">interviewing skills, including the ability to interact with all levels of management and </w:t>
            </w:r>
            <w:r>
              <w:rPr>
                <w:spacing w:val="-2"/>
              </w:rPr>
              <w:t>employees.</w:t>
            </w:r>
          </w:p>
          <w:p w14:paraId="699E7B57" w14:textId="77777777" w:rsidR="0072324D" w:rsidRDefault="00D619C5">
            <w:pPr>
              <w:pStyle w:val="TableParagraph"/>
              <w:ind w:left="105" w:right="96"/>
              <w:jc w:val="both"/>
            </w:pPr>
            <w:r>
              <w:t>Provide examples of levels of management</w:t>
            </w:r>
            <w:r>
              <w:rPr>
                <w:spacing w:val="-1"/>
              </w:rPr>
              <w:t xml:space="preserve"> </w:t>
            </w:r>
            <w:r>
              <w:t>and</w:t>
            </w:r>
            <w:r>
              <w:rPr>
                <w:spacing w:val="-3"/>
              </w:rPr>
              <w:t xml:space="preserve"> </w:t>
            </w:r>
            <w:r>
              <w:t>employees</w:t>
            </w:r>
            <w:r>
              <w:rPr>
                <w:spacing w:val="-2"/>
              </w:rPr>
              <w:t xml:space="preserve"> </w:t>
            </w:r>
            <w:r>
              <w:t>that</w:t>
            </w:r>
            <w:r>
              <w:rPr>
                <w:spacing w:val="-1"/>
              </w:rPr>
              <w:t xml:space="preserve"> </w:t>
            </w:r>
            <w:r>
              <w:t>have been interacted with in the past.</w:t>
            </w:r>
          </w:p>
        </w:tc>
        <w:tc>
          <w:tcPr>
            <w:tcW w:w="6931" w:type="dxa"/>
          </w:tcPr>
          <w:p w14:paraId="7FEEB2E3" w14:textId="38CBEAE6" w:rsidR="00D619C5" w:rsidRPr="00D619C5" w:rsidRDefault="00C21346" w:rsidP="005760CF">
            <w:pPr>
              <w:pStyle w:val="TableParagraph"/>
              <w:numPr>
                <w:ilvl w:val="0"/>
                <w:numId w:val="9"/>
              </w:numPr>
            </w:pPr>
            <w:r w:rsidRPr="00643B84">
              <w:t>The candidate has excellent interpersonal and interviewing skills, demonstrated through regular interactions with stakeholders across various levels—from junior staff to senior management.</w:t>
            </w:r>
            <w:r>
              <w:t xml:space="preserve"> The Candidate </w:t>
            </w:r>
            <w:r w:rsidRPr="00643B84">
              <w:t xml:space="preserve">has conducted control walkthroughs, process interviews, and follow-up discussions </w:t>
            </w:r>
            <w:r>
              <w:t>professionally and collaboratively</w:t>
            </w:r>
            <w:r w:rsidRPr="00643B84">
              <w:t>. For example, during a large-scale SOX assignment,</w:t>
            </w:r>
            <w:r>
              <w:t xml:space="preserve"> the candidate </w:t>
            </w:r>
            <w:r w:rsidRPr="00643B84">
              <w:t xml:space="preserve">independently led over 30 walkthrough meetings across departments, built </w:t>
            </w:r>
            <w:r>
              <w:t xml:space="preserve">a </w:t>
            </w:r>
            <w:r w:rsidRPr="00643B84">
              <w:t>strong rapport with process owners, and was able to extract key insights critical to evaluating control design and effectiveness.</w:t>
            </w:r>
          </w:p>
        </w:tc>
        <w:tc>
          <w:tcPr>
            <w:tcW w:w="1440" w:type="dxa"/>
          </w:tcPr>
          <w:p w14:paraId="03519918" w14:textId="77777777" w:rsidR="0072324D" w:rsidRDefault="00D619C5">
            <w:pPr>
              <w:pStyle w:val="TableParagraph"/>
              <w:ind w:left="7"/>
              <w:jc w:val="center"/>
              <w:rPr>
                <w:b/>
              </w:rPr>
            </w:pPr>
            <w:r>
              <w:rPr>
                <w:b/>
                <w:spacing w:val="-10"/>
              </w:rPr>
              <w:t>M</w:t>
            </w:r>
          </w:p>
        </w:tc>
      </w:tr>
    </w:tbl>
    <w:tbl>
      <w:tblPr>
        <w:tblpPr w:leftFromText="180" w:rightFromText="180" w:vertAnchor="text" w:horzAnchor="margin" w:tblpX="147" w:tblpY="43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7"/>
        <w:gridCol w:w="4257"/>
        <w:gridCol w:w="6945"/>
        <w:gridCol w:w="1418"/>
      </w:tblGrid>
      <w:tr w:rsidR="006B77B6" w14:paraId="703340C5" w14:textId="77777777" w:rsidTr="006B77B6">
        <w:trPr>
          <w:trHeight w:val="713"/>
        </w:trPr>
        <w:tc>
          <w:tcPr>
            <w:tcW w:w="1697" w:type="dxa"/>
          </w:tcPr>
          <w:p w14:paraId="445BEB2B" w14:textId="77777777" w:rsidR="006B77B6" w:rsidRDefault="006B77B6" w:rsidP="006B77B6">
            <w:pPr>
              <w:pStyle w:val="TableParagraph"/>
              <w:ind w:left="107"/>
              <w:rPr>
                <w:b/>
              </w:rPr>
            </w:pPr>
            <w:r>
              <w:rPr>
                <w:b/>
                <w:spacing w:val="-2"/>
              </w:rPr>
              <w:t>Location</w:t>
            </w:r>
          </w:p>
        </w:tc>
        <w:tc>
          <w:tcPr>
            <w:tcW w:w="4257" w:type="dxa"/>
          </w:tcPr>
          <w:p w14:paraId="1559BC85" w14:textId="77777777" w:rsidR="006B77B6" w:rsidRDefault="006B77B6" w:rsidP="006B77B6">
            <w:pPr>
              <w:pStyle w:val="TableParagraph"/>
              <w:ind w:left="105"/>
            </w:pPr>
            <w:r>
              <w:t>Is</w:t>
            </w:r>
            <w:r>
              <w:rPr>
                <w:spacing w:val="80"/>
              </w:rPr>
              <w:t xml:space="preserve"> </w:t>
            </w:r>
            <w:r>
              <w:t>the</w:t>
            </w:r>
            <w:r>
              <w:rPr>
                <w:spacing w:val="80"/>
              </w:rPr>
              <w:t xml:space="preserve"> </w:t>
            </w:r>
            <w:r>
              <w:t>resource</w:t>
            </w:r>
            <w:r>
              <w:rPr>
                <w:spacing w:val="80"/>
              </w:rPr>
              <w:t xml:space="preserve"> </w:t>
            </w:r>
            <w:r>
              <w:t>based</w:t>
            </w:r>
            <w:r>
              <w:rPr>
                <w:spacing w:val="80"/>
              </w:rPr>
              <w:t xml:space="preserve"> </w:t>
            </w:r>
            <w:r>
              <w:t>in</w:t>
            </w:r>
            <w:r>
              <w:rPr>
                <w:spacing w:val="80"/>
              </w:rPr>
              <w:t xml:space="preserve"> </w:t>
            </w:r>
            <w:r>
              <w:t>Qatar</w:t>
            </w:r>
            <w:r>
              <w:rPr>
                <w:spacing w:val="80"/>
              </w:rPr>
              <w:t xml:space="preserve"> </w:t>
            </w:r>
            <w:r>
              <w:t xml:space="preserve">or </w:t>
            </w:r>
            <w:r>
              <w:rPr>
                <w:spacing w:val="-2"/>
              </w:rPr>
              <w:t>outside?</w:t>
            </w:r>
          </w:p>
        </w:tc>
        <w:tc>
          <w:tcPr>
            <w:tcW w:w="6945" w:type="dxa"/>
          </w:tcPr>
          <w:p w14:paraId="2EA2035F" w14:textId="77777777" w:rsidR="006B77B6" w:rsidRDefault="006B77B6" w:rsidP="006B77B6">
            <w:pPr>
              <w:pStyle w:val="TableParagraph"/>
              <w:rPr>
                <w:rFonts w:ascii="Times New Roman"/>
                <w:sz w:val="20"/>
              </w:rPr>
            </w:pPr>
            <w:r w:rsidRPr="00B5236F">
              <w:t>No, the resource is from Bengaluru, India.</w:t>
            </w:r>
          </w:p>
        </w:tc>
        <w:tc>
          <w:tcPr>
            <w:tcW w:w="1418" w:type="dxa"/>
          </w:tcPr>
          <w:p w14:paraId="1868312D" w14:textId="77777777" w:rsidR="006B77B6" w:rsidRDefault="006B77B6" w:rsidP="006B77B6">
            <w:pPr>
              <w:pStyle w:val="TableParagraph"/>
              <w:ind w:left="7" w:right="3"/>
              <w:jc w:val="center"/>
              <w:rPr>
                <w:b/>
              </w:rPr>
            </w:pPr>
            <w:r>
              <w:rPr>
                <w:b/>
                <w:spacing w:val="-10"/>
              </w:rPr>
              <w:t>P</w:t>
            </w:r>
          </w:p>
        </w:tc>
      </w:tr>
    </w:tbl>
    <w:p w14:paraId="584BAF7F" w14:textId="77777777" w:rsidR="0072324D" w:rsidRDefault="0072324D">
      <w:pPr>
        <w:jc w:val="center"/>
        <w:sectPr w:rsidR="0072324D">
          <w:pgSz w:w="15840" w:h="12240" w:orient="landscape"/>
          <w:pgMar w:top="900" w:right="420" w:bottom="800" w:left="700" w:header="347" w:footer="601" w:gutter="0"/>
          <w:cols w:space="720"/>
        </w:sectPr>
      </w:pPr>
    </w:p>
    <w:p w14:paraId="6A988382" w14:textId="77777777" w:rsidR="0072324D" w:rsidRDefault="0072324D">
      <w:pPr>
        <w:pStyle w:val="BodyText"/>
        <w:spacing w:before="7"/>
        <w:rPr>
          <w:sz w:val="6"/>
        </w:rPr>
      </w:pPr>
    </w:p>
    <w:p w14:paraId="581D6507" w14:textId="77777777" w:rsidR="0072324D" w:rsidRDefault="00D619C5">
      <w:pPr>
        <w:spacing w:before="37"/>
        <w:ind w:left="110"/>
        <w:rPr>
          <w:b/>
          <w:sz w:val="40"/>
        </w:rPr>
      </w:pPr>
      <w:r>
        <w:rPr>
          <w:b/>
          <w:sz w:val="40"/>
        </w:rPr>
        <w:t>Resource</w:t>
      </w:r>
      <w:r>
        <w:rPr>
          <w:b/>
          <w:spacing w:val="-6"/>
          <w:sz w:val="40"/>
        </w:rPr>
        <w:t xml:space="preserve"> </w:t>
      </w:r>
      <w:r>
        <w:rPr>
          <w:b/>
          <w:sz w:val="40"/>
        </w:rPr>
        <w:t>-</w:t>
      </w:r>
      <w:r>
        <w:rPr>
          <w:b/>
          <w:spacing w:val="-3"/>
          <w:sz w:val="40"/>
        </w:rPr>
        <w:t xml:space="preserve"> </w:t>
      </w:r>
      <w:r>
        <w:rPr>
          <w:b/>
          <w:spacing w:val="-2"/>
          <w:sz w:val="40"/>
        </w:rPr>
        <w:t>Details</w:t>
      </w:r>
    </w:p>
    <w:p w14:paraId="7AB992BC" w14:textId="77777777" w:rsidR="0072324D" w:rsidRDefault="0072324D">
      <w:pPr>
        <w:pStyle w:val="BodyText"/>
        <w:rPr>
          <w:b/>
          <w:sz w:val="20"/>
        </w:rPr>
      </w:pPr>
    </w:p>
    <w:p w14:paraId="3C3F244B" w14:textId="77777777" w:rsidR="0072324D" w:rsidRDefault="0072324D">
      <w:pPr>
        <w:pStyle w:val="BodyText"/>
        <w:spacing w:before="26" w:after="1"/>
        <w:rPr>
          <w:b/>
          <w:sz w:val="20"/>
        </w:rPr>
      </w:pPr>
    </w:p>
    <w:tbl>
      <w:tblPr>
        <w:tblW w:w="0" w:type="auto"/>
        <w:tblInd w:w="9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0"/>
        <w:gridCol w:w="3328"/>
        <w:gridCol w:w="3419"/>
        <w:gridCol w:w="2250"/>
        <w:gridCol w:w="337"/>
        <w:gridCol w:w="2579"/>
      </w:tblGrid>
      <w:tr w:rsidR="0072324D" w14:paraId="4D100197" w14:textId="77777777">
        <w:trPr>
          <w:trHeight w:val="234"/>
        </w:trPr>
        <w:tc>
          <w:tcPr>
            <w:tcW w:w="890" w:type="dxa"/>
            <w:shd w:val="clear" w:color="auto" w:fill="F1F1F1"/>
          </w:tcPr>
          <w:p w14:paraId="5D601D99" w14:textId="77777777" w:rsidR="0072324D" w:rsidRDefault="00D619C5">
            <w:pPr>
              <w:pStyle w:val="TableParagraph"/>
              <w:spacing w:line="214" w:lineRule="exact"/>
              <w:ind w:left="22"/>
              <w:jc w:val="center"/>
              <w:rPr>
                <w:b/>
              </w:rPr>
            </w:pPr>
            <w:r>
              <w:rPr>
                <w:b/>
                <w:spacing w:val="-5"/>
              </w:rPr>
              <w:t>1.0</w:t>
            </w:r>
          </w:p>
        </w:tc>
        <w:tc>
          <w:tcPr>
            <w:tcW w:w="9334" w:type="dxa"/>
            <w:gridSpan w:val="4"/>
            <w:tcBorders>
              <w:bottom w:val="single" w:sz="18" w:space="0" w:color="000000"/>
            </w:tcBorders>
            <w:shd w:val="clear" w:color="auto" w:fill="F1F1F1"/>
          </w:tcPr>
          <w:p w14:paraId="4B5C53F1" w14:textId="77777777" w:rsidR="0072324D" w:rsidRDefault="00D619C5">
            <w:pPr>
              <w:pStyle w:val="TableParagraph"/>
              <w:spacing w:line="214" w:lineRule="exact"/>
              <w:ind w:left="113"/>
              <w:rPr>
                <w:b/>
              </w:rPr>
            </w:pPr>
            <w:r>
              <w:rPr>
                <w:b/>
              </w:rPr>
              <w:t>Resume</w:t>
            </w:r>
            <w:r>
              <w:rPr>
                <w:b/>
                <w:spacing w:val="-7"/>
              </w:rPr>
              <w:t xml:space="preserve"> </w:t>
            </w:r>
            <w:r>
              <w:rPr>
                <w:b/>
              </w:rPr>
              <w:t>submitted</w:t>
            </w:r>
            <w:r>
              <w:rPr>
                <w:b/>
                <w:spacing w:val="-7"/>
              </w:rPr>
              <w:t xml:space="preserve"> </w:t>
            </w:r>
            <w:r>
              <w:rPr>
                <w:b/>
                <w:spacing w:val="-5"/>
              </w:rPr>
              <w:t>for</w:t>
            </w:r>
          </w:p>
        </w:tc>
        <w:tc>
          <w:tcPr>
            <w:tcW w:w="2579" w:type="dxa"/>
            <w:vMerge w:val="restart"/>
          </w:tcPr>
          <w:p w14:paraId="300D2AD4" w14:textId="77777777" w:rsidR="0072324D" w:rsidRDefault="0072324D">
            <w:pPr>
              <w:pStyle w:val="TableParagraph"/>
              <w:rPr>
                <w:b/>
              </w:rPr>
            </w:pPr>
          </w:p>
          <w:p w14:paraId="0430DE89" w14:textId="77777777" w:rsidR="0072324D" w:rsidRDefault="0072324D">
            <w:pPr>
              <w:pStyle w:val="TableParagraph"/>
              <w:rPr>
                <w:b/>
              </w:rPr>
            </w:pPr>
          </w:p>
          <w:p w14:paraId="61D5E73D" w14:textId="77777777" w:rsidR="0072324D" w:rsidRDefault="0072324D">
            <w:pPr>
              <w:pStyle w:val="TableParagraph"/>
              <w:spacing w:before="251"/>
              <w:rPr>
                <w:b/>
              </w:rPr>
            </w:pPr>
          </w:p>
          <w:p w14:paraId="6614F536" w14:textId="77777777" w:rsidR="0072324D" w:rsidRDefault="00D619C5">
            <w:pPr>
              <w:pStyle w:val="TableParagraph"/>
              <w:ind w:left="215"/>
              <w:jc w:val="center"/>
              <w:rPr>
                <w:b/>
              </w:rPr>
            </w:pPr>
            <w:r>
              <w:rPr>
                <w:b/>
                <w:spacing w:val="-4"/>
              </w:rPr>
              <w:t>Photo</w:t>
            </w:r>
          </w:p>
        </w:tc>
      </w:tr>
      <w:tr w:rsidR="0072324D" w14:paraId="7AAA8C4F" w14:textId="77777777">
        <w:trPr>
          <w:trHeight w:val="236"/>
        </w:trPr>
        <w:tc>
          <w:tcPr>
            <w:tcW w:w="890" w:type="dxa"/>
          </w:tcPr>
          <w:p w14:paraId="7A19EA0C" w14:textId="77777777" w:rsidR="0072324D" w:rsidRDefault="0072324D">
            <w:pPr>
              <w:pStyle w:val="TableParagraph"/>
              <w:rPr>
                <w:rFonts w:ascii="Times New Roman"/>
                <w:sz w:val="16"/>
              </w:rPr>
            </w:pPr>
          </w:p>
        </w:tc>
        <w:tc>
          <w:tcPr>
            <w:tcW w:w="3328" w:type="dxa"/>
            <w:tcBorders>
              <w:top w:val="single" w:sz="18" w:space="0" w:color="000000"/>
            </w:tcBorders>
          </w:tcPr>
          <w:p w14:paraId="4F34D9A7" w14:textId="77777777" w:rsidR="0072324D" w:rsidRDefault="00D619C5">
            <w:pPr>
              <w:pStyle w:val="TableParagraph"/>
              <w:spacing w:line="217" w:lineRule="exact"/>
              <w:ind w:left="113"/>
            </w:pPr>
            <w:r>
              <w:t>Request</w:t>
            </w:r>
            <w:r>
              <w:rPr>
                <w:spacing w:val="-5"/>
              </w:rPr>
              <w:t xml:space="preserve"> </w:t>
            </w:r>
            <w:r>
              <w:t>for</w:t>
            </w:r>
            <w:r>
              <w:rPr>
                <w:spacing w:val="-5"/>
              </w:rPr>
              <w:t xml:space="preserve"> </w:t>
            </w:r>
            <w:r>
              <w:t>Proposal</w:t>
            </w:r>
            <w:r>
              <w:rPr>
                <w:spacing w:val="-3"/>
              </w:rPr>
              <w:t xml:space="preserve"> </w:t>
            </w:r>
            <w:r>
              <w:rPr>
                <w:spacing w:val="-5"/>
              </w:rPr>
              <w:t>No.</w:t>
            </w:r>
          </w:p>
        </w:tc>
        <w:tc>
          <w:tcPr>
            <w:tcW w:w="6006" w:type="dxa"/>
            <w:gridSpan w:val="3"/>
          </w:tcPr>
          <w:p w14:paraId="398EA8EB" w14:textId="00471892" w:rsidR="0072324D" w:rsidRPr="005A62BB" w:rsidRDefault="00197B1E">
            <w:pPr>
              <w:pStyle w:val="TableParagraph"/>
            </w:pPr>
            <w:r w:rsidRPr="005A62BB">
              <w:t>012</w:t>
            </w:r>
          </w:p>
        </w:tc>
        <w:tc>
          <w:tcPr>
            <w:tcW w:w="2579" w:type="dxa"/>
            <w:vMerge/>
            <w:tcBorders>
              <w:top w:val="nil"/>
            </w:tcBorders>
          </w:tcPr>
          <w:p w14:paraId="30F323A0" w14:textId="77777777" w:rsidR="0072324D" w:rsidRDefault="0072324D">
            <w:pPr>
              <w:rPr>
                <w:sz w:val="2"/>
                <w:szCs w:val="2"/>
              </w:rPr>
            </w:pPr>
          </w:p>
        </w:tc>
      </w:tr>
      <w:tr w:rsidR="0072324D" w14:paraId="5BA51DE1" w14:textId="77777777">
        <w:trPr>
          <w:trHeight w:val="251"/>
        </w:trPr>
        <w:tc>
          <w:tcPr>
            <w:tcW w:w="890" w:type="dxa"/>
          </w:tcPr>
          <w:p w14:paraId="7BD5B512" w14:textId="77777777" w:rsidR="0072324D" w:rsidRDefault="0072324D">
            <w:pPr>
              <w:pStyle w:val="TableParagraph"/>
              <w:rPr>
                <w:rFonts w:ascii="Times New Roman"/>
                <w:sz w:val="18"/>
              </w:rPr>
            </w:pPr>
          </w:p>
        </w:tc>
        <w:tc>
          <w:tcPr>
            <w:tcW w:w="3328" w:type="dxa"/>
          </w:tcPr>
          <w:p w14:paraId="509075D7" w14:textId="77777777" w:rsidR="0072324D" w:rsidRDefault="00D619C5">
            <w:pPr>
              <w:pStyle w:val="TableParagraph"/>
              <w:spacing w:line="232" w:lineRule="exact"/>
              <w:ind w:left="113"/>
            </w:pPr>
            <w:r>
              <w:t>Experience</w:t>
            </w:r>
            <w:r>
              <w:rPr>
                <w:spacing w:val="-4"/>
              </w:rPr>
              <w:t xml:space="preserve"> </w:t>
            </w:r>
            <w:r>
              <w:t>(no</w:t>
            </w:r>
            <w:r>
              <w:rPr>
                <w:spacing w:val="-4"/>
              </w:rPr>
              <w:t xml:space="preserve"> </w:t>
            </w:r>
            <w:r>
              <w:t>of</w:t>
            </w:r>
            <w:r>
              <w:rPr>
                <w:spacing w:val="-3"/>
              </w:rPr>
              <w:t xml:space="preserve"> </w:t>
            </w:r>
            <w:r>
              <w:rPr>
                <w:spacing w:val="-2"/>
              </w:rPr>
              <w:t>years)</w:t>
            </w:r>
          </w:p>
        </w:tc>
        <w:tc>
          <w:tcPr>
            <w:tcW w:w="6006" w:type="dxa"/>
            <w:gridSpan w:val="3"/>
          </w:tcPr>
          <w:p w14:paraId="51058E26" w14:textId="1E3E8C00" w:rsidR="0072324D" w:rsidRPr="005A62BB" w:rsidRDefault="00197B1E">
            <w:pPr>
              <w:pStyle w:val="TableParagraph"/>
            </w:pPr>
            <w:r w:rsidRPr="005A62BB">
              <w:t>7.5 years</w:t>
            </w:r>
          </w:p>
        </w:tc>
        <w:tc>
          <w:tcPr>
            <w:tcW w:w="2579" w:type="dxa"/>
            <w:vMerge/>
            <w:tcBorders>
              <w:top w:val="nil"/>
            </w:tcBorders>
          </w:tcPr>
          <w:p w14:paraId="5D2B27DC" w14:textId="77777777" w:rsidR="0072324D" w:rsidRDefault="0072324D">
            <w:pPr>
              <w:rPr>
                <w:sz w:val="2"/>
                <w:szCs w:val="2"/>
              </w:rPr>
            </w:pPr>
          </w:p>
        </w:tc>
      </w:tr>
      <w:tr w:rsidR="0072324D" w14:paraId="2ED2AE2E" w14:textId="77777777">
        <w:trPr>
          <w:trHeight w:val="254"/>
        </w:trPr>
        <w:tc>
          <w:tcPr>
            <w:tcW w:w="890" w:type="dxa"/>
          </w:tcPr>
          <w:p w14:paraId="68781D59" w14:textId="77777777" w:rsidR="0072324D" w:rsidRDefault="0072324D">
            <w:pPr>
              <w:pStyle w:val="TableParagraph"/>
              <w:rPr>
                <w:rFonts w:ascii="Times New Roman"/>
                <w:sz w:val="18"/>
              </w:rPr>
            </w:pPr>
          </w:p>
        </w:tc>
        <w:tc>
          <w:tcPr>
            <w:tcW w:w="3328" w:type="dxa"/>
          </w:tcPr>
          <w:p w14:paraId="630ACCA7" w14:textId="77777777" w:rsidR="0072324D" w:rsidRDefault="00D619C5">
            <w:pPr>
              <w:pStyle w:val="TableParagraph"/>
              <w:spacing w:line="234" w:lineRule="exact"/>
              <w:ind w:left="113"/>
            </w:pPr>
            <w:r>
              <w:t>Base</w:t>
            </w:r>
            <w:r>
              <w:rPr>
                <w:spacing w:val="-2"/>
              </w:rPr>
              <w:t xml:space="preserve"> Location</w:t>
            </w:r>
          </w:p>
        </w:tc>
        <w:tc>
          <w:tcPr>
            <w:tcW w:w="6006" w:type="dxa"/>
            <w:gridSpan w:val="3"/>
          </w:tcPr>
          <w:p w14:paraId="3059FD08" w14:textId="54D868A6" w:rsidR="0072324D" w:rsidRDefault="00043AC3">
            <w:pPr>
              <w:pStyle w:val="TableParagraph"/>
              <w:rPr>
                <w:rFonts w:ascii="Times New Roman"/>
                <w:sz w:val="18"/>
              </w:rPr>
            </w:pPr>
            <w:r>
              <w:t>Bengaluru, India</w:t>
            </w:r>
          </w:p>
        </w:tc>
        <w:tc>
          <w:tcPr>
            <w:tcW w:w="2579" w:type="dxa"/>
            <w:vMerge/>
            <w:tcBorders>
              <w:top w:val="nil"/>
            </w:tcBorders>
          </w:tcPr>
          <w:p w14:paraId="074CF7FF" w14:textId="77777777" w:rsidR="0072324D" w:rsidRDefault="0072324D">
            <w:pPr>
              <w:rPr>
                <w:sz w:val="2"/>
                <w:szCs w:val="2"/>
              </w:rPr>
            </w:pPr>
          </w:p>
        </w:tc>
      </w:tr>
      <w:tr w:rsidR="0072324D" w14:paraId="63B2F4A8" w14:textId="77777777">
        <w:trPr>
          <w:trHeight w:val="1223"/>
        </w:trPr>
        <w:tc>
          <w:tcPr>
            <w:tcW w:w="890" w:type="dxa"/>
            <w:shd w:val="clear" w:color="auto" w:fill="F1F1F1"/>
          </w:tcPr>
          <w:p w14:paraId="6370EB8F" w14:textId="77777777" w:rsidR="0072324D" w:rsidRDefault="0072324D">
            <w:pPr>
              <w:pStyle w:val="TableParagraph"/>
              <w:spacing w:before="234"/>
              <w:rPr>
                <w:b/>
              </w:rPr>
            </w:pPr>
          </w:p>
          <w:p w14:paraId="7E09A669" w14:textId="77777777" w:rsidR="0072324D" w:rsidRDefault="00D619C5">
            <w:pPr>
              <w:pStyle w:val="TableParagraph"/>
              <w:ind w:left="22"/>
              <w:jc w:val="center"/>
              <w:rPr>
                <w:b/>
              </w:rPr>
            </w:pPr>
            <w:r>
              <w:rPr>
                <w:b/>
                <w:spacing w:val="-5"/>
              </w:rPr>
              <w:t>2.0</w:t>
            </w:r>
          </w:p>
        </w:tc>
        <w:tc>
          <w:tcPr>
            <w:tcW w:w="9334" w:type="dxa"/>
            <w:gridSpan w:val="4"/>
            <w:shd w:val="clear" w:color="auto" w:fill="F1F1F1"/>
          </w:tcPr>
          <w:p w14:paraId="534205B3" w14:textId="77777777" w:rsidR="0072324D" w:rsidRDefault="0072324D">
            <w:pPr>
              <w:pStyle w:val="TableParagraph"/>
              <w:spacing w:before="234"/>
              <w:rPr>
                <w:b/>
              </w:rPr>
            </w:pPr>
          </w:p>
          <w:p w14:paraId="26E19219" w14:textId="77777777" w:rsidR="0072324D" w:rsidRDefault="00D619C5">
            <w:pPr>
              <w:pStyle w:val="TableParagraph"/>
              <w:ind w:left="113"/>
              <w:rPr>
                <w:b/>
              </w:rPr>
            </w:pPr>
            <w:r>
              <w:rPr>
                <w:b/>
                <w:u w:val="single"/>
              </w:rPr>
              <w:t>Personal</w:t>
            </w:r>
            <w:r>
              <w:rPr>
                <w:b/>
                <w:spacing w:val="-7"/>
                <w:u w:val="single"/>
              </w:rPr>
              <w:t xml:space="preserve"> </w:t>
            </w:r>
            <w:r>
              <w:rPr>
                <w:b/>
                <w:spacing w:val="-2"/>
                <w:u w:val="single"/>
              </w:rPr>
              <w:t>Information</w:t>
            </w:r>
          </w:p>
        </w:tc>
        <w:tc>
          <w:tcPr>
            <w:tcW w:w="2579" w:type="dxa"/>
            <w:vMerge/>
            <w:tcBorders>
              <w:top w:val="nil"/>
            </w:tcBorders>
          </w:tcPr>
          <w:p w14:paraId="36AE9C67" w14:textId="77777777" w:rsidR="0072324D" w:rsidRDefault="0072324D">
            <w:pPr>
              <w:rPr>
                <w:sz w:val="2"/>
                <w:szCs w:val="2"/>
              </w:rPr>
            </w:pPr>
          </w:p>
        </w:tc>
      </w:tr>
      <w:tr w:rsidR="0072324D" w14:paraId="47CF63DB" w14:textId="77777777">
        <w:trPr>
          <w:trHeight w:val="506"/>
        </w:trPr>
        <w:tc>
          <w:tcPr>
            <w:tcW w:w="890" w:type="dxa"/>
          </w:tcPr>
          <w:p w14:paraId="6360B7AE" w14:textId="77777777" w:rsidR="0072324D" w:rsidRDefault="0072324D">
            <w:pPr>
              <w:pStyle w:val="TableParagraph"/>
              <w:rPr>
                <w:rFonts w:ascii="Times New Roman"/>
              </w:rPr>
            </w:pPr>
          </w:p>
        </w:tc>
        <w:tc>
          <w:tcPr>
            <w:tcW w:w="3328" w:type="dxa"/>
          </w:tcPr>
          <w:p w14:paraId="10738892" w14:textId="77777777" w:rsidR="0072324D" w:rsidRDefault="00D619C5">
            <w:pPr>
              <w:pStyle w:val="TableParagraph"/>
              <w:spacing w:before="2"/>
              <w:ind w:left="113"/>
            </w:pPr>
            <w:r>
              <w:t>First</w:t>
            </w:r>
            <w:r>
              <w:rPr>
                <w:spacing w:val="-1"/>
              </w:rPr>
              <w:t xml:space="preserve"> </w:t>
            </w:r>
            <w:r>
              <w:rPr>
                <w:spacing w:val="-4"/>
              </w:rPr>
              <w:t>Name</w:t>
            </w:r>
          </w:p>
        </w:tc>
        <w:tc>
          <w:tcPr>
            <w:tcW w:w="3419" w:type="dxa"/>
          </w:tcPr>
          <w:p w14:paraId="3B4B1445" w14:textId="5B4C12AB" w:rsidR="0072324D" w:rsidRDefault="00497FFB">
            <w:pPr>
              <w:pStyle w:val="TableParagraph"/>
              <w:rPr>
                <w:rFonts w:ascii="Times New Roman"/>
              </w:rPr>
            </w:pPr>
            <w:r w:rsidRPr="0067179F">
              <w:t>Mohammed</w:t>
            </w:r>
          </w:p>
        </w:tc>
        <w:tc>
          <w:tcPr>
            <w:tcW w:w="5166" w:type="dxa"/>
            <w:gridSpan w:val="3"/>
          </w:tcPr>
          <w:p w14:paraId="4A555CA1" w14:textId="77777777" w:rsidR="0072324D" w:rsidRDefault="00D619C5">
            <w:pPr>
              <w:pStyle w:val="TableParagraph"/>
              <w:spacing w:before="2"/>
              <w:ind w:left="114"/>
              <w:rPr>
                <w:b/>
              </w:rPr>
            </w:pPr>
            <w:r>
              <w:rPr>
                <w:b/>
                <w:u w:val="single"/>
              </w:rPr>
              <w:t>Passport</w:t>
            </w:r>
            <w:r>
              <w:rPr>
                <w:b/>
                <w:spacing w:val="-4"/>
                <w:u w:val="single"/>
              </w:rPr>
              <w:t xml:space="preserve"> </w:t>
            </w:r>
            <w:r>
              <w:rPr>
                <w:b/>
                <w:spacing w:val="-2"/>
                <w:u w:val="single"/>
              </w:rPr>
              <w:t>Details</w:t>
            </w:r>
          </w:p>
        </w:tc>
      </w:tr>
      <w:tr w:rsidR="0072324D" w14:paraId="6E2F8159" w14:textId="77777777">
        <w:trPr>
          <w:trHeight w:val="253"/>
        </w:trPr>
        <w:tc>
          <w:tcPr>
            <w:tcW w:w="890" w:type="dxa"/>
          </w:tcPr>
          <w:p w14:paraId="7A369A74" w14:textId="77777777" w:rsidR="0072324D" w:rsidRDefault="0072324D">
            <w:pPr>
              <w:pStyle w:val="TableParagraph"/>
              <w:rPr>
                <w:rFonts w:ascii="Times New Roman"/>
                <w:sz w:val="18"/>
              </w:rPr>
            </w:pPr>
          </w:p>
        </w:tc>
        <w:tc>
          <w:tcPr>
            <w:tcW w:w="3328" w:type="dxa"/>
          </w:tcPr>
          <w:p w14:paraId="1BD04270" w14:textId="77777777" w:rsidR="0072324D" w:rsidRDefault="00D619C5">
            <w:pPr>
              <w:pStyle w:val="TableParagraph"/>
              <w:spacing w:before="2" w:line="232" w:lineRule="exact"/>
              <w:ind w:left="113"/>
            </w:pPr>
            <w:r>
              <w:t>Middle</w:t>
            </w:r>
            <w:r>
              <w:rPr>
                <w:spacing w:val="-8"/>
              </w:rPr>
              <w:t xml:space="preserve"> </w:t>
            </w:r>
            <w:r>
              <w:rPr>
                <w:spacing w:val="-4"/>
              </w:rPr>
              <w:t>Name</w:t>
            </w:r>
          </w:p>
        </w:tc>
        <w:tc>
          <w:tcPr>
            <w:tcW w:w="3419" w:type="dxa"/>
          </w:tcPr>
          <w:p w14:paraId="1F91848D" w14:textId="77777777" w:rsidR="0072324D" w:rsidRDefault="0072324D">
            <w:pPr>
              <w:pStyle w:val="TableParagraph"/>
              <w:rPr>
                <w:rFonts w:ascii="Times New Roman"/>
                <w:sz w:val="18"/>
              </w:rPr>
            </w:pPr>
          </w:p>
        </w:tc>
        <w:tc>
          <w:tcPr>
            <w:tcW w:w="2250" w:type="dxa"/>
          </w:tcPr>
          <w:p w14:paraId="2C96E21A" w14:textId="77777777" w:rsidR="0072324D" w:rsidRDefault="00D619C5">
            <w:pPr>
              <w:pStyle w:val="TableParagraph"/>
              <w:spacing w:before="2" w:line="232" w:lineRule="exact"/>
              <w:ind w:left="114"/>
            </w:pPr>
            <w:r>
              <w:t>Passport</w:t>
            </w:r>
            <w:r>
              <w:rPr>
                <w:spacing w:val="-4"/>
              </w:rPr>
              <w:t xml:space="preserve"> </w:t>
            </w:r>
            <w:r>
              <w:rPr>
                <w:spacing w:val="-5"/>
              </w:rPr>
              <w:t>No.</w:t>
            </w:r>
          </w:p>
        </w:tc>
        <w:tc>
          <w:tcPr>
            <w:tcW w:w="2916" w:type="dxa"/>
            <w:gridSpan w:val="2"/>
          </w:tcPr>
          <w:p w14:paraId="336CC0DC" w14:textId="77777777" w:rsidR="0072324D" w:rsidRDefault="0072324D">
            <w:pPr>
              <w:pStyle w:val="TableParagraph"/>
              <w:rPr>
                <w:rFonts w:ascii="Times New Roman"/>
                <w:sz w:val="18"/>
              </w:rPr>
            </w:pPr>
          </w:p>
        </w:tc>
      </w:tr>
      <w:tr w:rsidR="0072324D" w14:paraId="6F1629D4" w14:textId="77777777">
        <w:trPr>
          <w:trHeight w:val="253"/>
        </w:trPr>
        <w:tc>
          <w:tcPr>
            <w:tcW w:w="890" w:type="dxa"/>
          </w:tcPr>
          <w:p w14:paraId="2F8233D6" w14:textId="77777777" w:rsidR="0072324D" w:rsidRDefault="0072324D">
            <w:pPr>
              <w:pStyle w:val="TableParagraph"/>
              <w:rPr>
                <w:rFonts w:ascii="Times New Roman"/>
                <w:sz w:val="18"/>
              </w:rPr>
            </w:pPr>
          </w:p>
        </w:tc>
        <w:tc>
          <w:tcPr>
            <w:tcW w:w="3328" w:type="dxa"/>
          </w:tcPr>
          <w:p w14:paraId="310B6000" w14:textId="77777777" w:rsidR="0072324D" w:rsidRDefault="00D619C5">
            <w:pPr>
              <w:pStyle w:val="TableParagraph"/>
              <w:spacing w:line="234" w:lineRule="exact"/>
              <w:ind w:left="113"/>
            </w:pPr>
            <w:r>
              <w:t xml:space="preserve">Last </w:t>
            </w:r>
            <w:r w:rsidRPr="00497FFB">
              <w:t>name</w:t>
            </w:r>
          </w:p>
        </w:tc>
        <w:tc>
          <w:tcPr>
            <w:tcW w:w="3419" w:type="dxa"/>
          </w:tcPr>
          <w:p w14:paraId="1C6EAFE0" w14:textId="76227408" w:rsidR="0072324D" w:rsidRPr="00497FFB" w:rsidRDefault="00497FFB">
            <w:pPr>
              <w:pStyle w:val="TableParagraph"/>
            </w:pPr>
            <w:r w:rsidRPr="00497FFB">
              <w:t>Javeed</w:t>
            </w:r>
          </w:p>
        </w:tc>
        <w:tc>
          <w:tcPr>
            <w:tcW w:w="2250" w:type="dxa"/>
          </w:tcPr>
          <w:p w14:paraId="5D5DEFFA" w14:textId="77777777" w:rsidR="0072324D" w:rsidRDefault="00D619C5">
            <w:pPr>
              <w:pStyle w:val="TableParagraph"/>
              <w:spacing w:line="234" w:lineRule="exact"/>
              <w:ind w:left="114"/>
            </w:pPr>
            <w:r>
              <w:t>Place</w:t>
            </w:r>
            <w:r>
              <w:rPr>
                <w:spacing w:val="-3"/>
              </w:rPr>
              <w:t xml:space="preserve"> </w:t>
            </w:r>
            <w:r>
              <w:t>of</w:t>
            </w:r>
            <w:r>
              <w:rPr>
                <w:spacing w:val="-3"/>
              </w:rPr>
              <w:t xml:space="preserve"> </w:t>
            </w:r>
            <w:r>
              <w:rPr>
                <w:spacing w:val="-2"/>
              </w:rPr>
              <w:t>Issue</w:t>
            </w:r>
          </w:p>
        </w:tc>
        <w:tc>
          <w:tcPr>
            <w:tcW w:w="2916" w:type="dxa"/>
            <w:gridSpan w:val="2"/>
          </w:tcPr>
          <w:p w14:paraId="77CC2E39" w14:textId="77777777" w:rsidR="0072324D" w:rsidRDefault="0072324D">
            <w:pPr>
              <w:pStyle w:val="TableParagraph"/>
              <w:rPr>
                <w:rFonts w:ascii="Times New Roman"/>
                <w:sz w:val="18"/>
              </w:rPr>
            </w:pPr>
          </w:p>
        </w:tc>
      </w:tr>
      <w:tr w:rsidR="0072324D" w14:paraId="38D999B4" w14:textId="77777777">
        <w:trPr>
          <w:trHeight w:val="251"/>
        </w:trPr>
        <w:tc>
          <w:tcPr>
            <w:tcW w:w="890" w:type="dxa"/>
          </w:tcPr>
          <w:p w14:paraId="404FA439" w14:textId="77777777" w:rsidR="0072324D" w:rsidRDefault="0072324D">
            <w:pPr>
              <w:pStyle w:val="TableParagraph"/>
              <w:rPr>
                <w:rFonts w:ascii="Times New Roman"/>
                <w:sz w:val="18"/>
              </w:rPr>
            </w:pPr>
          </w:p>
        </w:tc>
        <w:tc>
          <w:tcPr>
            <w:tcW w:w="3328" w:type="dxa"/>
          </w:tcPr>
          <w:p w14:paraId="4A5C0270" w14:textId="77777777" w:rsidR="0072324D" w:rsidRDefault="00D619C5">
            <w:pPr>
              <w:pStyle w:val="TableParagraph"/>
              <w:spacing w:line="232" w:lineRule="exact"/>
              <w:ind w:left="113"/>
            </w:pPr>
            <w:r>
              <w:rPr>
                <w:spacing w:val="-2"/>
              </w:rPr>
              <w:t>Gender</w:t>
            </w:r>
          </w:p>
        </w:tc>
        <w:tc>
          <w:tcPr>
            <w:tcW w:w="3419" w:type="dxa"/>
          </w:tcPr>
          <w:p w14:paraId="46D65376" w14:textId="6C8597AA" w:rsidR="0072324D" w:rsidRDefault="009B7E47">
            <w:pPr>
              <w:pStyle w:val="TableParagraph"/>
              <w:rPr>
                <w:rFonts w:ascii="Times New Roman"/>
                <w:sz w:val="18"/>
              </w:rPr>
            </w:pPr>
            <w:r w:rsidRPr="009B7E47">
              <w:t>Male</w:t>
            </w:r>
          </w:p>
        </w:tc>
        <w:tc>
          <w:tcPr>
            <w:tcW w:w="2250" w:type="dxa"/>
          </w:tcPr>
          <w:p w14:paraId="274CA85D" w14:textId="77777777" w:rsidR="0072324D" w:rsidRDefault="00D619C5">
            <w:pPr>
              <w:pStyle w:val="TableParagraph"/>
              <w:spacing w:line="232" w:lineRule="exact"/>
              <w:ind w:left="114"/>
            </w:pPr>
            <w:r>
              <w:t>Date</w:t>
            </w:r>
            <w:r>
              <w:rPr>
                <w:spacing w:val="-2"/>
              </w:rPr>
              <w:t xml:space="preserve"> </w:t>
            </w:r>
            <w:r>
              <w:t>of</w:t>
            </w:r>
            <w:r>
              <w:rPr>
                <w:spacing w:val="-1"/>
              </w:rPr>
              <w:t xml:space="preserve"> </w:t>
            </w:r>
            <w:r>
              <w:rPr>
                <w:spacing w:val="-2"/>
              </w:rPr>
              <w:t>Issue</w:t>
            </w:r>
          </w:p>
        </w:tc>
        <w:tc>
          <w:tcPr>
            <w:tcW w:w="2916" w:type="dxa"/>
            <w:gridSpan w:val="2"/>
          </w:tcPr>
          <w:p w14:paraId="42E3D11A" w14:textId="77777777" w:rsidR="0072324D" w:rsidRDefault="0072324D">
            <w:pPr>
              <w:pStyle w:val="TableParagraph"/>
              <w:rPr>
                <w:rFonts w:ascii="Times New Roman"/>
                <w:sz w:val="18"/>
              </w:rPr>
            </w:pPr>
          </w:p>
        </w:tc>
      </w:tr>
      <w:tr w:rsidR="0072324D" w14:paraId="06E30513" w14:textId="77777777">
        <w:trPr>
          <w:trHeight w:val="253"/>
        </w:trPr>
        <w:tc>
          <w:tcPr>
            <w:tcW w:w="890" w:type="dxa"/>
          </w:tcPr>
          <w:p w14:paraId="0EEA5E44" w14:textId="77777777" w:rsidR="0072324D" w:rsidRDefault="0072324D">
            <w:pPr>
              <w:pStyle w:val="TableParagraph"/>
              <w:rPr>
                <w:rFonts w:ascii="Times New Roman"/>
                <w:sz w:val="18"/>
              </w:rPr>
            </w:pPr>
          </w:p>
        </w:tc>
        <w:tc>
          <w:tcPr>
            <w:tcW w:w="3328" w:type="dxa"/>
          </w:tcPr>
          <w:p w14:paraId="502F224E" w14:textId="77777777" w:rsidR="0072324D" w:rsidRDefault="00D619C5">
            <w:pPr>
              <w:pStyle w:val="TableParagraph"/>
              <w:spacing w:line="234" w:lineRule="exact"/>
              <w:ind w:left="113"/>
            </w:pPr>
            <w:r>
              <w:t>Date</w:t>
            </w:r>
            <w:r>
              <w:rPr>
                <w:spacing w:val="-4"/>
              </w:rPr>
              <w:t xml:space="preserve"> </w:t>
            </w:r>
            <w:r>
              <w:t>of</w:t>
            </w:r>
            <w:r>
              <w:rPr>
                <w:spacing w:val="-1"/>
              </w:rPr>
              <w:t xml:space="preserve"> </w:t>
            </w:r>
            <w:r>
              <w:rPr>
                <w:spacing w:val="-2"/>
              </w:rPr>
              <w:t>Birth</w:t>
            </w:r>
          </w:p>
        </w:tc>
        <w:tc>
          <w:tcPr>
            <w:tcW w:w="3419" w:type="dxa"/>
          </w:tcPr>
          <w:p w14:paraId="3B43EEBE" w14:textId="306F0750" w:rsidR="0072324D" w:rsidRDefault="003821BC">
            <w:pPr>
              <w:pStyle w:val="TableParagraph"/>
              <w:rPr>
                <w:rFonts w:ascii="Times New Roman"/>
                <w:sz w:val="18"/>
              </w:rPr>
            </w:pPr>
            <w:r w:rsidRPr="0067179F">
              <w:t>13/09/1992</w:t>
            </w:r>
          </w:p>
        </w:tc>
        <w:tc>
          <w:tcPr>
            <w:tcW w:w="2250" w:type="dxa"/>
          </w:tcPr>
          <w:p w14:paraId="382AB1C9" w14:textId="77777777" w:rsidR="0072324D" w:rsidRDefault="00D619C5">
            <w:pPr>
              <w:pStyle w:val="TableParagraph"/>
              <w:spacing w:line="234" w:lineRule="exact"/>
              <w:ind w:left="114"/>
            </w:pPr>
            <w:r>
              <w:t>Date</w:t>
            </w:r>
            <w:r>
              <w:rPr>
                <w:spacing w:val="-2"/>
              </w:rPr>
              <w:t xml:space="preserve"> </w:t>
            </w:r>
            <w:r>
              <w:t>of</w:t>
            </w:r>
            <w:r>
              <w:rPr>
                <w:spacing w:val="-1"/>
              </w:rPr>
              <w:t xml:space="preserve"> </w:t>
            </w:r>
            <w:r>
              <w:rPr>
                <w:spacing w:val="-2"/>
              </w:rPr>
              <w:t>Expiry</w:t>
            </w:r>
          </w:p>
        </w:tc>
        <w:tc>
          <w:tcPr>
            <w:tcW w:w="2916" w:type="dxa"/>
            <w:gridSpan w:val="2"/>
          </w:tcPr>
          <w:p w14:paraId="58F33FCA" w14:textId="77777777" w:rsidR="0072324D" w:rsidRDefault="0072324D">
            <w:pPr>
              <w:pStyle w:val="TableParagraph"/>
              <w:rPr>
                <w:rFonts w:ascii="Times New Roman"/>
                <w:sz w:val="18"/>
              </w:rPr>
            </w:pPr>
          </w:p>
        </w:tc>
      </w:tr>
      <w:tr w:rsidR="0072324D" w14:paraId="2E188DF6" w14:textId="77777777">
        <w:trPr>
          <w:trHeight w:val="506"/>
        </w:trPr>
        <w:tc>
          <w:tcPr>
            <w:tcW w:w="890" w:type="dxa"/>
          </w:tcPr>
          <w:p w14:paraId="4E465177" w14:textId="77777777" w:rsidR="0072324D" w:rsidRDefault="0072324D">
            <w:pPr>
              <w:pStyle w:val="TableParagraph"/>
              <w:rPr>
                <w:rFonts w:ascii="Times New Roman"/>
              </w:rPr>
            </w:pPr>
          </w:p>
        </w:tc>
        <w:tc>
          <w:tcPr>
            <w:tcW w:w="3328" w:type="dxa"/>
          </w:tcPr>
          <w:p w14:paraId="7AB01878" w14:textId="77777777" w:rsidR="0072324D" w:rsidRDefault="00D619C5">
            <w:pPr>
              <w:pStyle w:val="TableParagraph"/>
              <w:ind w:left="113"/>
            </w:pPr>
            <w:r>
              <w:t>Marital</w:t>
            </w:r>
            <w:r>
              <w:rPr>
                <w:spacing w:val="-5"/>
              </w:rPr>
              <w:t xml:space="preserve"> </w:t>
            </w:r>
            <w:r>
              <w:rPr>
                <w:spacing w:val="-2"/>
              </w:rPr>
              <w:t>Status</w:t>
            </w:r>
          </w:p>
        </w:tc>
        <w:tc>
          <w:tcPr>
            <w:tcW w:w="3419" w:type="dxa"/>
          </w:tcPr>
          <w:p w14:paraId="50A7B66B" w14:textId="65B01DBB" w:rsidR="0072324D" w:rsidRPr="00BB1D14" w:rsidRDefault="00BB1D14">
            <w:pPr>
              <w:pStyle w:val="TableParagraph"/>
            </w:pPr>
            <w:r w:rsidRPr="00BB1D14">
              <w:t>Single</w:t>
            </w:r>
          </w:p>
        </w:tc>
        <w:tc>
          <w:tcPr>
            <w:tcW w:w="5166" w:type="dxa"/>
            <w:gridSpan w:val="3"/>
            <w:tcBorders>
              <w:right w:val="single" w:sz="8" w:space="0" w:color="000000"/>
            </w:tcBorders>
          </w:tcPr>
          <w:p w14:paraId="4D0E0667" w14:textId="77777777" w:rsidR="0072324D" w:rsidRDefault="00D619C5">
            <w:pPr>
              <w:pStyle w:val="TableParagraph"/>
              <w:ind w:left="114"/>
            </w:pPr>
            <w:r>
              <w:rPr>
                <w:u w:val="single"/>
              </w:rPr>
              <w:t>Visa</w:t>
            </w:r>
            <w:r>
              <w:rPr>
                <w:spacing w:val="-5"/>
                <w:u w:val="single"/>
              </w:rPr>
              <w:t xml:space="preserve"> </w:t>
            </w:r>
            <w:r>
              <w:rPr>
                <w:u w:val="single"/>
              </w:rPr>
              <w:t>details</w:t>
            </w:r>
            <w:r>
              <w:rPr>
                <w:spacing w:val="-3"/>
                <w:u w:val="single"/>
              </w:rPr>
              <w:t xml:space="preserve"> </w:t>
            </w:r>
            <w:r>
              <w:rPr>
                <w:u w:val="single"/>
              </w:rPr>
              <w:t>(if</w:t>
            </w:r>
            <w:r>
              <w:rPr>
                <w:spacing w:val="-5"/>
                <w:u w:val="single"/>
              </w:rPr>
              <w:t xml:space="preserve"> </w:t>
            </w:r>
            <w:r>
              <w:rPr>
                <w:u w:val="single"/>
              </w:rPr>
              <w:t>residing</w:t>
            </w:r>
            <w:r>
              <w:rPr>
                <w:spacing w:val="-4"/>
                <w:u w:val="single"/>
              </w:rPr>
              <w:t xml:space="preserve"> </w:t>
            </w:r>
            <w:r>
              <w:rPr>
                <w:u w:val="single"/>
              </w:rPr>
              <w:t>in</w:t>
            </w:r>
            <w:r>
              <w:rPr>
                <w:spacing w:val="-4"/>
                <w:u w:val="single"/>
              </w:rPr>
              <w:t xml:space="preserve"> </w:t>
            </w:r>
            <w:r>
              <w:rPr>
                <w:spacing w:val="-2"/>
                <w:u w:val="single"/>
              </w:rPr>
              <w:t>Qatar)</w:t>
            </w:r>
          </w:p>
        </w:tc>
      </w:tr>
      <w:tr w:rsidR="0072324D" w14:paraId="47F5BC7E" w14:textId="77777777">
        <w:trPr>
          <w:trHeight w:val="251"/>
        </w:trPr>
        <w:tc>
          <w:tcPr>
            <w:tcW w:w="890" w:type="dxa"/>
          </w:tcPr>
          <w:p w14:paraId="7F0AE976" w14:textId="77777777" w:rsidR="0072324D" w:rsidRDefault="0072324D">
            <w:pPr>
              <w:pStyle w:val="TableParagraph"/>
              <w:rPr>
                <w:rFonts w:ascii="Times New Roman"/>
                <w:sz w:val="18"/>
              </w:rPr>
            </w:pPr>
          </w:p>
        </w:tc>
        <w:tc>
          <w:tcPr>
            <w:tcW w:w="3328" w:type="dxa"/>
          </w:tcPr>
          <w:p w14:paraId="60AB3E90" w14:textId="77777777" w:rsidR="0072324D" w:rsidRDefault="00D619C5">
            <w:pPr>
              <w:pStyle w:val="TableParagraph"/>
              <w:spacing w:line="232" w:lineRule="exact"/>
              <w:ind w:left="113"/>
            </w:pPr>
            <w:r>
              <w:rPr>
                <w:spacing w:val="-2"/>
              </w:rPr>
              <w:t>Nationality</w:t>
            </w:r>
          </w:p>
        </w:tc>
        <w:tc>
          <w:tcPr>
            <w:tcW w:w="3419" w:type="dxa"/>
          </w:tcPr>
          <w:p w14:paraId="248C0D54" w14:textId="494D6CEE" w:rsidR="0072324D" w:rsidRPr="00BB1D14" w:rsidRDefault="00BB1D14">
            <w:pPr>
              <w:pStyle w:val="TableParagraph"/>
            </w:pPr>
            <w:r w:rsidRPr="00BB1D14">
              <w:t>Indian</w:t>
            </w:r>
          </w:p>
        </w:tc>
        <w:tc>
          <w:tcPr>
            <w:tcW w:w="2250" w:type="dxa"/>
          </w:tcPr>
          <w:p w14:paraId="2BE82263" w14:textId="77777777" w:rsidR="0072324D" w:rsidRDefault="00D619C5">
            <w:pPr>
              <w:pStyle w:val="TableParagraph"/>
              <w:spacing w:line="232" w:lineRule="exact"/>
              <w:ind w:left="114"/>
            </w:pPr>
            <w:r>
              <w:t>RP/Visa</w:t>
            </w:r>
            <w:r>
              <w:rPr>
                <w:spacing w:val="-5"/>
              </w:rPr>
              <w:t xml:space="preserve"> No</w:t>
            </w:r>
          </w:p>
        </w:tc>
        <w:tc>
          <w:tcPr>
            <w:tcW w:w="2916" w:type="dxa"/>
            <w:gridSpan w:val="2"/>
          </w:tcPr>
          <w:p w14:paraId="037C05C3" w14:textId="77777777" w:rsidR="0072324D" w:rsidRDefault="0072324D">
            <w:pPr>
              <w:pStyle w:val="TableParagraph"/>
              <w:rPr>
                <w:rFonts w:ascii="Times New Roman"/>
                <w:sz w:val="18"/>
              </w:rPr>
            </w:pPr>
          </w:p>
        </w:tc>
      </w:tr>
      <w:tr w:rsidR="0072324D" w14:paraId="79D51374" w14:textId="77777777">
        <w:trPr>
          <w:trHeight w:val="254"/>
        </w:trPr>
        <w:tc>
          <w:tcPr>
            <w:tcW w:w="890" w:type="dxa"/>
          </w:tcPr>
          <w:p w14:paraId="394CFF85" w14:textId="77777777" w:rsidR="0072324D" w:rsidRDefault="0072324D">
            <w:pPr>
              <w:pStyle w:val="TableParagraph"/>
              <w:rPr>
                <w:rFonts w:ascii="Times New Roman"/>
                <w:sz w:val="18"/>
              </w:rPr>
            </w:pPr>
          </w:p>
        </w:tc>
        <w:tc>
          <w:tcPr>
            <w:tcW w:w="3328" w:type="dxa"/>
          </w:tcPr>
          <w:p w14:paraId="59F371AC" w14:textId="77777777" w:rsidR="0072324D" w:rsidRDefault="00D619C5">
            <w:pPr>
              <w:pStyle w:val="TableParagraph"/>
              <w:spacing w:line="234" w:lineRule="exact"/>
              <w:ind w:left="113"/>
            </w:pPr>
            <w:r>
              <w:t>Previous</w:t>
            </w:r>
            <w:r>
              <w:rPr>
                <w:spacing w:val="-6"/>
              </w:rPr>
              <w:t xml:space="preserve"> </w:t>
            </w:r>
            <w:r>
              <w:t>Nationality</w:t>
            </w:r>
            <w:r>
              <w:rPr>
                <w:spacing w:val="-6"/>
              </w:rPr>
              <w:t xml:space="preserve"> </w:t>
            </w:r>
            <w:r>
              <w:t>(if</w:t>
            </w:r>
            <w:r>
              <w:rPr>
                <w:spacing w:val="-6"/>
              </w:rPr>
              <w:t xml:space="preserve"> </w:t>
            </w:r>
            <w:r>
              <w:rPr>
                <w:spacing w:val="-4"/>
              </w:rPr>
              <w:t>any)</w:t>
            </w:r>
          </w:p>
        </w:tc>
        <w:tc>
          <w:tcPr>
            <w:tcW w:w="3419" w:type="dxa"/>
          </w:tcPr>
          <w:p w14:paraId="6B5CC3F3" w14:textId="70DAE1CA" w:rsidR="0072324D" w:rsidRPr="00BB1D14" w:rsidRDefault="0072324D">
            <w:pPr>
              <w:pStyle w:val="TableParagraph"/>
            </w:pPr>
          </w:p>
        </w:tc>
        <w:tc>
          <w:tcPr>
            <w:tcW w:w="2250" w:type="dxa"/>
          </w:tcPr>
          <w:p w14:paraId="60D633C4" w14:textId="77777777" w:rsidR="0072324D" w:rsidRDefault="00D619C5">
            <w:pPr>
              <w:pStyle w:val="TableParagraph"/>
              <w:spacing w:line="234" w:lineRule="exact"/>
              <w:ind w:left="114"/>
            </w:pPr>
            <w:r>
              <w:t>Date</w:t>
            </w:r>
            <w:r>
              <w:rPr>
                <w:spacing w:val="-2"/>
              </w:rPr>
              <w:t xml:space="preserve"> </w:t>
            </w:r>
            <w:r>
              <w:t>of</w:t>
            </w:r>
            <w:r>
              <w:rPr>
                <w:spacing w:val="-1"/>
              </w:rPr>
              <w:t xml:space="preserve"> </w:t>
            </w:r>
            <w:r>
              <w:rPr>
                <w:spacing w:val="-2"/>
              </w:rPr>
              <w:t>Expiry</w:t>
            </w:r>
          </w:p>
        </w:tc>
        <w:tc>
          <w:tcPr>
            <w:tcW w:w="2916" w:type="dxa"/>
            <w:gridSpan w:val="2"/>
          </w:tcPr>
          <w:p w14:paraId="148CD506" w14:textId="77777777" w:rsidR="0072324D" w:rsidRDefault="0072324D">
            <w:pPr>
              <w:pStyle w:val="TableParagraph"/>
              <w:rPr>
                <w:rFonts w:ascii="Times New Roman"/>
                <w:sz w:val="18"/>
              </w:rPr>
            </w:pPr>
          </w:p>
        </w:tc>
      </w:tr>
      <w:tr w:rsidR="0072324D" w14:paraId="64519D59" w14:textId="77777777">
        <w:trPr>
          <w:trHeight w:val="251"/>
        </w:trPr>
        <w:tc>
          <w:tcPr>
            <w:tcW w:w="890" w:type="dxa"/>
          </w:tcPr>
          <w:p w14:paraId="7E5845E5" w14:textId="77777777" w:rsidR="0072324D" w:rsidRDefault="0072324D">
            <w:pPr>
              <w:pStyle w:val="TableParagraph"/>
              <w:rPr>
                <w:rFonts w:ascii="Times New Roman"/>
                <w:sz w:val="18"/>
              </w:rPr>
            </w:pPr>
          </w:p>
        </w:tc>
        <w:tc>
          <w:tcPr>
            <w:tcW w:w="3328" w:type="dxa"/>
          </w:tcPr>
          <w:p w14:paraId="1B7E4CAB" w14:textId="77777777" w:rsidR="0072324D" w:rsidRDefault="00D619C5">
            <w:pPr>
              <w:pStyle w:val="TableParagraph"/>
              <w:spacing w:line="232" w:lineRule="exact"/>
              <w:ind w:left="113"/>
            </w:pPr>
            <w:r>
              <w:rPr>
                <w:spacing w:val="-2"/>
              </w:rPr>
              <w:t>Religion</w:t>
            </w:r>
          </w:p>
        </w:tc>
        <w:tc>
          <w:tcPr>
            <w:tcW w:w="3419" w:type="dxa"/>
          </w:tcPr>
          <w:p w14:paraId="574FF3F1" w14:textId="0E5BC8CB" w:rsidR="0072324D" w:rsidRPr="00BB1D14" w:rsidRDefault="00BB1D14">
            <w:pPr>
              <w:pStyle w:val="TableParagraph"/>
            </w:pPr>
            <w:r w:rsidRPr="00BB1D14">
              <w:t>Islam</w:t>
            </w:r>
          </w:p>
        </w:tc>
        <w:tc>
          <w:tcPr>
            <w:tcW w:w="2250" w:type="dxa"/>
          </w:tcPr>
          <w:p w14:paraId="314E4AC1" w14:textId="77777777" w:rsidR="0072324D" w:rsidRDefault="00D619C5">
            <w:pPr>
              <w:pStyle w:val="TableParagraph"/>
              <w:spacing w:line="232" w:lineRule="exact"/>
              <w:ind w:left="114"/>
            </w:pPr>
            <w:r>
              <w:t>Sponsor</w:t>
            </w:r>
            <w:r>
              <w:rPr>
                <w:spacing w:val="-5"/>
              </w:rPr>
              <w:t xml:space="preserve"> </w:t>
            </w:r>
            <w:r>
              <w:rPr>
                <w:spacing w:val="-4"/>
              </w:rPr>
              <w:t>Name</w:t>
            </w:r>
          </w:p>
        </w:tc>
        <w:tc>
          <w:tcPr>
            <w:tcW w:w="2916" w:type="dxa"/>
            <w:gridSpan w:val="2"/>
          </w:tcPr>
          <w:p w14:paraId="23969EAA" w14:textId="77777777" w:rsidR="0072324D" w:rsidRDefault="0072324D">
            <w:pPr>
              <w:pStyle w:val="TableParagraph"/>
              <w:rPr>
                <w:rFonts w:ascii="Times New Roman"/>
                <w:sz w:val="18"/>
              </w:rPr>
            </w:pPr>
          </w:p>
        </w:tc>
      </w:tr>
      <w:tr w:rsidR="0072324D" w14:paraId="6E7E4725" w14:textId="77777777">
        <w:trPr>
          <w:trHeight w:val="236"/>
        </w:trPr>
        <w:tc>
          <w:tcPr>
            <w:tcW w:w="890" w:type="dxa"/>
            <w:shd w:val="clear" w:color="auto" w:fill="F1F1F1"/>
          </w:tcPr>
          <w:p w14:paraId="2A0E4503" w14:textId="77777777" w:rsidR="0072324D" w:rsidRDefault="00D619C5">
            <w:pPr>
              <w:pStyle w:val="TableParagraph"/>
              <w:spacing w:before="2" w:line="214" w:lineRule="exact"/>
              <w:ind w:left="22"/>
              <w:jc w:val="center"/>
              <w:rPr>
                <w:b/>
              </w:rPr>
            </w:pPr>
            <w:r>
              <w:rPr>
                <w:b/>
                <w:spacing w:val="-5"/>
              </w:rPr>
              <w:t>3.0</w:t>
            </w:r>
          </w:p>
        </w:tc>
        <w:tc>
          <w:tcPr>
            <w:tcW w:w="11913" w:type="dxa"/>
            <w:gridSpan w:val="5"/>
            <w:tcBorders>
              <w:bottom w:val="single" w:sz="18" w:space="0" w:color="000000"/>
              <w:right w:val="single" w:sz="8" w:space="0" w:color="000000"/>
            </w:tcBorders>
            <w:shd w:val="clear" w:color="auto" w:fill="F1F1F1"/>
          </w:tcPr>
          <w:p w14:paraId="007A4A3A" w14:textId="77777777" w:rsidR="0072324D" w:rsidRDefault="00D619C5">
            <w:pPr>
              <w:pStyle w:val="TableParagraph"/>
              <w:spacing w:before="2" w:line="214" w:lineRule="exact"/>
              <w:ind w:left="113"/>
              <w:rPr>
                <w:b/>
              </w:rPr>
            </w:pPr>
            <w:r>
              <w:rPr>
                <w:b/>
              </w:rPr>
              <w:t>Contact</w:t>
            </w:r>
            <w:r>
              <w:rPr>
                <w:b/>
                <w:spacing w:val="-7"/>
              </w:rPr>
              <w:t xml:space="preserve"> </w:t>
            </w:r>
            <w:r>
              <w:rPr>
                <w:b/>
                <w:spacing w:val="-2"/>
              </w:rPr>
              <w:t>Information</w:t>
            </w:r>
          </w:p>
        </w:tc>
      </w:tr>
      <w:tr w:rsidR="005A62BB" w14:paraId="1EEF4BED" w14:textId="77777777">
        <w:trPr>
          <w:trHeight w:val="236"/>
        </w:trPr>
        <w:tc>
          <w:tcPr>
            <w:tcW w:w="890" w:type="dxa"/>
            <w:vMerge w:val="restart"/>
          </w:tcPr>
          <w:p w14:paraId="7D7C397F" w14:textId="77777777" w:rsidR="005A62BB" w:rsidRDefault="005A62BB" w:rsidP="005A62BB">
            <w:pPr>
              <w:pStyle w:val="TableParagraph"/>
              <w:rPr>
                <w:rFonts w:ascii="Times New Roman"/>
              </w:rPr>
            </w:pPr>
          </w:p>
        </w:tc>
        <w:tc>
          <w:tcPr>
            <w:tcW w:w="3328" w:type="dxa"/>
            <w:vMerge w:val="restart"/>
            <w:tcBorders>
              <w:top w:val="single" w:sz="18" w:space="0" w:color="000000"/>
            </w:tcBorders>
          </w:tcPr>
          <w:p w14:paraId="21B6A776" w14:textId="77777777" w:rsidR="005A62BB" w:rsidRDefault="005A62BB" w:rsidP="005A62BB">
            <w:pPr>
              <w:pStyle w:val="TableParagraph"/>
              <w:spacing w:before="114"/>
              <w:ind w:left="113"/>
            </w:pPr>
            <w:r>
              <w:t>Contact</w:t>
            </w:r>
            <w:r>
              <w:rPr>
                <w:spacing w:val="-4"/>
              </w:rPr>
              <w:t xml:space="preserve"> </w:t>
            </w:r>
            <w:r>
              <w:rPr>
                <w:spacing w:val="-2"/>
              </w:rPr>
              <w:t>Address</w:t>
            </w:r>
          </w:p>
        </w:tc>
        <w:tc>
          <w:tcPr>
            <w:tcW w:w="3419" w:type="dxa"/>
            <w:vMerge w:val="restart"/>
          </w:tcPr>
          <w:p w14:paraId="77432A1D" w14:textId="26296A08" w:rsidR="005A62BB" w:rsidRDefault="005A62BB" w:rsidP="005A62BB">
            <w:pPr>
              <w:pStyle w:val="TableParagraph"/>
              <w:rPr>
                <w:rFonts w:ascii="Times New Roman"/>
              </w:rPr>
            </w:pPr>
            <w:r w:rsidRPr="0067179F">
              <w:t>#171, 4th T Block, BSK Further Extension, 6th Stage Banashankari, Bengaluru - 560062</w:t>
            </w:r>
          </w:p>
        </w:tc>
        <w:tc>
          <w:tcPr>
            <w:tcW w:w="2250" w:type="dxa"/>
          </w:tcPr>
          <w:p w14:paraId="66B388FA" w14:textId="77777777" w:rsidR="005A62BB" w:rsidRDefault="005A62BB" w:rsidP="005A62BB">
            <w:pPr>
              <w:pStyle w:val="TableParagraph"/>
              <w:spacing w:line="216" w:lineRule="exact"/>
              <w:ind w:left="114"/>
            </w:pPr>
            <w:r>
              <w:t>Telephone</w:t>
            </w:r>
            <w:r>
              <w:rPr>
                <w:spacing w:val="-6"/>
              </w:rPr>
              <w:t xml:space="preserve"> </w:t>
            </w:r>
            <w:r>
              <w:t>-</w:t>
            </w:r>
            <w:r>
              <w:rPr>
                <w:spacing w:val="-2"/>
              </w:rPr>
              <w:t xml:space="preserve"> </w:t>
            </w:r>
            <w:r>
              <w:rPr>
                <w:spacing w:val="-4"/>
              </w:rPr>
              <w:t>Home</w:t>
            </w:r>
          </w:p>
        </w:tc>
        <w:tc>
          <w:tcPr>
            <w:tcW w:w="2916" w:type="dxa"/>
            <w:gridSpan w:val="2"/>
          </w:tcPr>
          <w:p w14:paraId="109AD523" w14:textId="77777777" w:rsidR="005A62BB" w:rsidRDefault="005A62BB" w:rsidP="005A62BB">
            <w:pPr>
              <w:pStyle w:val="TableParagraph"/>
              <w:rPr>
                <w:rFonts w:ascii="Times New Roman"/>
                <w:sz w:val="16"/>
              </w:rPr>
            </w:pPr>
          </w:p>
        </w:tc>
      </w:tr>
      <w:tr w:rsidR="005A62BB" w14:paraId="4662290C" w14:textId="77777777">
        <w:trPr>
          <w:trHeight w:val="251"/>
        </w:trPr>
        <w:tc>
          <w:tcPr>
            <w:tcW w:w="890" w:type="dxa"/>
            <w:vMerge/>
            <w:tcBorders>
              <w:top w:val="nil"/>
            </w:tcBorders>
          </w:tcPr>
          <w:p w14:paraId="5D407D04" w14:textId="77777777" w:rsidR="005A62BB" w:rsidRDefault="005A62BB" w:rsidP="005A62BB">
            <w:pPr>
              <w:rPr>
                <w:sz w:val="2"/>
                <w:szCs w:val="2"/>
              </w:rPr>
            </w:pPr>
          </w:p>
        </w:tc>
        <w:tc>
          <w:tcPr>
            <w:tcW w:w="3328" w:type="dxa"/>
            <w:vMerge/>
            <w:tcBorders>
              <w:top w:val="nil"/>
            </w:tcBorders>
          </w:tcPr>
          <w:p w14:paraId="0E08EBF5" w14:textId="77777777" w:rsidR="005A62BB" w:rsidRDefault="005A62BB" w:rsidP="005A62BB">
            <w:pPr>
              <w:rPr>
                <w:sz w:val="2"/>
                <w:szCs w:val="2"/>
              </w:rPr>
            </w:pPr>
          </w:p>
        </w:tc>
        <w:tc>
          <w:tcPr>
            <w:tcW w:w="3419" w:type="dxa"/>
            <w:vMerge/>
            <w:tcBorders>
              <w:top w:val="nil"/>
            </w:tcBorders>
          </w:tcPr>
          <w:p w14:paraId="0750BFE5" w14:textId="77777777" w:rsidR="005A62BB" w:rsidRDefault="005A62BB" w:rsidP="005A62BB">
            <w:pPr>
              <w:rPr>
                <w:sz w:val="2"/>
                <w:szCs w:val="2"/>
              </w:rPr>
            </w:pPr>
          </w:p>
        </w:tc>
        <w:tc>
          <w:tcPr>
            <w:tcW w:w="2250" w:type="dxa"/>
          </w:tcPr>
          <w:p w14:paraId="3FDE55E9" w14:textId="77777777" w:rsidR="005A62BB" w:rsidRDefault="005A62BB" w:rsidP="005A62BB">
            <w:pPr>
              <w:pStyle w:val="TableParagraph"/>
              <w:spacing w:line="232" w:lineRule="exact"/>
              <w:ind w:left="114"/>
            </w:pPr>
            <w:r>
              <w:t>Mob</w:t>
            </w:r>
            <w:r>
              <w:rPr>
                <w:spacing w:val="-1"/>
              </w:rPr>
              <w:t xml:space="preserve"> </w:t>
            </w:r>
            <w:r>
              <w:rPr>
                <w:spacing w:val="-5"/>
              </w:rPr>
              <w:t>No.</w:t>
            </w:r>
          </w:p>
        </w:tc>
        <w:tc>
          <w:tcPr>
            <w:tcW w:w="2916" w:type="dxa"/>
            <w:gridSpan w:val="2"/>
          </w:tcPr>
          <w:p w14:paraId="4F929B71" w14:textId="77777777" w:rsidR="005A62BB" w:rsidRDefault="005A62BB" w:rsidP="005A62BB">
            <w:pPr>
              <w:pStyle w:val="TableParagraph"/>
              <w:rPr>
                <w:rFonts w:ascii="Times New Roman"/>
                <w:sz w:val="18"/>
              </w:rPr>
            </w:pPr>
          </w:p>
        </w:tc>
      </w:tr>
      <w:tr w:rsidR="005A62BB" w14:paraId="601AEAC5" w14:textId="77777777">
        <w:trPr>
          <w:trHeight w:val="253"/>
        </w:trPr>
        <w:tc>
          <w:tcPr>
            <w:tcW w:w="890" w:type="dxa"/>
          </w:tcPr>
          <w:p w14:paraId="3ECD99E2" w14:textId="77777777" w:rsidR="005A62BB" w:rsidRDefault="005A62BB" w:rsidP="005A62BB">
            <w:pPr>
              <w:pStyle w:val="TableParagraph"/>
              <w:rPr>
                <w:rFonts w:ascii="Times New Roman"/>
                <w:sz w:val="18"/>
              </w:rPr>
            </w:pPr>
          </w:p>
        </w:tc>
        <w:tc>
          <w:tcPr>
            <w:tcW w:w="3328" w:type="dxa"/>
          </w:tcPr>
          <w:p w14:paraId="70955BD9" w14:textId="77777777" w:rsidR="005A62BB" w:rsidRDefault="005A62BB" w:rsidP="005A62BB">
            <w:pPr>
              <w:pStyle w:val="TableParagraph"/>
              <w:spacing w:line="234" w:lineRule="exact"/>
              <w:ind w:left="113"/>
            </w:pPr>
            <w:r>
              <w:t>Current</w:t>
            </w:r>
            <w:r>
              <w:rPr>
                <w:spacing w:val="-5"/>
              </w:rPr>
              <w:t xml:space="preserve"> </w:t>
            </w:r>
            <w:r>
              <w:rPr>
                <w:spacing w:val="-2"/>
              </w:rPr>
              <w:t>Location</w:t>
            </w:r>
          </w:p>
        </w:tc>
        <w:tc>
          <w:tcPr>
            <w:tcW w:w="3419" w:type="dxa"/>
          </w:tcPr>
          <w:p w14:paraId="2CF1917D" w14:textId="1DD56D08" w:rsidR="005A62BB" w:rsidRDefault="005A62BB" w:rsidP="005A62BB">
            <w:pPr>
              <w:pStyle w:val="TableParagraph"/>
              <w:rPr>
                <w:rFonts w:ascii="Times New Roman"/>
                <w:sz w:val="18"/>
              </w:rPr>
            </w:pPr>
            <w:r w:rsidRPr="0067179F">
              <w:t>Bengaluru, India</w:t>
            </w:r>
          </w:p>
        </w:tc>
        <w:tc>
          <w:tcPr>
            <w:tcW w:w="2250" w:type="dxa"/>
          </w:tcPr>
          <w:p w14:paraId="4A67336A" w14:textId="77777777" w:rsidR="005A62BB" w:rsidRDefault="005A62BB" w:rsidP="005A62BB">
            <w:pPr>
              <w:pStyle w:val="TableParagraph"/>
              <w:spacing w:line="234" w:lineRule="exact"/>
              <w:ind w:left="114"/>
            </w:pPr>
            <w:r>
              <w:rPr>
                <w:spacing w:val="-5"/>
              </w:rPr>
              <w:t>Fax</w:t>
            </w:r>
          </w:p>
        </w:tc>
        <w:tc>
          <w:tcPr>
            <w:tcW w:w="2916" w:type="dxa"/>
            <w:gridSpan w:val="2"/>
          </w:tcPr>
          <w:p w14:paraId="742C3C87" w14:textId="77777777" w:rsidR="005A62BB" w:rsidRDefault="005A62BB" w:rsidP="005A62BB">
            <w:pPr>
              <w:pStyle w:val="TableParagraph"/>
              <w:rPr>
                <w:rFonts w:ascii="Times New Roman"/>
                <w:sz w:val="18"/>
              </w:rPr>
            </w:pPr>
          </w:p>
        </w:tc>
      </w:tr>
      <w:tr w:rsidR="005A62BB" w14:paraId="11ADF59D" w14:textId="77777777">
        <w:trPr>
          <w:trHeight w:val="251"/>
        </w:trPr>
        <w:tc>
          <w:tcPr>
            <w:tcW w:w="890" w:type="dxa"/>
          </w:tcPr>
          <w:p w14:paraId="03AD7EC8" w14:textId="77777777" w:rsidR="005A62BB" w:rsidRDefault="005A62BB" w:rsidP="005A62BB">
            <w:pPr>
              <w:pStyle w:val="TableParagraph"/>
              <w:rPr>
                <w:rFonts w:ascii="Times New Roman"/>
                <w:sz w:val="18"/>
              </w:rPr>
            </w:pPr>
          </w:p>
        </w:tc>
        <w:tc>
          <w:tcPr>
            <w:tcW w:w="3328" w:type="dxa"/>
          </w:tcPr>
          <w:p w14:paraId="31E571C2" w14:textId="77777777" w:rsidR="005A62BB" w:rsidRDefault="005A62BB" w:rsidP="005A62BB">
            <w:pPr>
              <w:pStyle w:val="TableParagraph"/>
              <w:spacing w:line="232" w:lineRule="exact"/>
              <w:ind w:left="113"/>
            </w:pPr>
            <w:r>
              <w:t>Home</w:t>
            </w:r>
            <w:r>
              <w:rPr>
                <w:spacing w:val="-3"/>
              </w:rPr>
              <w:t xml:space="preserve"> </w:t>
            </w:r>
            <w:r>
              <w:rPr>
                <w:spacing w:val="-2"/>
              </w:rPr>
              <w:t>Country</w:t>
            </w:r>
          </w:p>
        </w:tc>
        <w:tc>
          <w:tcPr>
            <w:tcW w:w="3419" w:type="dxa"/>
          </w:tcPr>
          <w:p w14:paraId="4A49F4AB" w14:textId="1FC48142" w:rsidR="005A62BB" w:rsidRDefault="005A62BB" w:rsidP="005A62BB">
            <w:pPr>
              <w:pStyle w:val="TableParagraph"/>
              <w:rPr>
                <w:rFonts w:ascii="Times New Roman"/>
                <w:sz w:val="18"/>
              </w:rPr>
            </w:pPr>
            <w:r w:rsidRPr="0067179F">
              <w:t>India</w:t>
            </w:r>
          </w:p>
        </w:tc>
        <w:tc>
          <w:tcPr>
            <w:tcW w:w="2250" w:type="dxa"/>
          </w:tcPr>
          <w:p w14:paraId="123C321E" w14:textId="77777777" w:rsidR="005A62BB" w:rsidRDefault="005A62BB" w:rsidP="005A62BB">
            <w:pPr>
              <w:pStyle w:val="TableParagraph"/>
              <w:spacing w:line="232" w:lineRule="exact"/>
              <w:ind w:left="114"/>
            </w:pPr>
            <w:r>
              <w:rPr>
                <w:spacing w:val="-4"/>
              </w:rPr>
              <w:t>Email</w:t>
            </w:r>
          </w:p>
        </w:tc>
        <w:tc>
          <w:tcPr>
            <w:tcW w:w="2916" w:type="dxa"/>
            <w:gridSpan w:val="2"/>
          </w:tcPr>
          <w:p w14:paraId="2A5B7541" w14:textId="77777777" w:rsidR="005A62BB" w:rsidRDefault="005A62BB" w:rsidP="005A62BB">
            <w:pPr>
              <w:pStyle w:val="TableParagraph"/>
              <w:rPr>
                <w:rFonts w:ascii="Times New Roman"/>
                <w:sz w:val="18"/>
              </w:rPr>
            </w:pPr>
          </w:p>
        </w:tc>
      </w:tr>
    </w:tbl>
    <w:p w14:paraId="59B447F3" w14:textId="77777777" w:rsidR="00D619C5" w:rsidRDefault="00D619C5"/>
    <w:p w14:paraId="4CD9CC58" w14:textId="77777777" w:rsidR="001F3E86" w:rsidRDefault="001F3E86"/>
    <w:p w14:paraId="276C09AF" w14:textId="77777777" w:rsidR="001F3E86" w:rsidRDefault="001F3E86"/>
    <w:p w14:paraId="2FAD4DCE" w14:textId="77777777" w:rsidR="001F3E86" w:rsidRDefault="001F3E86"/>
    <w:p w14:paraId="4AD010B1" w14:textId="77777777" w:rsidR="001F3E86" w:rsidRDefault="001F3E86"/>
    <w:p w14:paraId="1B7053DF" w14:textId="77777777" w:rsidR="001F3E86" w:rsidRDefault="001F3E86"/>
    <w:p w14:paraId="3A8D09E8" w14:textId="77777777" w:rsidR="001F3E86" w:rsidRDefault="001F3E86"/>
    <w:p w14:paraId="5D861EAC" w14:textId="77777777" w:rsidR="001F3E86" w:rsidRDefault="001F3E86"/>
    <w:p w14:paraId="0A20DB23" w14:textId="77777777" w:rsidR="001F3E86" w:rsidRDefault="001F3E86"/>
    <w:p w14:paraId="33E09368" w14:textId="77777777" w:rsidR="001F3E86" w:rsidRDefault="001F3E86"/>
    <w:tbl>
      <w:tblPr>
        <w:tblStyle w:val="TableGrid"/>
        <w:tblW w:w="0" w:type="auto"/>
        <w:tblInd w:w="288" w:type="dxa"/>
        <w:tblLook w:val="04A0" w:firstRow="1" w:lastRow="0" w:firstColumn="1" w:lastColumn="0" w:noHBand="0" w:noVBand="1"/>
      </w:tblPr>
      <w:tblGrid>
        <w:gridCol w:w="14648"/>
      </w:tblGrid>
      <w:tr w:rsidR="001F3E86" w:rsidRPr="00BE6DBB" w14:paraId="5E76F436" w14:textId="77777777" w:rsidTr="008A45F1">
        <w:tc>
          <w:tcPr>
            <w:tcW w:w="14850" w:type="dxa"/>
          </w:tcPr>
          <w:p w14:paraId="6568239C" w14:textId="77777777" w:rsidR="001F3E86" w:rsidRPr="00BE6DBB" w:rsidRDefault="001F3E86" w:rsidP="008A45F1">
            <w:pPr>
              <w:rPr>
                <w:b/>
                <w:bCs/>
              </w:rPr>
            </w:pPr>
            <w:r w:rsidRPr="00BE6DBB">
              <w:rPr>
                <w:b/>
                <w:bCs/>
              </w:rPr>
              <w:lastRenderedPageBreak/>
              <w:t>Curriculum Vitae</w:t>
            </w:r>
          </w:p>
          <w:p w14:paraId="672B14A6" w14:textId="77777777" w:rsidR="001F3E86" w:rsidRPr="00BE6DBB" w:rsidRDefault="001F3E86" w:rsidP="008A45F1">
            <w:pPr>
              <w:rPr>
                <w:b/>
                <w:bCs/>
              </w:rPr>
            </w:pPr>
          </w:p>
          <w:p w14:paraId="7AC4239B" w14:textId="23E7EC2A" w:rsidR="001F3E86" w:rsidRPr="00BE6DBB" w:rsidRDefault="001F3E86" w:rsidP="001F6E35">
            <w:pPr>
              <w:pStyle w:val="Default"/>
            </w:pPr>
            <w:r w:rsidRPr="00BE6DBB">
              <w:rPr>
                <w:b/>
                <w:bCs/>
              </w:rPr>
              <w:t>Name:</w:t>
            </w:r>
            <w:r w:rsidRPr="00BE6DBB">
              <w:t xml:space="preserve"> </w:t>
            </w:r>
            <w:r w:rsidR="001F6E35">
              <w:t xml:space="preserve"> </w:t>
            </w:r>
            <w:r w:rsidR="001F6E35" w:rsidRPr="001F6E35">
              <w:rPr>
                <w:sz w:val="22"/>
                <w:szCs w:val="22"/>
              </w:rPr>
              <w:t>Mohammed Javeed</w:t>
            </w:r>
          </w:p>
          <w:p w14:paraId="7E6DE90D" w14:textId="77777777" w:rsidR="007C142F" w:rsidRDefault="001F3E86" w:rsidP="007C142F">
            <w:pPr>
              <w:pStyle w:val="TableParagraph"/>
              <w:rPr>
                <w:b/>
                <w:bCs/>
              </w:rPr>
            </w:pPr>
            <w:r w:rsidRPr="00BE6DBB">
              <w:rPr>
                <w:b/>
                <w:bCs/>
              </w:rPr>
              <w:t xml:space="preserve">Education: </w:t>
            </w:r>
            <w:r w:rsidR="007C142F">
              <w:t>Bachelor of Commerce - Bangalore University</w:t>
            </w:r>
            <w:r w:rsidR="007C142F" w:rsidRPr="00BE6DBB">
              <w:rPr>
                <w:b/>
                <w:bCs/>
              </w:rPr>
              <w:t xml:space="preserve"> </w:t>
            </w:r>
          </w:p>
          <w:p w14:paraId="28C45175" w14:textId="59929DEB" w:rsidR="007C142F" w:rsidRPr="00BE6DBB" w:rsidRDefault="001F3E86" w:rsidP="007C142F">
            <w:pPr>
              <w:pStyle w:val="TableParagraph"/>
              <w:rPr>
                <w:color w:val="000000"/>
              </w:rPr>
            </w:pPr>
            <w:r w:rsidRPr="00BE6DBB">
              <w:rPr>
                <w:b/>
                <w:bCs/>
              </w:rPr>
              <w:t xml:space="preserve">Professional Certification: </w:t>
            </w:r>
            <w:r w:rsidR="007C142F">
              <w:t>Chartered Accountancy (CA), Institute of Chartered Accountants of India, 2022</w:t>
            </w:r>
          </w:p>
          <w:p w14:paraId="001F7F74" w14:textId="77777777" w:rsidR="001F3E86" w:rsidRPr="00BE6DBB" w:rsidRDefault="001F3E86" w:rsidP="008A45F1"/>
          <w:p w14:paraId="5369262F" w14:textId="288CD52B" w:rsidR="001F3E86" w:rsidRPr="00BE6DBB" w:rsidRDefault="001F3E86" w:rsidP="008A45F1">
            <w:r w:rsidRPr="00BE6DBB">
              <w:rPr>
                <w:b/>
                <w:bCs/>
              </w:rPr>
              <w:t xml:space="preserve">Languages: </w:t>
            </w:r>
            <w:r w:rsidR="002641D7" w:rsidRPr="002641D7">
              <w:t xml:space="preserve">English, Hindi, Kannada, </w:t>
            </w:r>
            <w:r w:rsidR="002641D7">
              <w:t xml:space="preserve">and </w:t>
            </w:r>
            <w:r w:rsidR="002641D7" w:rsidRPr="002641D7">
              <w:t>Urdu</w:t>
            </w:r>
          </w:p>
          <w:p w14:paraId="03EAB6E4" w14:textId="77777777" w:rsidR="001F3E86" w:rsidRPr="00BE6DBB" w:rsidRDefault="001F3E86" w:rsidP="008A45F1"/>
        </w:tc>
      </w:tr>
      <w:tr w:rsidR="001F3E86" w:rsidRPr="00BE6DBB" w14:paraId="16E1945F" w14:textId="77777777" w:rsidTr="008A45F1">
        <w:tc>
          <w:tcPr>
            <w:tcW w:w="14850" w:type="dxa"/>
          </w:tcPr>
          <w:p w14:paraId="14839BFA" w14:textId="77777777" w:rsidR="001F3E86" w:rsidRPr="00BE6DBB" w:rsidRDefault="001F3E86" w:rsidP="008A45F1">
            <w:pPr>
              <w:rPr>
                <w:b/>
                <w:bCs/>
              </w:rPr>
            </w:pPr>
            <w:r w:rsidRPr="00BE6DBB">
              <w:rPr>
                <w:b/>
                <w:bCs/>
              </w:rPr>
              <w:t>PROFESSIONAL EXPERIENCE</w:t>
            </w:r>
          </w:p>
          <w:p w14:paraId="18038FED" w14:textId="77777777" w:rsidR="001F3E86" w:rsidRPr="00BE6DBB" w:rsidRDefault="001F3E86" w:rsidP="008A45F1">
            <w:pPr>
              <w:rPr>
                <w:b/>
                <w:bCs/>
              </w:rPr>
            </w:pPr>
          </w:p>
          <w:p w14:paraId="02890AEB" w14:textId="72C26A5D" w:rsidR="005A6FD9" w:rsidRDefault="001F3E86" w:rsidP="005A6FD9">
            <w:pPr>
              <w:pStyle w:val="Default"/>
              <w:rPr>
                <w:sz w:val="22"/>
                <w:szCs w:val="22"/>
              </w:rPr>
            </w:pPr>
            <w:r>
              <w:rPr>
                <w:b/>
                <w:bCs/>
                <w:color w:val="0070C0"/>
              </w:rPr>
              <w:t>Company</w:t>
            </w:r>
            <w:r w:rsidR="005A6FD9" w:rsidRPr="00BE6DBB">
              <w:rPr>
                <w:b/>
                <w:bCs/>
                <w:color w:val="0070C0"/>
              </w:rPr>
              <w:t xml:space="preserve">- </w:t>
            </w:r>
            <w:r w:rsidR="005A6FD9" w:rsidRPr="005B5072">
              <w:rPr>
                <w:rFonts w:ascii="Arial" w:eastAsia="Arial" w:hAnsi="Arial" w:cs="Arial"/>
                <w:color w:val="auto"/>
                <w:sz w:val="22"/>
                <w:szCs w:val="22"/>
                <w:lang w:val="en-US"/>
              </w:rPr>
              <w:t>Senior</w:t>
            </w:r>
            <w:r w:rsidR="007809E3">
              <w:rPr>
                <w:sz w:val="22"/>
                <w:szCs w:val="22"/>
              </w:rPr>
              <w:t xml:space="preserve"> </w:t>
            </w:r>
            <w:r w:rsidR="007809E3" w:rsidRPr="005A6FD9">
              <w:rPr>
                <w:rFonts w:ascii="Arial" w:eastAsia="Arial" w:hAnsi="Arial" w:cs="Arial"/>
                <w:color w:val="auto"/>
                <w:sz w:val="22"/>
                <w:szCs w:val="22"/>
                <w:lang w:val="en-US"/>
              </w:rPr>
              <w:t>Lead – Internal Audit &amp; SOX</w:t>
            </w:r>
            <w:r w:rsidR="005A6FD9" w:rsidRPr="005A6FD9">
              <w:rPr>
                <w:rFonts w:ascii="Arial" w:eastAsia="Arial" w:hAnsi="Arial" w:cs="Arial"/>
                <w:color w:val="auto"/>
                <w:sz w:val="22"/>
                <w:szCs w:val="22"/>
                <w:lang w:val="en-US"/>
              </w:rPr>
              <w:t>, Grant Thornton INDUS</w:t>
            </w:r>
            <w:r w:rsidR="007809E3">
              <w:rPr>
                <w:sz w:val="22"/>
                <w:szCs w:val="22"/>
              </w:rPr>
              <w:t xml:space="preserve"> </w:t>
            </w:r>
          </w:p>
          <w:p w14:paraId="53E0D086" w14:textId="7019536B" w:rsidR="001F3E86" w:rsidRPr="00BE6DBB" w:rsidRDefault="001F3E86" w:rsidP="0023706B">
            <w:pPr>
              <w:pStyle w:val="Default"/>
              <w:rPr>
                <w:b/>
                <w:bCs/>
                <w:color w:val="0070C0"/>
              </w:rPr>
            </w:pPr>
            <w:r>
              <w:rPr>
                <w:b/>
                <w:bCs/>
                <w:color w:val="0070C0"/>
              </w:rPr>
              <w:t>Date</w:t>
            </w:r>
            <w:r w:rsidR="0023706B">
              <w:rPr>
                <w:b/>
                <w:bCs/>
                <w:color w:val="0070C0"/>
              </w:rPr>
              <w:t xml:space="preserve">: </w:t>
            </w:r>
            <w:r w:rsidR="0023706B" w:rsidRPr="002C7A0F">
              <w:rPr>
                <w:rFonts w:ascii="Arial" w:eastAsia="Arial" w:hAnsi="Arial" w:cs="Arial"/>
                <w:color w:val="auto"/>
                <w:sz w:val="22"/>
                <w:szCs w:val="22"/>
                <w:lang w:val="en-US"/>
              </w:rPr>
              <w:t>October 2024-December 2024</w:t>
            </w:r>
          </w:p>
          <w:p w14:paraId="72AC9751" w14:textId="5B26242B" w:rsidR="001F3E86" w:rsidRPr="00BE6DBB" w:rsidRDefault="001F3E86" w:rsidP="008A45F1">
            <w:pPr>
              <w:rPr>
                <w:b/>
                <w:bCs/>
                <w:color w:val="0070C0"/>
              </w:rPr>
            </w:pPr>
            <w:r>
              <w:rPr>
                <w:b/>
                <w:bCs/>
                <w:color w:val="0070C0"/>
              </w:rPr>
              <w:t>Country</w:t>
            </w:r>
            <w:r w:rsidR="002C7A0F">
              <w:rPr>
                <w:b/>
                <w:bCs/>
                <w:color w:val="0070C0"/>
              </w:rPr>
              <w:t xml:space="preserve">: </w:t>
            </w:r>
            <w:r w:rsidR="002C7A0F" w:rsidRPr="002C7A0F">
              <w:t>India</w:t>
            </w:r>
          </w:p>
          <w:p w14:paraId="6235FB2E" w14:textId="77777777" w:rsidR="001F3E86" w:rsidRPr="00BE6DBB" w:rsidRDefault="001F3E86" w:rsidP="008A45F1"/>
          <w:p w14:paraId="4924E040" w14:textId="77777777" w:rsidR="000B6656" w:rsidRDefault="00343B00" w:rsidP="005D05D2">
            <w:pPr>
              <w:pStyle w:val="Default"/>
              <w:numPr>
                <w:ilvl w:val="0"/>
                <w:numId w:val="9"/>
              </w:numPr>
              <w:rPr>
                <w:rFonts w:ascii="Arial" w:eastAsia="Arial" w:hAnsi="Arial" w:cs="Arial"/>
                <w:color w:val="auto"/>
                <w:sz w:val="22"/>
                <w:szCs w:val="22"/>
                <w:lang w:val="en-US"/>
              </w:rPr>
            </w:pPr>
            <w:r w:rsidRPr="000B6656">
              <w:rPr>
                <w:rFonts w:ascii="Arial" w:eastAsia="Arial" w:hAnsi="Arial" w:cs="Arial"/>
                <w:color w:val="auto"/>
                <w:sz w:val="22"/>
                <w:szCs w:val="22"/>
                <w:lang w:val="en-US"/>
              </w:rPr>
              <w:t xml:space="preserve">Spearheaded independent audit assignments for global clients, focusing on critical </w:t>
            </w:r>
            <w:r w:rsidR="005B5072" w:rsidRPr="000B6656">
              <w:rPr>
                <w:rFonts w:ascii="Arial" w:eastAsia="Arial" w:hAnsi="Arial" w:cs="Arial"/>
                <w:color w:val="auto"/>
                <w:sz w:val="22"/>
                <w:szCs w:val="22"/>
                <w:lang w:val="en-US"/>
              </w:rPr>
              <w:t>supply chain and logistics operations</w:t>
            </w:r>
            <w:r w:rsidRPr="000B6656">
              <w:rPr>
                <w:rFonts w:ascii="Arial" w:eastAsia="Arial" w:hAnsi="Arial" w:cs="Arial"/>
                <w:color w:val="auto"/>
                <w:sz w:val="22"/>
                <w:szCs w:val="22"/>
                <w:lang w:val="en-US"/>
              </w:rPr>
              <w:t xml:space="preserve">. </w:t>
            </w:r>
          </w:p>
          <w:p w14:paraId="0D485D6D" w14:textId="77777777" w:rsidR="000B6656" w:rsidRDefault="00343B00" w:rsidP="004F1B16">
            <w:pPr>
              <w:pStyle w:val="Default"/>
              <w:numPr>
                <w:ilvl w:val="0"/>
                <w:numId w:val="9"/>
              </w:numPr>
              <w:rPr>
                <w:rFonts w:ascii="Arial" w:eastAsia="Arial" w:hAnsi="Arial" w:cs="Arial"/>
                <w:color w:val="auto"/>
                <w:sz w:val="22"/>
                <w:szCs w:val="22"/>
                <w:lang w:val="en-US"/>
              </w:rPr>
            </w:pPr>
            <w:r w:rsidRPr="000B6656">
              <w:rPr>
                <w:rFonts w:ascii="Arial" w:eastAsia="Arial" w:hAnsi="Arial" w:cs="Arial"/>
                <w:color w:val="auto"/>
                <w:sz w:val="22"/>
                <w:szCs w:val="22"/>
                <w:lang w:val="en-US"/>
              </w:rPr>
              <w:t xml:space="preserve">Evaluated internal controls and operational risks </w:t>
            </w:r>
            <w:r w:rsidR="005B5072" w:rsidRPr="000B6656">
              <w:rPr>
                <w:rFonts w:ascii="Arial" w:eastAsia="Arial" w:hAnsi="Arial" w:cs="Arial"/>
                <w:color w:val="auto"/>
                <w:sz w:val="22"/>
                <w:szCs w:val="22"/>
                <w:lang w:val="en-US"/>
              </w:rPr>
              <w:t>for</w:t>
            </w:r>
            <w:r w:rsidRPr="000B6656">
              <w:rPr>
                <w:rFonts w:ascii="Arial" w:eastAsia="Arial" w:hAnsi="Arial" w:cs="Arial"/>
                <w:color w:val="auto"/>
                <w:sz w:val="22"/>
                <w:szCs w:val="22"/>
                <w:lang w:val="en-US"/>
              </w:rPr>
              <w:t xml:space="preserve"> material handling, dispatch scheduling, and inventory logistics. </w:t>
            </w:r>
          </w:p>
          <w:p w14:paraId="2803ACEA" w14:textId="77777777" w:rsidR="000B6656" w:rsidRDefault="00343B00" w:rsidP="0026311D">
            <w:pPr>
              <w:pStyle w:val="Default"/>
              <w:numPr>
                <w:ilvl w:val="0"/>
                <w:numId w:val="9"/>
              </w:numPr>
              <w:rPr>
                <w:rFonts w:ascii="Arial" w:eastAsia="Arial" w:hAnsi="Arial" w:cs="Arial"/>
                <w:color w:val="auto"/>
                <w:sz w:val="22"/>
                <w:szCs w:val="22"/>
                <w:lang w:val="en-US"/>
              </w:rPr>
            </w:pPr>
            <w:r w:rsidRPr="000B6656">
              <w:rPr>
                <w:rFonts w:ascii="Arial" w:eastAsia="Arial" w:hAnsi="Arial" w:cs="Arial"/>
                <w:color w:val="auto"/>
                <w:sz w:val="22"/>
                <w:szCs w:val="22"/>
                <w:lang w:val="en-US"/>
              </w:rPr>
              <w:t xml:space="preserve">Applied data analytics using SAP ERP and Excel to validate </w:t>
            </w:r>
            <w:r w:rsidR="005B5072" w:rsidRPr="000B6656">
              <w:rPr>
                <w:rFonts w:ascii="Arial" w:eastAsia="Arial" w:hAnsi="Arial" w:cs="Arial"/>
                <w:color w:val="auto"/>
                <w:sz w:val="22"/>
                <w:szCs w:val="22"/>
                <w:lang w:val="en-US"/>
              </w:rPr>
              <w:t xml:space="preserve">the </w:t>
            </w:r>
            <w:r w:rsidRPr="000B6656">
              <w:rPr>
                <w:rFonts w:ascii="Arial" w:eastAsia="Arial" w:hAnsi="Arial" w:cs="Arial"/>
                <w:color w:val="auto"/>
                <w:sz w:val="22"/>
                <w:szCs w:val="22"/>
                <w:lang w:val="en-US"/>
              </w:rPr>
              <w:t xml:space="preserve">accuracy of process records and support audit conclusions. </w:t>
            </w:r>
          </w:p>
          <w:p w14:paraId="453FE104" w14:textId="77777777" w:rsidR="000B6656" w:rsidRDefault="00343B00" w:rsidP="000F7BB5">
            <w:pPr>
              <w:pStyle w:val="Default"/>
              <w:numPr>
                <w:ilvl w:val="0"/>
                <w:numId w:val="9"/>
              </w:numPr>
              <w:rPr>
                <w:rFonts w:ascii="Arial" w:eastAsia="Arial" w:hAnsi="Arial" w:cs="Arial"/>
                <w:color w:val="auto"/>
                <w:sz w:val="22"/>
                <w:szCs w:val="22"/>
                <w:lang w:val="en-US"/>
              </w:rPr>
            </w:pPr>
            <w:r w:rsidRPr="000B6656">
              <w:rPr>
                <w:rFonts w:ascii="Arial" w:eastAsia="Arial" w:hAnsi="Arial" w:cs="Arial"/>
                <w:color w:val="auto"/>
                <w:sz w:val="22"/>
                <w:szCs w:val="22"/>
                <w:lang w:val="en-US"/>
              </w:rPr>
              <w:t xml:space="preserve">Collaborated with cross-functional teams to understand workflows and design practical, control-focused recommendations. </w:t>
            </w:r>
          </w:p>
          <w:p w14:paraId="6830D7E3" w14:textId="03C55AFA" w:rsidR="00343B00" w:rsidRDefault="00343B00" w:rsidP="000F7BB5">
            <w:pPr>
              <w:pStyle w:val="Default"/>
              <w:numPr>
                <w:ilvl w:val="0"/>
                <w:numId w:val="9"/>
              </w:numPr>
              <w:rPr>
                <w:rFonts w:ascii="Arial" w:eastAsia="Arial" w:hAnsi="Arial" w:cs="Arial"/>
                <w:color w:val="auto"/>
                <w:sz w:val="22"/>
                <w:szCs w:val="22"/>
                <w:lang w:val="en-US"/>
              </w:rPr>
            </w:pPr>
            <w:r w:rsidRPr="000B6656">
              <w:rPr>
                <w:rFonts w:ascii="Arial" w:eastAsia="Arial" w:hAnsi="Arial" w:cs="Arial"/>
                <w:color w:val="auto"/>
                <w:sz w:val="22"/>
                <w:szCs w:val="22"/>
                <w:lang w:val="en-US"/>
              </w:rPr>
              <w:t xml:space="preserve">Prepared audit documentation, including risk matrices, narratives, and executive-level memos, in line with regulatory standards. </w:t>
            </w:r>
          </w:p>
          <w:p w14:paraId="38152E78" w14:textId="77777777" w:rsidR="000B6656" w:rsidRDefault="000B6656" w:rsidP="000B6656">
            <w:pPr>
              <w:pStyle w:val="Default"/>
              <w:rPr>
                <w:rFonts w:ascii="Arial" w:eastAsia="Arial" w:hAnsi="Arial" w:cs="Arial"/>
                <w:color w:val="auto"/>
                <w:sz w:val="22"/>
                <w:szCs w:val="22"/>
                <w:lang w:val="en-US"/>
              </w:rPr>
            </w:pPr>
          </w:p>
          <w:p w14:paraId="265CFD7C" w14:textId="4E95A46D" w:rsidR="000B6656" w:rsidRDefault="000B6656" w:rsidP="000B6656">
            <w:pPr>
              <w:pStyle w:val="Default"/>
              <w:rPr>
                <w:sz w:val="22"/>
                <w:szCs w:val="22"/>
              </w:rPr>
            </w:pPr>
            <w:r>
              <w:rPr>
                <w:b/>
                <w:bCs/>
                <w:color w:val="0070C0"/>
              </w:rPr>
              <w:t>Company</w:t>
            </w:r>
            <w:r w:rsidRPr="00BE6DBB">
              <w:rPr>
                <w:b/>
                <w:bCs/>
                <w:color w:val="0070C0"/>
              </w:rPr>
              <w:t xml:space="preserve">- </w:t>
            </w:r>
            <w:r w:rsidR="005368F2" w:rsidRPr="00D74019">
              <w:rPr>
                <w:rFonts w:ascii="Arial" w:eastAsia="Arial" w:hAnsi="Arial" w:cs="Arial"/>
                <w:color w:val="auto"/>
                <w:sz w:val="22"/>
                <w:szCs w:val="22"/>
                <w:lang w:val="en-US"/>
              </w:rPr>
              <w:t>Senior Associate – SOX &amp; CCAP,</w:t>
            </w:r>
            <w:r w:rsidRPr="005A6FD9">
              <w:rPr>
                <w:rFonts w:ascii="Arial" w:eastAsia="Arial" w:hAnsi="Arial" w:cs="Arial"/>
                <w:color w:val="auto"/>
                <w:sz w:val="22"/>
                <w:szCs w:val="22"/>
                <w:lang w:val="en-US"/>
              </w:rPr>
              <w:t xml:space="preserve"> </w:t>
            </w:r>
            <w:r w:rsidR="00D74019" w:rsidRPr="00D74019">
              <w:rPr>
                <w:rFonts w:ascii="Arial" w:eastAsia="Arial" w:hAnsi="Arial" w:cs="Arial"/>
                <w:color w:val="auto"/>
                <w:sz w:val="22"/>
                <w:szCs w:val="22"/>
                <w:lang w:val="en-US"/>
              </w:rPr>
              <w:t>JP Morgan Chase &amp; Co</w:t>
            </w:r>
          </w:p>
          <w:p w14:paraId="587557BC" w14:textId="335FD8F9" w:rsidR="000B6656" w:rsidRPr="00BE6DBB" w:rsidRDefault="000B6656" w:rsidP="000B6656">
            <w:pPr>
              <w:pStyle w:val="Default"/>
              <w:rPr>
                <w:b/>
                <w:bCs/>
                <w:color w:val="0070C0"/>
              </w:rPr>
            </w:pPr>
            <w:r>
              <w:rPr>
                <w:b/>
                <w:bCs/>
                <w:color w:val="0070C0"/>
              </w:rPr>
              <w:t xml:space="preserve">Date: </w:t>
            </w:r>
            <w:r w:rsidR="00D74019" w:rsidRPr="00D74019">
              <w:rPr>
                <w:rFonts w:ascii="Arial" w:eastAsia="Arial" w:hAnsi="Arial" w:cs="Arial"/>
                <w:color w:val="auto"/>
                <w:sz w:val="22"/>
                <w:szCs w:val="22"/>
                <w:lang w:val="en-US"/>
              </w:rPr>
              <w:t>May 2023-July 2024</w:t>
            </w:r>
          </w:p>
          <w:p w14:paraId="28B3B166" w14:textId="77777777" w:rsidR="000B6656" w:rsidRDefault="000B6656" w:rsidP="000B6656">
            <w:r>
              <w:rPr>
                <w:b/>
                <w:bCs/>
                <w:color w:val="0070C0"/>
              </w:rPr>
              <w:t xml:space="preserve">Country: </w:t>
            </w:r>
            <w:r w:rsidRPr="002C7A0F">
              <w:t>India</w:t>
            </w:r>
          </w:p>
          <w:p w14:paraId="49DF62E0" w14:textId="77777777" w:rsidR="00C874B2" w:rsidRDefault="00C874B2" w:rsidP="00C874B2">
            <w:pPr>
              <w:pStyle w:val="Default"/>
            </w:pPr>
          </w:p>
          <w:p w14:paraId="19E104C4" w14:textId="342D74D1" w:rsidR="00C874B2" w:rsidRPr="00C874B2" w:rsidRDefault="00C874B2" w:rsidP="00C874B2">
            <w:pPr>
              <w:pStyle w:val="Default"/>
              <w:numPr>
                <w:ilvl w:val="0"/>
                <w:numId w:val="9"/>
              </w:numPr>
              <w:rPr>
                <w:rFonts w:ascii="Arial" w:eastAsia="Arial" w:hAnsi="Arial" w:cs="Arial"/>
                <w:color w:val="auto"/>
                <w:sz w:val="22"/>
                <w:szCs w:val="22"/>
                <w:lang w:val="en-US"/>
              </w:rPr>
            </w:pPr>
            <w:r w:rsidRPr="00C874B2">
              <w:rPr>
                <w:rFonts w:ascii="Arial" w:eastAsia="Arial" w:hAnsi="Arial" w:cs="Arial"/>
                <w:color w:val="auto"/>
                <w:sz w:val="22"/>
                <w:szCs w:val="22"/>
                <w:lang w:val="en-US"/>
              </w:rPr>
              <w:t xml:space="preserve">Performed end-to-end SOX 404 testing and CCAP controls assessment for financial reporting processes across PTP, OTC, Inventory, and Payroll functions. </w:t>
            </w:r>
          </w:p>
          <w:p w14:paraId="6880A16D" w14:textId="21A3C04D" w:rsidR="00C874B2" w:rsidRPr="00C874B2" w:rsidRDefault="00C874B2" w:rsidP="00C874B2">
            <w:pPr>
              <w:pStyle w:val="Default"/>
              <w:numPr>
                <w:ilvl w:val="0"/>
                <w:numId w:val="9"/>
              </w:numPr>
              <w:rPr>
                <w:rFonts w:ascii="Arial" w:eastAsia="Arial" w:hAnsi="Arial" w:cs="Arial"/>
                <w:color w:val="auto"/>
                <w:sz w:val="22"/>
                <w:szCs w:val="22"/>
                <w:lang w:val="en-US"/>
              </w:rPr>
            </w:pPr>
            <w:r w:rsidRPr="00C874B2">
              <w:rPr>
                <w:rFonts w:ascii="Arial" w:eastAsia="Arial" w:hAnsi="Arial" w:cs="Arial"/>
                <w:color w:val="auto"/>
                <w:sz w:val="22"/>
                <w:szCs w:val="22"/>
                <w:lang w:val="en-US"/>
              </w:rPr>
              <w:t xml:space="preserve">Conducted control walkthroughs, evaluated design and operating effectiveness, and collaborated on remediation plans for identified gaps. </w:t>
            </w:r>
          </w:p>
          <w:p w14:paraId="29BDC4B7" w14:textId="57118239" w:rsidR="00C874B2" w:rsidRPr="00C874B2" w:rsidRDefault="00C874B2" w:rsidP="00C874B2">
            <w:pPr>
              <w:pStyle w:val="Default"/>
              <w:numPr>
                <w:ilvl w:val="0"/>
                <w:numId w:val="9"/>
              </w:numPr>
              <w:rPr>
                <w:rFonts w:ascii="Arial" w:eastAsia="Arial" w:hAnsi="Arial" w:cs="Arial"/>
                <w:color w:val="auto"/>
                <w:sz w:val="22"/>
                <w:szCs w:val="22"/>
                <w:lang w:val="en-US"/>
              </w:rPr>
            </w:pPr>
            <w:r w:rsidRPr="00C874B2">
              <w:rPr>
                <w:rFonts w:ascii="Arial" w:eastAsia="Arial" w:hAnsi="Arial" w:cs="Arial"/>
                <w:color w:val="auto"/>
                <w:sz w:val="22"/>
                <w:szCs w:val="22"/>
                <w:lang w:val="en-US"/>
              </w:rPr>
              <w:t xml:space="preserve">Prepared narratives, RCMs, and control documentation aligned with COSO framework. </w:t>
            </w:r>
          </w:p>
          <w:p w14:paraId="70306C75" w14:textId="4C525E71" w:rsidR="00C874B2" w:rsidRPr="00C874B2" w:rsidRDefault="00C874B2" w:rsidP="00C874B2">
            <w:pPr>
              <w:pStyle w:val="Default"/>
              <w:numPr>
                <w:ilvl w:val="0"/>
                <w:numId w:val="9"/>
              </w:numPr>
              <w:rPr>
                <w:rFonts w:ascii="Arial" w:eastAsia="Arial" w:hAnsi="Arial" w:cs="Arial"/>
                <w:color w:val="auto"/>
                <w:sz w:val="22"/>
                <w:szCs w:val="22"/>
                <w:lang w:val="en-US"/>
              </w:rPr>
            </w:pPr>
            <w:r w:rsidRPr="00C874B2">
              <w:rPr>
                <w:rFonts w:ascii="Arial" w:eastAsia="Arial" w:hAnsi="Arial" w:cs="Arial"/>
                <w:color w:val="auto"/>
                <w:sz w:val="22"/>
                <w:szCs w:val="22"/>
                <w:lang w:val="en-US"/>
              </w:rPr>
              <w:t xml:space="preserve">Utilized Alteryx </w:t>
            </w:r>
            <w:r w:rsidR="00703563">
              <w:rPr>
                <w:rFonts w:ascii="Arial" w:eastAsia="Arial" w:hAnsi="Arial" w:cs="Arial"/>
                <w:color w:val="auto"/>
                <w:sz w:val="22"/>
                <w:szCs w:val="22"/>
                <w:lang w:val="en-US"/>
              </w:rPr>
              <w:t>to automate audit procedures, extract patterns, and perform</w:t>
            </w:r>
            <w:r w:rsidRPr="00C874B2">
              <w:rPr>
                <w:rFonts w:ascii="Arial" w:eastAsia="Arial" w:hAnsi="Arial" w:cs="Arial"/>
                <w:color w:val="auto"/>
                <w:sz w:val="22"/>
                <w:szCs w:val="22"/>
                <w:lang w:val="en-US"/>
              </w:rPr>
              <w:t xml:space="preserve"> exception analysis in large datasets. </w:t>
            </w:r>
          </w:p>
          <w:p w14:paraId="0CBDA564" w14:textId="2DCF9895" w:rsidR="00C874B2" w:rsidRDefault="00C874B2" w:rsidP="00C874B2">
            <w:pPr>
              <w:pStyle w:val="Default"/>
              <w:numPr>
                <w:ilvl w:val="0"/>
                <w:numId w:val="9"/>
              </w:numPr>
              <w:rPr>
                <w:rFonts w:ascii="Arial" w:eastAsia="Arial" w:hAnsi="Arial" w:cs="Arial"/>
                <w:color w:val="auto"/>
                <w:sz w:val="22"/>
                <w:szCs w:val="22"/>
                <w:lang w:val="en-US"/>
              </w:rPr>
            </w:pPr>
            <w:r w:rsidRPr="00C874B2">
              <w:rPr>
                <w:rFonts w:ascii="Arial" w:eastAsia="Arial" w:hAnsi="Arial" w:cs="Arial"/>
                <w:color w:val="auto"/>
                <w:sz w:val="22"/>
                <w:szCs w:val="22"/>
                <w:lang w:val="en-US"/>
              </w:rPr>
              <w:t xml:space="preserve">Worked closely with internal stakeholders and control owners to ensure continuous improvement and compliance alignment. </w:t>
            </w:r>
          </w:p>
          <w:p w14:paraId="79923281" w14:textId="77777777" w:rsidR="00A377B4" w:rsidRDefault="00A377B4" w:rsidP="00A377B4">
            <w:pPr>
              <w:pStyle w:val="Default"/>
              <w:rPr>
                <w:rFonts w:ascii="Arial" w:eastAsia="Arial" w:hAnsi="Arial" w:cs="Arial"/>
                <w:color w:val="auto"/>
                <w:sz w:val="22"/>
                <w:szCs w:val="22"/>
                <w:lang w:val="en-US"/>
              </w:rPr>
            </w:pPr>
          </w:p>
          <w:p w14:paraId="43BE450C" w14:textId="77777777" w:rsidR="001E242E" w:rsidRDefault="000F4335" w:rsidP="000F4335">
            <w:pPr>
              <w:pStyle w:val="Default"/>
              <w:rPr>
                <w:sz w:val="22"/>
                <w:szCs w:val="22"/>
              </w:rPr>
            </w:pPr>
            <w:r>
              <w:rPr>
                <w:b/>
                <w:bCs/>
                <w:color w:val="0070C0"/>
              </w:rPr>
              <w:t>Company</w:t>
            </w:r>
            <w:r w:rsidRPr="00BE6DBB">
              <w:rPr>
                <w:b/>
                <w:bCs/>
                <w:color w:val="0070C0"/>
              </w:rPr>
              <w:t xml:space="preserve">- </w:t>
            </w:r>
            <w:r w:rsidR="001E242E" w:rsidRPr="001E242E">
              <w:rPr>
                <w:rFonts w:ascii="Arial" w:eastAsia="Arial" w:hAnsi="Arial" w:cs="Arial"/>
                <w:color w:val="auto"/>
                <w:sz w:val="22"/>
                <w:szCs w:val="22"/>
                <w:lang w:val="en-US"/>
              </w:rPr>
              <w:t>Audit and Finance Manager, Bangalore Blues Entertainment India Private Limited</w:t>
            </w:r>
            <w:r w:rsidR="001E242E">
              <w:rPr>
                <w:sz w:val="22"/>
                <w:szCs w:val="22"/>
              </w:rPr>
              <w:t xml:space="preserve"> </w:t>
            </w:r>
          </w:p>
          <w:p w14:paraId="7298A4A8" w14:textId="77777777" w:rsidR="001E242E" w:rsidRDefault="000F4335" w:rsidP="000F4335">
            <w:r>
              <w:rPr>
                <w:b/>
                <w:bCs/>
                <w:color w:val="0070C0"/>
              </w:rPr>
              <w:t xml:space="preserve">Date: </w:t>
            </w:r>
            <w:r w:rsidR="001E242E">
              <w:t xml:space="preserve">November 2022-April 2023 </w:t>
            </w:r>
          </w:p>
          <w:p w14:paraId="262F6FDF" w14:textId="0D8CEE24" w:rsidR="000F4335" w:rsidRDefault="000F4335" w:rsidP="000F4335">
            <w:r>
              <w:rPr>
                <w:b/>
                <w:bCs/>
                <w:color w:val="0070C0"/>
              </w:rPr>
              <w:t xml:space="preserve">Country: </w:t>
            </w:r>
            <w:r w:rsidRPr="002C7A0F">
              <w:t>India</w:t>
            </w:r>
          </w:p>
          <w:p w14:paraId="33FF4DDA" w14:textId="77777777" w:rsidR="001334B1" w:rsidRDefault="001334B1" w:rsidP="001334B1">
            <w:pPr>
              <w:pStyle w:val="Default"/>
            </w:pPr>
          </w:p>
          <w:p w14:paraId="645A641B" w14:textId="77777777" w:rsidR="001334B1" w:rsidRPr="001334B1" w:rsidRDefault="001334B1" w:rsidP="001334B1">
            <w:pPr>
              <w:pStyle w:val="Default"/>
              <w:numPr>
                <w:ilvl w:val="0"/>
                <w:numId w:val="9"/>
              </w:numPr>
              <w:rPr>
                <w:rFonts w:ascii="Arial" w:eastAsia="Arial" w:hAnsi="Arial" w:cs="Arial"/>
                <w:color w:val="auto"/>
                <w:sz w:val="22"/>
                <w:szCs w:val="22"/>
                <w:lang w:val="en-US"/>
              </w:rPr>
            </w:pPr>
            <w:r w:rsidRPr="001334B1">
              <w:rPr>
                <w:rFonts w:ascii="Arial" w:eastAsia="Arial" w:hAnsi="Arial" w:cs="Arial"/>
                <w:color w:val="auto"/>
                <w:sz w:val="22"/>
                <w:szCs w:val="22"/>
                <w:lang w:val="en-US"/>
              </w:rPr>
              <w:t xml:space="preserve">Led internal audits for a fast-growing hospitality chain, focusing on revenue assurance, vendor payments, and procurement controls. </w:t>
            </w:r>
          </w:p>
          <w:p w14:paraId="7ABF5DAF" w14:textId="77777777" w:rsidR="001334B1" w:rsidRPr="001334B1" w:rsidRDefault="001334B1" w:rsidP="001334B1">
            <w:pPr>
              <w:pStyle w:val="Default"/>
              <w:numPr>
                <w:ilvl w:val="0"/>
                <w:numId w:val="9"/>
              </w:numPr>
              <w:rPr>
                <w:rFonts w:ascii="Arial" w:eastAsia="Arial" w:hAnsi="Arial" w:cs="Arial"/>
                <w:color w:val="auto"/>
                <w:sz w:val="22"/>
                <w:szCs w:val="22"/>
                <w:lang w:val="en-US"/>
              </w:rPr>
            </w:pPr>
            <w:r w:rsidRPr="001334B1">
              <w:rPr>
                <w:rFonts w:ascii="Arial" w:eastAsia="Arial" w:hAnsi="Arial" w:cs="Arial"/>
                <w:color w:val="auto"/>
                <w:sz w:val="22"/>
                <w:szCs w:val="22"/>
                <w:lang w:val="en-US"/>
              </w:rPr>
              <w:t xml:space="preserve">Designed and implemented control mechanisms to strengthen financial governance across outlets and central finance operations. </w:t>
            </w:r>
          </w:p>
          <w:p w14:paraId="1A7A08C6" w14:textId="77777777" w:rsidR="001334B1" w:rsidRPr="001334B1" w:rsidRDefault="001334B1" w:rsidP="001334B1">
            <w:pPr>
              <w:pStyle w:val="Default"/>
              <w:numPr>
                <w:ilvl w:val="0"/>
                <w:numId w:val="9"/>
              </w:numPr>
              <w:rPr>
                <w:rFonts w:ascii="Arial" w:eastAsia="Arial" w:hAnsi="Arial" w:cs="Arial"/>
                <w:color w:val="auto"/>
                <w:sz w:val="22"/>
                <w:szCs w:val="22"/>
                <w:lang w:val="en-US"/>
              </w:rPr>
            </w:pPr>
            <w:r w:rsidRPr="001334B1">
              <w:rPr>
                <w:rFonts w:ascii="Arial" w:eastAsia="Arial" w:hAnsi="Arial" w:cs="Arial"/>
                <w:color w:val="auto"/>
                <w:sz w:val="22"/>
                <w:szCs w:val="22"/>
                <w:lang w:val="en-US"/>
              </w:rPr>
              <w:t xml:space="preserve">Conducted cost analysis and identified opportunities for improving operational efficiency. </w:t>
            </w:r>
          </w:p>
          <w:p w14:paraId="56AF53B1" w14:textId="77777777" w:rsidR="001334B1" w:rsidRPr="001334B1" w:rsidRDefault="001334B1" w:rsidP="001334B1">
            <w:pPr>
              <w:pStyle w:val="Default"/>
              <w:numPr>
                <w:ilvl w:val="0"/>
                <w:numId w:val="9"/>
              </w:numPr>
              <w:rPr>
                <w:rFonts w:ascii="Arial" w:eastAsia="Arial" w:hAnsi="Arial" w:cs="Arial"/>
                <w:color w:val="auto"/>
                <w:sz w:val="22"/>
                <w:szCs w:val="22"/>
                <w:lang w:val="en-US"/>
              </w:rPr>
            </w:pPr>
            <w:r w:rsidRPr="001334B1">
              <w:rPr>
                <w:rFonts w:ascii="Arial" w:eastAsia="Arial" w:hAnsi="Arial" w:cs="Arial"/>
                <w:color w:val="auto"/>
                <w:sz w:val="22"/>
                <w:szCs w:val="22"/>
                <w:lang w:val="en-US"/>
              </w:rPr>
              <w:t xml:space="preserve">Developed SOPs for finance processes and collaborated with operations teams to ensure process adherence. </w:t>
            </w:r>
          </w:p>
          <w:p w14:paraId="1F2A9D3F" w14:textId="77777777" w:rsidR="001334B1" w:rsidRDefault="001334B1" w:rsidP="001334B1">
            <w:pPr>
              <w:pStyle w:val="Default"/>
              <w:numPr>
                <w:ilvl w:val="0"/>
                <w:numId w:val="9"/>
              </w:numPr>
              <w:rPr>
                <w:rFonts w:ascii="Arial" w:eastAsia="Arial" w:hAnsi="Arial" w:cs="Arial"/>
                <w:color w:val="auto"/>
                <w:sz w:val="22"/>
                <w:szCs w:val="22"/>
                <w:lang w:val="en-US"/>
              </w:rPr>
            </w:pPr>
            <w:r w:rsidRPr="001334B1">
              <w:rPr>
                <w:rFonts w:ascii="Arial" w:eastAsia="Arial" w:hAnsi="Arial" w:cs="Arial"/>
                <w:color w:val="auto"/>
                <w:sz w:val="22"/>
                <w:szCs w:val="22"/>
                <w:lang w:val="en-US"/>
              </w:rPr>
              <w:lastRenderedPageBreak/>
              <w:t xml:space="preserve">Utilized Excel and manual reconciliation to validate cash handling, POS billing, and inventory reporting. </w:t>
            </w:r>
          </w:p>
          <w:p w14:paraId="26EB2DE9" w14:textId="77777777" w:rsidR="001334B1" w:rsidRDefault="001334B1" w:rsidP="001334B1">
            <w:pPr>
              <w:pStyle w:val="Default"/>
              <w:rPr>
                <w:rFonts w:ascii="Arial" w:eastAsia="Arial" w:hAnsi="Arial" w:cs="Arial"/>
                <w:color w:val="auto"/>
                <w:sz w:val="22"/>
                <w:szCs w:val="22"/>
                <w:lang w:val="en-US"/>
              </w:rPr>
            </w:pPr>
          </w:p>
          <w:p w14:paraId="29863BC6" w14:textId="77777777" w:rsidR="001334B1" w:rsidRDefault="001334B1" w:rsidP="001334B1">
            <w:r>
              <w:rPr>
                <w:b/>
                <w:bCs/>
                <w:color w:val="0070C0"/>
              </w:rPr>
              <w:t>Company</w:t>
            </w:r>
            <w:r w:rsidRPr="00BE6DBB">
              <w:rPr>
                <w:b/>
                <w:bCs/>
                <w:color w:val="0070C0"/>
              </w:rPr>
              <w:t xml:space="preserve">- </w:t>
            </w:r>
            <w:r>
              <w:t xml:space="preserve">Audit &amp; Compliance Manager, R Vijayanand Chartered Accountant, </w:t>
            </w:r>
          </w:p>
          <w:p w14:paraId="7BA3A7B3" w14:textId="5A1BBEBD" w:rsidR="001334B1" w:rsidRDefault="001334B1" w:rsidP="001334B1">
            <w:r>
              <w:rPr>
                <w:b/>
                <w:bCs/>
                <w:color w:val="0070C0"/>
              </w:rPr>
              <w:t xml:space="preserve">Date: </w:t>
            </w:r>
            <w:r w:rsidR="00897CD1">
              <w:t>October 2017-November 2022</w:t>
            </w:r>
          </w:p>
          <w:p w14:paraId="50658580" w14:textId="77777777" w:rsidR="001334B1" w:rsidRDefault="001334B1" w:rsidP="001334B1">
            <w:r>
              <w:rPr>
                <w:b/>
                <w:bCs/>
                <w:color w:val="0070C0"/>
              </w:rPr>
              <w:t xml:space="preserve">Country: </w:t>
            </w:r>
            <w:r w:rsidRPr="002C7A0F">
              <w:t>India</w:t>
            </w:r>
          </w:p>
          <w:p w14:paraId="4EE5DE74" w14:textId="77777777" w:rsidR="00897CD1" w:rsidRDefault="00897CD1" w:rsidP="00897CD1">
            <w:pPr>
              <w:pStyle w:val="Default"/>
            </w:pPr>
          </w:p>
          <w:p w14:paraId="6393D9A9" w14:textId="36357C24" w:rsidR="00897CD1" w:rsidRPr="00897CD1" w:rsidRDefault="00897CD1" w:rsidP="00897CD1">
            <w:pPr>
              <w:pStyle w:val="Default"/>
              <w:numPr>
                <w:ilvl w:val="0"/>
                <w:numId w:val="9"/>
              </w:numPr>
              <w:rPr>
                <w:rFonts w:ascii="Arial" w:eastAsia="Arial" w:hAnsi="Arial" w:cs="Arial"/>
                <w:color w:val="auto"/>
                <w:sz w:val="22"/>
                <w:szCs w:val="22"/>
                <w:lang w:val="en-US"/>
              </w:rPr>
            </w:pPr>
            <w:r w:rsidRPr="00897CD1">
              <w:rPr>
                <w:rFonts w:ascii="Arial" w:eastAsia="Arial" w:hAnsi="Arial" w:cs="Arial"/>
                <w:color w:val="auto"/>
                <w:sz w:val="22"/>
                <w:szCs w:val="22"/>
                <w:lang w:val="en-US"/>
              </w:rPr>
              <w:t xml:space="preserve">Conducted internal audits and SOX readiness for clients in </w:t>
            </w:r>
            <w:r w:rsidR="00CE0523">
              <w:rPr>
                <w:rFonts w:ascii="Arial" w:eastAsia="Arial" w:hAnsi="Arial" w:cs="Arial"/>
                <w:color w:val="auto"/>
                <w:sz w:val="22"/>
                <w:szCs w:val="22"/>
                <w:lang w:val="en-US"/>
              </w:rPr>
              <w:t xml:space="preserve">the </w:t>
            </w:r>
            <w:r w:rsidRPr="00897CD1">
              <w:rPr>
                <w:rFonts w:ascii="Arial" w:eastAsia="Arial" w:hAnsi="Arial" w:cs="Arial"/>
                <w:color w:val="auto"/>
                <w:sz w:val="22"/>
                <w:szCs w:val="22"/>
                <w:lang w:val="en-US"/>
              </w:rPr>
              <w:t xml:space="preserve">IT, hospitality, and energy sectors. </w:t>
            </w:r>
          </w:p>
          <w:p w14:paraId="3A121A36" w14:textId="2F52D54D" w:rsidR="00897CD1" w:rsidRPr="00897CD1" w:rsidRDefault="00897CD1" w:rsidP="00897CD1">
            <w:pPr>
              <w:pStyle w:val="Default"/>
              <w:numPr>
                <w:ilvl w:val="0"/>
                <w:numId w:val="9"/>
              </w:numPr>
              <w:rPr>
                <w:rFonts w:ascii="Arial" w:eastAsia="Arial" w:hAnsi="Arial" w:cs="Arial"/>
                <w:color w:val="auto"/>
                <w:sz w:val="22"/>
                <w:szCs w:val="22"/>
                <w:lang w:val="en-US"/>
              </w:rPr>
            </w:pPr>
            <w:r w:rsidRPr="00897CD1">
              <w:rPr>
                <w:rFonts w:ascii="Arial" w:eastAsia="Arial" w:hAnsi="Arial" w:cs="Arial"/>
                <w:color w:val="auto"/>
                <w:sz w:val="22"/>
                <w:szCs w:val="22"/>
                <w:lang w:val="en-US"/>
              </w:rPr>
              <w:t xml:space="preserve">Evaluated process controls and compliance over fuel inventory, dispatch tracking, storage facilities, and revenue recording within the energy sector. </w:t>
            </w:r>
          </w:p>
          <w:p w14:paraId="63846015" w14:textId="77777777" w:rsidR="00897CD1" w:rsidRPr="00897CD1" w:rsidRDefault="00897CD1" w:rsidP="00897CD1">
            <w:pPr>
              <w:pStyle w:val="Default"/>
              <w:numPr>
                <w:ilvl w:val="0"/>
                <w:numId w:val="9"/>
              </w:numPr>
              <w:rPr>
                <w:rFonts w:ascii="Arial" w:eastAsia="Arial" w:hAnsi="Arial" w:cs="Arial"/>
                <w:color w:val="auto"/>
                <w:sz w:val="22"/>
                <w:szCs w:val="22"/>
                <w:lang w:val="en-US"/>
              </w:rPr>
            </w:pPr>
            <w:r w:rsidRPr="00897CD1">
              <w:rPr>
                <w:rFonts w:ascii="Arial" w:eastAsia="Arial" w:hAnsi="Arial" w:cs="Arial"/>
                <w:color w:val="auto"/>
                <w:sz w:val="22"/>
                <w:szCs w:val="22"/>
                <w:lang w:val="en-US"/>
              </w:rPr>
              <w:t xml:space="preserve">Reviewed financial statements, tested control environments, and provided risk mitigation suggestions tailored to industry-specific challenges. </w:t>
            </w:r>
          </w:p>
          <w:p w14:paraId="6866F6FE" w14:textId="1369416E" w:rsidR="00897CD1" w:rsidRPr="00897CD1" w:rsidRDefault="00897CD1" w:rsidP="00897CD1">
            <w:pPr>
              <w:pStyle w:val="Default"/>
              <w:numPr>
                <w:ilvl w:val="0"/>
                <w:numId w:val="9"/>
              </w:numPr>
              <w:rPr>
                <w:rFonts w:ascii="Arial" w:eastAsia="Arial" w:hAnsi="Arial" w:cs="Arial"/>
                <w:color w:val="auto"/>
                <w:sz w:val="22"/>
                <w:szCs w:val="22"/>
                <w:lang w:val="en-US"/>
              </w:rPr>
            </w:pPr>
            <w:r w:rsidRPr="00897CD1">
              <w:rPr>
                <w:rFonts w:ascii="Arial" w:eastAsia="Arial" w:hAnsi="Arial" w:cs="Arial"/>
                <w:color w:val="auto"/>
                <w:sz w:val="22"/>
                <w:szCs w:val="22"/>
                <w:lang w:val="en-US"/>
              </w:rPr>
              <w:t xml:space="preserve">Drafted audit reports, maintained </w:t>
            </w:r>
            <w:r w:rsidR="005E2255">
              <w:rPr>
                <w:rFonts w:ascii="Arial" w:eastAsia="Arial" w:hAnsi="Arial" w:cs="Arial"/>
                <w:color w:val="auto"/>
                <w:sz w:val="22"/>
                <w:szCs w:val="22"/>
                <w:lang w:val="en-US"/>
              </w:rPr>
              <w:t>work papers</w:t>
            </w:r>
            <w:r w:rsidRPr="00897CD1">
              <w:rPr>
                <w:rFonts w:ascii="Arial" w:eastAsia="Arial" w:hAnsi="Arial" w:cs="Arial"/>
                <w:color w:val="auto"/>
                <w:sz w:val="22"/>
                <w:szCs w:val="22"/>
                <w:lang w:val="en-US"/>
              </w:rPr>
              <w:t xml:space="preserve">, and supported external audit coordination across multiple engagements. </w:t>
            </w:r>
          </w:p>
          <w:p w14:paraId="53265E97" w14:textId="77777777" w:rsidR="001334B1" w:rsidRPr="001334B1" w:rsidRDefault="001334B1" w:rsidP="001334B1">
            <w:pPr>
              <w:pStyle w:val="Default"/>
              <w:rPr>
                <w:rFonts w:ascii="Arial" w:eastAsia="Arial" w:hAnsi="Arial" w:cs="Arial"/>
                <w:color w:val="auto"/>
                <w:sz w:val="22"/>
                <w:szCs w:val="22"/>
                <w:lang w:val="en-US"/>
              </w:rPr>
            </w:pPr>
          </w:p>
          <w:p w14:paraId="4068BE24" w14:textId="77777777" w:rsidR="005E2255" w:rsidRDefault="005E2255" w:rsidP="005E2255">
            <w:r>
              <w:rPr>
                <w:b/>
                <w:bCs/>
                <w:color w:val="0070C0"/>
              </w:rPr>
              <w:t>Company</w:t>
            </w:r>
            <w:r w:rsidRPr="00BE6DBB">
              <w:rPr>
                <w:b/>
                <w:bCs/>
                <w:color w:val="0070C0"/>
              </w:rPr>
              <w:t xml:space="preserve">- </w:t>
            </w:r>
            <w:r>
              <w:t xml:space="preserve">Audit &amp; Compliance Manager, R Vijayanand Chartered Accountant, </w:t>
            </w:r>
          </w:p>
          <w:p w14:paraId="0D534778" w14:textId="77777777" w:rsidR="005E2255" w:rsidRDefault="005E2255" w:rsidP="005E2255">
            <w:r>
              <w:rPr>
                <w:b/>
                <w:bCs/>
                <w:color w:val="0070C0"/>
              </w:rPr>
              <w:t xml:space="preserve">Date: </w:t>
            </w:r>
            <w:r>
              <w:t>October 2017-November 2022</w:t>
            </w:r>
          </w:p>
          <w:p w14:paraId="4EE978A5" w14:textId="77777777" w:rsidR="005E2255" w:rsidRDefault="005E2255" w:rsidP="005E2255">
            <w:r>
              <w:rPr>
                <w:b/>
                <w:bCs/>
                <w:color w:val="0070C0"/>
              </w:rPr>
              <w:t xml:space="preserve">Country: </w:t>
            </w:r>
            <w:r w:rsidRPr="002C7A0F">
              <w:t>India</w:t>
            </w:r>
          </w:p>
          <w:p w14:paraId="1968284A" w14:textId="77777777" w:rsidR="00925420" w:rsidRDefault="00925420" w:rsidP="00925420">
            <w:pPr>
              <w:pStyle w:val="Default"/>
            </w:pPr>
          </w:p>
          <w:p w14:paraId="4BDE62FE" w14:textId="77777777" w:rsidR="00925420" w:rsidRPr="00925420" w:rsidRDefault="00925420" w:rsidP="00925420">
            <w:pPr>
              <w:pStyle w:val="Default"/>
              <w:numPr>
                <w:ilvl w:val="0"/>
                <w:numId w:val="9"/>
              </w:numPr>
              <w:rPr>
                <w:rFonts w:ascii="Arial" w:eastAsia="Arial" w:hAnsi="Arial" w:cs="Arial"/>
                <w:color w:val="auto"/>
                <w:sz w:val="22"/>
                <w:szCs w:val="22"/>
                <w:lang w:val="en-US"/>
              </w:rPr>
            </w:pPr>
            <w:r w:rsidRPr="00925420">
              <w:rPr>
                <w:rFonts w:ascii="Arial" w:eastAsia="Arial" w:hAnsi="Arial" w:cs="Arial"/>
                <w:color w:val="auto"/>
                <w:sz w:val="22"/>
                <w:szCs w:val="22"/>
                <w:lang w:val="en-US"/>
              </w:rPr>
              <w:t xml:space="preserve">Assisted in audits across hospitals, manufacturing, export, and banking industries. </w:t>
            </w:r>
          </w:p>
          <w:p w14:paraId="2D888863" w14:textId="77777777" w:rsidR="00925420" w:rsidRPr="00925420" w:rsidRDefault="00925420" w:rsidP="00925420">
            <w:pPr>
              <w:pStyle w:val="Default"/>
              <w:numPr>
                <w:ilvl w:val="0"/>
                <w:numId w:val="9"/>
              </w:numPr>
              <w:rPr>
                <w:rFonts w:ascii="Arial" w:eastAsia="Arial" w:hAnsi="Arial" w:cs="Arial"/>
                <w:color w:val="auto"/>
                <w:sz w:val="22"/>
                <w:szCs w:val="22"/>
                <w:lang w:val="en-US"/>
              </w:rPr>
            </w:pPr>
            <w:r w:rsidRPr="00925420">
              <w:rPr>
                <w:rFonts w:ascii="Arial" w:eastAsia="Arial" w:hAnsi="Arial" w:cs="Arial"/>
                <w:color w:val="auto"/>
                <w:sz w:val="22"/>
                <w:szCs w:val="22"/>
                <w:lang w:val="en-US"/>
              </w:rPr>
              <w:t xml:space="preserve">Conducted internal audit reviews of export companies, focusing on documentation controls, vendor payments, stock movements, and compliance with foreign trade regulations. </w:t>
            </w:r>
          </w:p>
          <w:p w14:paraId="69E4F6D5" w14:textId="77777777" w:rsidR="00925420" w:rsidRPr="00925420" w:rsidRDefault="00925420" w:rsidP="00925420">
            <w:pPr>
              <w:pStyle w:val="Default"/>
              <w:numPr>
                <w:ilvl w:val="0"/>
                <w:numId w:val="9"/>
              </w:numPr>
              <w:rPr>
                <w:rFonts w:ascii="Arial" w:eastAsia="Arial" w:hAnsi="Arial" w:cs="Arial"/>
                <w:color w:val="auto"/>
                <w:sz w:val="22"/>
                <w:szCs w:val="22"/>
                <w:lang w:val="en-US"/>
              </w:rPr>
            </w:pPr>
            <w:r w:rsidRPr="00925420">
              <w:rPr>
                <w:rFonts w:ascii="Arial" w:eastAsia="Arial" w:hAnsi="Arial" w:cs="Arial"/>
                <w:color w:val="auto"/>
                <w:sz w:val="22"/>
                <w:szCs w:val="22"/>
                <w:lang w:val="en-US"/>
              </w:rPr>
              <w:t xml:space="preserve">Evaluated ICFR, prepared audit documentation, and supported compliance reviews. </w:t>
            </w:r>
          </w:p>
          <w:p w14:paraId="7E2BCDDF" w14:textId="77777777" w:rsidR="00C874B2" w:rsidRPr="00BE6DBB" w:rsidRDefault="00C874B2" w:rsidP="000B6656">
            <w:pPr>
              <w:rPr>
                <w:b/>
                <w:bCs/>
                <w:color w:val="0070C0"/>
              </w:rPr>
            </w:pPr>
          </w:p>
          <w:p w14:paraId="080441CD" w14:textId="77777777" w:rsidR="000B6656" w:rsidRPr="000B6656" w:rsidRDefault="000B6656" w:rsidP="000B6656">
            <w:pPr>
              <w:pStyle w:val="Default"/>
              <w:rPr>
                <w:rFonts w:ascii="Arial" w:eastAsia="Arial" w:hAnsi="Arial" w:cs="Arial"/>
                <w:color w:val="auto"/>
                <w:sz w:val="22"/>
                <w:szCs w:val="22"/>
                <w:lang w:val="en-US"/>
              </w:rPr>
            </w:pPr>
          </w:p>
          <w:p w14:paraId="1DB12F30" w14:textId="77777777" w:rsidR="001F3E86" w:rsidRPr="00BE6DBB" w:rsidRDefault="001F3E86" w:rsidP="008A45F1">
            <w:pPr>
              <w:ind w:left="105"/>
            </w:pPr>
          </w:p>
          <w:p w14:paraId="316BFD4F" w14:textId="77777777" w:rsidR="001F3E86" w:rsidRPr="00BE6DBB" w:rsidRDefault="001F3E86" w:rsidP="008A45F1"/>
        </w:tc>
      </w:tr>
    </w:tbl>
    <w:p w14:paraId="6040B547" w14:textId="77777777" w:rsidR="001F3E86" w:rsidRDefault="001F3E86"/>
    <w:p w14:paraId="575668B9" w14:textId="77777777" w:rsidR="001F3E86" w:rsidRDefault="001F3E86"/>
    <w:sectPr w:rsidR="001F3E86">
      <w:pgSz w:w="15840" w:h="12240" w:orient="landscape"/>
      <w:pgMar w:top="900" w:right="420" w:bottom="800" w:left="700" w:header="347" w:footer="6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62BAB" w14:textId="77777777" w:rsidR="00A83EDA" w:rsidRDefault="00A83EDA">
      <w:r>
        <w:separator/>
      </w:r>
    </w:p>
  </w:endnote>
  <w:endnote w:type="continuationSeparator" w:id="0">
    <w:p w14:paraId="35AF8B70" w14:textId="77777777" w:rsidR="00A83EDA" w:rsidRDefault="00A83E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altName w:val="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A581E" w14:textId="77777777" w:rsidR="0072324D" w:rsidRDefault="00D619C5">
    <w:pPr>
      <w:pStyle w:val="BodyText"/>
      <w:spacing w:line="14" w:lineRule="auto"/>
      <w:rPr>
        <w:sz w:val="20"/>
      </w:rPr>
    </w:pPr>
    <w:r>
      <w:rPr>
        <w:noProof/>
      </w:rPr>
      <mc:AlternateContent>
        <mc:Choice Requires="wps">
          <w:drawing>
            <wp:anchor distT="0" distB="0" distL="0" distR="0" simplePos="0" relativeHeight="251657216" behindDoc="1" locked="0" layoutInCell="1" allowOverlap="1" wp14:anchorId="69C33791" wp14:editId="711E65B7">
              <wp:simplePos x="0" y="0"/>
              <wp:positionH relativeFrom="page">
                <wp:posOffset>8980227</wp:posOffset>
              </wp:positionH>
              <wp:positionV relativeFrom="page">
                <wp:posOffset>7253785</wp:posOffset>
              </wp:positionV>
              <wp:extent cx="748617" cy="136478"/>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8617" cy="136478"/>
                      </a:xfrm>
                      <a:prstGeom prst="rect">
                        <a:avLst/>
                      </a:prstGeom>
                    </wps:spPr>
                    <wps:txbx>
                      <w:txbxContent>
                        <w:p w14:paraId="33B14440" w14:textId="5E504752" w:rsidR="0072324D" w:rsidRDefault="00D619C5" w:rsidP="009D5AF2">
                          <w:pPr>
                            <w:spacing w:before="14"/>
                            <w:ind w:left="20"/>
                            <w:rPr>
                              <w:sz w:val="18"/>
                            </w:rPr>
                          </w:pPr>
                          <w:r>
                            <w:rPr>
                              <w:sz w:val="18"/>
                            </w:rPr>
                            <w:t xml:space="preserve">Page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pacing w:val="-2"/>
                              <w:sz w:val="18"/>
                            </w:rPr>
                            <w:t xml:space="preserve"> </w:t>
                          </w:r>
                          <w:r>
                            <w:rPr>
                              <w:sz w:val="18"/>
                            </w:rPr>
                            <w:t xml:space="preserve">of </w:t>
                          </w:r>
                          <w:r w:rsidR="007E109E">
                            <w:rPr>
                              <w:sz w:val="18"/>
                            </w:rPr>
                            <w:t>9</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9C33791" id="_x0000_t202" coordsize="21600,21600" o:spt="202" path="m,l,21600r21600,l21600,xe">
              <v:stroke joinstyle="miter"/>
              <v:path gradientshapeok="t" o:connecttype="rect"/>
            </v:shapetype>
            <v:shape id="Textbox 7" o:spid="_x0000_s1026" type="#_x0000_t202" style="position:absolute;margin-left:707.1pt;margin-top:571.15pt;width:58.95pt;height:10.7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" filled="f" stroked="f">
              <v:textbox inset="0,0,0,0">
                <w:txbxContent>
                  <w:p w14:paraId="33B14440" w14:textId="5E504752" w:rsidR="0072324D" w:rsidRDefault="00D619C5" w:rsidP="009D5AF2">
                    <w:pPr>
                      <w:spacing w:before="14"/>
                      <w:ind w:left="20"/>
                      <w:rPr>
                        <w:sz w:val="18"/>
                      </w:rPr>
                    </w:pPr>
                    <w:r>
                      <w:rPr>
                        <w:sz w:val="18"/>
                      </w:rPr>
                      <w:t xml:space="preserve">Page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pacing w:val="-2"/>
                        <w:sz w:val="18"/>
                      </w:rPr>
                      <w:t xml:space="preserve"> </w:t>
                    </w:r>
                    <w:r>
                      <w:rPr>
                        <w:sz w:val="18"/>
                      </w:rPr>
                      <w:t xml:space="preserve">of </w:t>
                    </w:r>
                    <w:r w:rsidR="007E109E">
                      <w:rPr>
                        <w:sz w:val="18"/>
                      </w:rPr>
                      <w:t>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44BC7" w14:textId="77777777" w:rsidR="00A83EDA" w:rsidRDefault="00A83EDA">
      <w:r>
        <w:separator/>
      </w:r>
    </w:p>
  </w:footnote>
  <w:footnote w:type="continuationSeparator" w:id="0">
    <w:p w14:paraId="3D841960" w14:textId="77777777" w:rsidR="00A83EDA" w:rsidRDefault="00A83E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B8FEB" w14:textId="45479361" w:rsidR="0072324D" w:rsidRDefault="0072324D">
    <w:pPr>
      <w:pStyle w:val="BodyText"/>
      <w:spacing w:line="14" w:lineRule="auto"/>
      <w:rPr>
        <w:sz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80DC7C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10EB33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873320"/>
    <w:multiLevelType w:val="hybridMultilevel"/>
    <w:tmpl w:val="1E167C16"/>
    <w:lvl w:ilvl="0" w:tplc="CB88D5C0">
      <w:numFmt w:val="bullet"/>
      <w:lvlText w:val=""/>
      <w:lvlJc w:val="left"/>
      <w:pPr>
        <w:ind w:left="105" w:hanging="360"/>
      </w:pPr>
      <w:rPr>
        <w:rFonts w:ascii="Symbol" w:eastAsia="Symbol" w:hAnsi="Symbol" w:cs="Symbol" w:hint="default"/>
        <w:spacing w:val="0"/>
        <w:w w:val="100"/>
        <w:lang w:val="en-US" w:eastAsia="en-US" w:bidi="ar-SA"/>
      </w:rPr>
    </w:lvl>
    <w:lvl w:ilvl="1" w:tplc="C81EA320">
      <w:numFmt w:val="bullet"/>
      <w:lvlText w:val="•"/>
      <w:lvlJc w:val="left"/>
      <w:pPr>
        <w:ind w:left="1196" w:hanging="360"/>
      </w:pPr>
      <w:rPr>
        <w:rFonts w:hint="default"/>
        <w:lang w:val="en-US" w:eastAsia="en-US" w:bidi="ar-SA"/>
      </w:rPr>
    </w:lvl>
    <w:lvl w:ilvl="2" w:tplc="71E4D11C">
      <w:numFmt w:val="bullet"/>
      <w:lvlText w:val="•"/>
      <w:lvlJc w:val="left"/>
      <w:pPr>
        <w:ind w:left="2292" w:hanging="360"/>
      </w:pPr>
      <w:rPr>
        <w:rFonts w:hint="default"/>
        <w:lang w:val="en-US" w:eastAsia="en-US" w:bidi="ar-SA"/>
      </w:rPr>
    </w:lvl>
    <w:lvl w:ilvl="3" w:tplc="C0980548">
      <w:numFmt w:val="bullet"/>
      <w:lvlText w:val="•"/>
      <w:lvlJc w:val="left"/>
      <w:pPr>
        <w:ind w:left="3388" w:hanging="360"/>
      </w:pPr>
      <w:rPr>
        <w:rFonts w:hint="default"/>
        <w:lang w:val="en-US" w:eastAsia="en-US" w:bidi="ar-SA"/>
      </w:rPr>
    </w:lvl>
    <w:lvl w:ilvl="4" w:tplc="141AA9AC">
      <w:numFmt w:val="bullet"/>
      <w:lvlText w:val="•"/>
      <w:lvlJc w:val="left"/>
      <w:pPr>
        <w:ind w:left="4484" w:hanging="360"/>
      </w:pPr>
      <w:rPr>
        <w:rFonts w:hint="default"/>
        <w:lang w:val="en-US" w:eastAsia="en-US" w:bidi="ar-SA"/>
      </w:rPr>
    </w:lvl>
    <w:lvl w:ilvl="5" w:tplc="AACC020E">
      <w:numFmt w:val="bullet"/>
      <w:lvlText w:val="•"/>
      <w:lvlJc w:val="left"/>
      <w:pPr>
        <w:ind w:left="5580" w:hanging="360"/>
      </w:pPr>
      <w:rPr>
        <w:rFonts w:hint="default"/>
        <w:lang w:val="en-US" w:eastAsia="en-US" w:bidi="ar-SA"/>
      </w:rPr>
    </w:lvl>
    <w:lvl w:ilvl="6" w:tplc="1CC6369E">
      <w:numFmt w:val="bullet"/>
      <w:lvlText w:val="•"/>
      <w:lvlJc w:val="left"/>
      <w:pPr>
        <w:ind w:left="6676" w:hanging="360"/>
      </w:pPr>
      <w:rPr>
        <w:rFonts w:hint="default"/>
        <w:lang w:val="en-US" w:eastAsia="en-US" w:bidi="ar-SA"/>
      </w:rPr>
    </w:lvl>
    <w:lvl w:ilvl="7" w:tplc="C4F804EA">
      <w:numFmt w:val="bullet"/>
      <w:lvlText w:val="•"/>
      <w:lvlJc w:val="left"/>
      <w:pPr>
        <w:ind w:left="7772" w:hanging="360"/>
      </w:pPr>
      <w:rPr>
        <w:rFonts w:hint="default"/>
        <w:lang w:val="en-US" w:eastAsia="en-US" w:bidi="ar-SA"/>
      </w:rPr>
    </w:lvl>
    <w:lvl w:ilvl="8" w:tplc="F05A516C">
      <w:numFmt w:val="bullet"/>
      <w:lvlText w:val="•"/>
      <w:lvlJc w:val="left"/>
      <w:pPr>
        <w:ind w:left="8868" w:hanging="360"/>
      </w:pPr>
      <w:rPr>
        <w:rFonts w:hint="default"/>
        <w:lang w:val="en-US" w:eastAsia="en-US" w:bidi="ar-SA"/>
      </w:rPr>
    </w:lvl>
  </w:abstractNum>
  <w:abstractNum w:abstractNumId="3" w15:restartNumberingAfterBreak="0">
    <w:nsid w:val="0D3E241C"/>
    <w:multiLevelType w:val="hybridMultilevel"/>
    <w:tmpl w:val="099CE766"/>
    <w:lvl w:ilvl="0" w:tplc="CACEFFAE">
      <w:numFmt w:val="bullet"/>
      <w:lvlText w:val=""/>
      <w:lvlJc w:val="left"/>
      <w:pPr>
        <w:ind w:left="825" w:hanging="361"/>
      </w:pPr>
      <w:rPr>
        <w:rFonts w:ascii="Symbol" w:eastAsia="Symbol" w:hAnsi="Symbol" w:cs="Symbol" w:hint="default"/>
        <w:b w:val="0"/>
        <w:bCs w:val="0"/>
        <w:i w:val="0"/>
        <w:iCs w:val="0"/>
        <w:spacing w:val="0"/>
        <w:w w:val="100"/>
        <w:sz w:val="22"/>
        <w:szCs w:val="22"/>
        <w:lang w:val="en-US" w:eastAsia="en-US" w:bidi="ar-SA"/>
      </w:rPr>
    </w:lvl>
    <w:lvl w:ilvl="1" w:tplc="85A81930">
      <w:numFmt w:val="bullet"/>
      <w:lvlText w:val="•"/>
      <w:lvlJc w:val="left"/>
      <w:pPr>
        <w:ind w:left="1142" w:hanging="361"/>
      </w:pPr>
      <w:rPr>
        <w:rFonts w:hint="default"/>
        <w:lang w:val="en-US" w:eastAsia="en-US" w:bidi="ar-SA"/>
      </w:rPr>
    </w:lvl>
    <w:lvl w:ilvl="2" w:tplc="999208FE">
      <w:numFmt w:val="bullet"/>
      <w:lvlText w:val="•"/>
      <w:lvlJc w:val="left"/>
      <w:pPr>
        <w:ind w:left="1464" w:hanging="361"/>
      </w:pPr>
      <w:rPr>
        <w:rFonts w:hint="default"/>
        <w:lang w:val="en-US" w:eastAsia="en-US" w:bidi="ar-SA"/>
      </w:rPr>
    </w:lvl>
    <w:lvl w:ilvl="3" w:tplc="49440318">
      <w:numFmt w:val="bullet"/>
      <w:lvlText w:val="•"/>
      <w:lvlJc w:val="left"/>
      <w:pPr>
        <w:ind w:left="1786" w:hanging="361"/>
      </w:pPr>
      <w:rPr>
        <w:rFonts w:hint="default"/>
        <w:lang w:val="en-US" w:eastAsia="en-US" w:bidi="ar-SA"/>
      </w:rPr>
    </w:lvl>
    <w:lvl w:ilvl="4" w:tplc="12EEB010">
      <w:numFmt w:val="bullet"/>
      <w:lvlText w:val="•"/>
      <w:lvlJc w:val="left"/>
      <w:pPr>
        <w:ind w:left="2108" w:hanging="361"/>
      </w:pPr>
      <w:rPr>
        <w:rFonts w:hint="default"/>
        <w:lang w:val="en-US" w:eastAsia="en-US" w:bidi="ar-SA"/>
      </w:rPr>
    </w:lvl>
    <w:lvl w:ilvl="5" w:tplc="EDE87334">
      <w:numFmt w:val="bullet"/>
      <w:lvlText w:val="•"/>
      <w:lvlJc w:val="left"/>
      <w:pPr>
        <w:ind w:left="2430" w:hanging="361"/>
      </w:pPr>
      <w:rPr>
        <w:rFonts w:hint="default"/>
        <w:lang w:val="en-US" w:eastAsia="en-US" w:bidi="ar-SA"/>
      </w:rPr>
    </w:lvl>
    <w:lvl w:ilvl="6" w:tplc="ED3A521E">
      <w:numFmt w:val="bullet"/>
      <w:lvlText w:val="•"/>
      <w:lvlJc w:val="left"/>
      <w:pPr>
        <w:ind w:left="2752" w:hanging="361"/>
      </w:pPr>
      <w:rPr>
        <w:rFonts w:hint="default"/>
        <w:lang w:val="en-US" w:eastAsia="en-US" w:bidi="ar-SA"/>
      </w:rPr>
    </w:lvl>
    <w:lvl w:ilvl="7" w:tplc="D930C260">
      <w:numFmt w:val="bullet"/>
      <w:lvlText w:val="•"/>
      <w:lvlJc w:val="left"/>
      <w:pPr>
        <w:ind w:left="3074" w:hanging="361"/>
      </w:pPr>
      <w:rPr>
        <w:rFonts w:hint="default"/>
        <w:lang w:val="en-US" w:eastAsia="en-US" w:bidi="ar-SA"/>
      </w:rPr>
    </w:lvl>
    <w:lvl w:ilvl="8" w:tplc="96525E66">
      <w:numFmt w:val="bullet"/>
      <w:lvlText w:val="•"/>
      <w:lvlJc w:val="left"/>
      <w:pPr>
        <w:ind w:left="3396" w:hanging="361"/>
      </w:pPr>
      <w:rPr>
        <w:rFonts w:hint="default"/>
        <w:lang w:val="en-US" w:eastAsia="en-US" w:bidi="ar-SA"/>
      </w:rPr>
    </w:lvl>
  </w:abstractNum>
  <w:abstractNum w:abstractNumId="4" w15:restartNumberingAfterBreak="0">
    <w:nsid w:val="1DC826C2"/>
    <w:multiLevelType w:val="hybridMultilevel"/>
    <w:tmpl w:val="5888E0C0"/>
    <w:lvl w:ilvl="0" w:tplc="BEF08A3E">
      <w:numFmt w:val="bullet"/>
      <w:lvlText w:val=""/>
      <w:lvlJc w:val="left"/>
      <w:pPr>
        <w:ind w:left="717" w:hanging="288"/>
      </w:pPr>
      <w:rPr>
        <w:rFonts w:ascii="Symbol" w:eastAsia="Symbol" w:hAnsi="Symbol" w:cs="Symbol" w:hint="default"/>
        <w:b w:val="0"/>
        <w:bCs w:val="0"/>
        <w:i w:val="0"/>
        <w:iCs w:val="0"/>
        <w:spacing w:val="0"/>
        <w:w w:val="100"/>
        <w:sz w:val="22"/>
        <w:szCs w:val="22"/>
        <w:lang w:val="en-US" w:eastAsia="en-US" w:bidi="ar-SA"/>
      </w:rPr>
    </w:lvl>
    <w:lvl w:ilvl="1" w:tplc="0AD63202">
      <w:numFmt w:val="bullet"/>
      <w:lvlText w:val="•"/>
      <w:lvlJc w:val="left"/>
      <w:pPr>
        <w:ind w:left="1754" w:hanging="288"/>
      </w:pPr>
      <w:rPr>
        <w:rFonts w:hint="default"/>
        <w:lang w:val="en-US" w:eastAsia="en-US" w:bidi="ar-SA"/>
      </w:rPr>
    </w:lvl>
    <w:lvl w:ilvl="2" w:tplc="D8026422">
      <w:numFmt w:val="bullet"/>
      <w:lvlText w:val="•"/>
      <w:lvlJc w:val="left"/>
      <w:pPr>
        <w:ind w:left="2788" w:hanging="288"/>
      </w:pPr>
      <w:rPr>
        <w:rFonts w:hint="default"/>
        <w:lang w:val="en-US" w:eastAsia="en-US" w:bidi="ar-SA"/>
      </w:rPr>
    </w:lvl>
    <w:lvl w:ilvl="3" w:tplc="F272B200">
      <w:numFmt w:val="bullet"/>
      <w:lvlText w:val="•"/>
      <w:lvlJc w:val="left"/>
      <w:pPr>
        <w:ind w:left="3822" w:hanging="288"/>
      </w:pPr>
      <w:rPr>
        <w:rFonts w:hint="default"/>
        <w:lang w:val="en-US" w:eastAsia="en-US" w:bidi="ar-SA"/>
      </w:rPr>
    </w:lvl>
    <w:lvl w:ilvl="4" w:tplc="476442E4">
      <w:numFmt w:val="bullet"/>
      <w:lvlText w:val="•"/>
      <w:lvlJc w:val="left"/>
      <w:pPr>
        <w:ind w:left="4856" w:hanging="288"/>
      </w:pPr>
      <w:rPr>
        <w:rFonts w:hint="default"/>
        <w:lang w:val="en-US" w:eastAsia="en-US" w:bidi="ar-SA"/>
      </w:rPr>
    </w:lvl>
    <w:lvl w:ilvl="5" w:tplc="B464DB8C">
      <w:numFmt w:val="bullet"/>
      <w:lvlText w:val="•"/>
      <w:lvlJc w:val="left"/>
      <w:pPr>
        <w:ind w:left="5890" w:hanging="288"/>
      </w:pPr>
      <w:rPr>
        <w:rFonts w:hint="default"/>
        <w:lang w:val="en-US" w:eastAsia="en-US" w:bidi="ar-SA"/>
      </w:rPr>
    </w:lvl>
    <w:lvl w:ilvl="6" w:tplc="07BC398C">
      <w:numFmt w:val="bullet"/>
      <w:lvlText w:val="•"/>
      <w:lvlJc w:val="left"/>
      <w:pPr>
        <w:ind w:left="6924" w:hanging="288"/>
      </w:pPr>
      <w:rPr>
        <w:rFonts w:hint="default"/>
        <w:lang w:val="en-US" w:eastAsia="en-US" w:bidi="ar-SA"/>
      </w:rPr>
    </w:lvl>
    <w:lvl w:ilvl="7" w:tplc="4092945E">
      <w:numFmt w:val="bullet"/>
      <w:lvlText w:val="•"/>
      <w:lvlJc w:val="left"/>
      <w:pPr>
        <w:ind w:left="7958" w:hanging="288"/>
      </w:pPr>
      <w:rPr>
        <w:rFonts w:hint="default"/>
        <w:lang w:val="en-US" w:eastAsia="en-US" w:bidi="ar-SA"/>
      </w:rPr>
    </w:lvl>
    <w:lvl w:ilvl="8" w:tplc="716E0FB8">
      <w:numFmt w:val="bullet"/>
      <w:lvlText w:val="•"/>
      <w:lvlJc w:val="left"/>
      <w:pPr>
        <w:ind w:left="8992" w:hanging="288"/>
      </w:pPr>
      <w:rPr>
        <w:rFonts w:hint="default"/>
        <w:lang w:val="en-US" w:eastAsia="en-US" w:bidi="ar-SA"/>
      </w:rPr>
    </w:lvl>
  </w:abstractNum>
  <w:abstractNum w:abstractNumId="5" w15:restartNumberingAfterBreak="0">
    <w:nsid w:val="208D6A73"/>
    <w:multiLevelType w:val="hybridMultilevel"/>
    <w:tmpl w:val="1F508072"/>
    <w:lvl w:ilvl="0" w:tplc="1CEE45D4">
      <w:numFmt w:val="bullet"/>
      <w:lvlText w:val=""/>
      <w:lvlJc w:val="left"/>
      <w:pPr>
        <w:ind w:left="808" w:hanging="360"/>
      </w:pPr>
      <w:rPr>
        <w:rFonts w:ascii="Symbol" w:eastAsia="Symbol" w:hAnsi="Symbol" w:cs="Symbol" w:hint="default"/>
        <w:b w:val="0"/>
        <w:bCs w:val="0"/>
        <w:i w:val="0"/>
        <w:iCs w:val="0"/>
        <w:color w:val="232323"/>
        <w:spacing w:val="0"/>
        <w:w w:val="100"/>
        <w:sz w:val="24"/>
        <w:szCs w:val="24"/>
        <w:lang w:val="en-US" w:eastAsia="en-US" w:bidi="ar-SA"/>
      </w:rPr>
    </w:lvl>
    <w:lvl w:ilvl="1" w:tplc="6A4687EC">
      <w:numFmt w:val="bullet"/>
      <w:lvlText w:val="•"/>
      <w:lvlJc w:val="left"/>
      <w:pPr>
        <w:ind w:left="1826" w:hanging="360"/>
      </w:pPr>
      <w:rPr>
        <w:rFonts w:hint="default"/>
        <w:lang w:val="en-US" w:eastAsia="en-US" w:bidi="ar-SA"/>
      </w:rPr>
    </w:lvl>
    <w:lvl w:ilvl="2" w:tplc="03A08A44">
      <w:numFmt w:val="bullet"/>
      <w:lvlText w:val="•"/>
      <w:lvlJc w:val="left"/>
      <w:pPr>
        <w:ind w:left="2852" w:hanging="360"/>
      </w:pPr>
      <w:rPr>
        <w:rFonts w:hint="default"/>
        <w:lang w:val="en-US" w:eastAsia="en-US" w:bidi="ar-SA"/>
      </w:rPr>
    </w:lvl>
    <w:lvl w:ilvl="3" w:tplc="D884F6D8">
      <w:numFmt w:val="bullet"/>
      <w:lvlText w:val="•"/>
      <w:lvlJc w:val="left"/>
      <w:pPr>
        <w:ind w:left="3878" w:hanging="360"/>
      </w:pPr>
      <w:rPr>
        <w:rFonts w:hint="default"/>
        <w:lang w:val="en-US" w:eastAsia="en-US" w:bidi="ar-SA"/>
      </w:rPr>
    </w:lvl>
    <w:lvl w:ilvl="4" w:tplc="50924ADE">
      <w:numFmt w:val="bullet"/>
      <w:lvlText w:val="•"/>
      <w:lvlJc w:val="left"/>
      <w:pPr>
        <w:ind w:left="4904" w:hanging="360"/>
      </w:pPr>
      <w:rPr>
        <w:rFonts w:hint="default"/>
        <w:lang w:val="en-US" w:eastAsia="en-US" w:bidi="ar-SA"/>
      </w:rPr>
    </w:lvl>
    <w:lvl w:ilvl="5" w:tplc="B3B850D0">
      <w:numFmt w:val="bullet"/>
      <w:lvlText w:val="•"/>
      <w:lvlJc w:val="left"/>
      <w:pPr>
        <w:ind w:left="5930" w:hanging="360"/>
      </w:pPr>
      <w:rPr>
        <w:rFonts w:hint="default"/>
        <w:lang w:val="en-US" w:eastAsia="en-US" w:bidi="ar-SA"/>
      </w:rPr>
    </w:lvl>
    <w:lvl w:ilvl="6" w:tplc="9C8C31C2">
      <w:numFmt w:val="bullet"/>
      <w:lvlText w:val="•"/>
      <w:lvlJc w:val="left"/>
      <w:pPr>
        <w:ind w:left="6956" w:hanging="360"/>
      </w:pPr>
      <w:rPr>
        <w:rFonts w:hint="default"/>
        <w:lang w:val="en-US" w:eastAsia="en-US" w:bidi="ar-SA"/>
      </w:rPr>
    </w:lvl>
    <w:lvl w:ilvl="7" w:tplc="6958ECE6">
      <w:numFmt w:val="bullet"/>
      <w:lvlText w:val="•"/>
      <w:lvlJc w:val="left"/>
      <w:pPr>
        <w:ind w:left="7982" w:hanging="360"/>
      </w:pPr>
      <w:rPr>
        <w:rFonts w:hint="default"/>
        <w:lang w:val="en-US" w:eastAsia="en-US" w:bidi="ar-SA"/>
      </w:rPr>
    </w:lvl>
    <w:lvl w:ilvl="8" w:tplc="D63A18CA">
      <w:numFmt w:val="bullet"/>
      <w:lvlText w:val="•"/>
      <w:lvlJc w:val="left"/>
      <w:pPr>
        <w:ind w:left="9008" w:hanging="360"/>
      </w:pPr>
      <w:rPr>
        <w:rFonts w:hint="default"/>
        <w:lang w:val="en-US" w:eastAsia="en-US" w:bidi="ar-SA"/>
      </w:rPr>
    </w:lvl>
  </w:abstractNum>
  <w:abstractNum w:abstractNumId="6" w15:restartNumberingAfterBreak="0">
    <w:nsid w:val="20BD8B6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0C86285"/>
    <w:multiLevelType w:val="hybridMultilevel"/>
    <w:tmpl w:val="9E7A4D34"/>
    <w:lvl w:ilvl="0" w:tplc="40090001">
      <w:start w:val="1"/>
      <w:numFmt w:val="bullet"/>
      <w:lvlText w:val=""/>
      <w:lvlJc w:val="left"/>
      <w:pPr>
        <w:ind w:left="720" w:hanging="360"/>
      </w:pPr>
      <w:rPr>
        <w:rFonts w:ascii="Symbol" w:hAnsi="Symbol"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3F347E7"/>
    <w:multiLevelType w:val="hybridMultilevel"/>
    <w:tmpl w:val="35A6A114"/>
    <w:lvl w:ilvl="0" w:tplc="14B6E7B2">
      <w:start w:val="12"/>
      <w:numFmt w:val="decimal"/>
      <w:lvlText w:val="%1."/>
      <w:lvlJc w:val="left"/>
      <w:pPr>
        <w:ind w:left="698" w:hanging="413"/>
      </w:pPr>
      <w:rPr>
        <w:rFonts w:ascii="Arial" w:eastAsia="Arial" w:hAnsi="Arial" w:cs="Arial" w:hint="default"/>
        <w:b w:val="0"/>
        <w:bCs w:val="0"/>
        <w:i w:val="0"/>
        <w:iCs w:val="0"/>
        <w:spacing w:val="-1"/>
        <w:w w:val="100"/>
        <w:sz w:val="22"/>
        <w:szCs w:val="22"/>
        <w:lang w:val="en-US" w:eastAsia="en-US" w:bidi="ar-SA"/>
      </w:rPr>
    </w:lvl>
    <w:lvl w:ilvl="1" w:tplc="559A7FA4">
      <w:numFmt w:val="bullet"/>
      <w:lvlText w:val="•"/>
      <w:lvlJc w:val="left"/>
      <w:pPr>
        <w:ind w:left="1736" w:hanging="413"/>
      </w:pPr>
      <w:rPr>
        <w:rFonts w:hint="default"/>
        <w:lang w:val="en-US" w:eastAsia="en-US" w:bidi="ar-SA"/>
      </w:rPr>
    </w:lvl>
    <w:lvl w:ilvl="2" w:tplc="5C4AE13E">
      <w:numFmt w:val="bullet"/>
      <w:lvlText w:val="•"/>
      <w:lvlJc w:val="left"/>
      <w:pPr>
        <w:ind w:left="2772" w:hanging="413"/>
      </w:pPr>
      <w:rPr>
        <w:rFonts w:hint="default"/>
        <w:lang w:val="en-US" w:eastAsia="en-US" w:bidi="ar-SA"/>
      </w:rPr>
    </w:lvl>
    <w:lvl w:ilvl="3" w:tplc="9E86E10C">
      <w:numFmt w:val="bullet"/>
      <w:lvlText w:val="•"/>
      <w:lvlJc w:val="left"/>
      <w:pPr>
        <w:ind w:left="3808" w:hanging="413"/>
      </w:pPr>
      <w:rPr>
        <w:rFonts w:hint="default"/>
        <w:lang w:val="en-US" w:eastAsia="en-US" w:bidi="ar-SA"/>
      </w:rPr>
    </w:lvl>
    <w:lvl w:ilvl="4" w:tplc="0322A9D6">
      <w:numFmt w:val="bullet"/>
      <w:lvlText w:val="•"/>
      <w:lvlJc w:val="left"/>
      <w:pPr>
        <w:ind w:left="4844" w:hanging="413"/>
      </w:pPr>
      <w:rPr>
        <w:rFonts w:hint="default"/>
        <w:lang w:val="en-US" w:eastAsia="en-US" w:bidi="ar-SA"/>
      </w:rPr>
    </w:lvl>
    <w:lvl w:ilvl="5" w:tplc="036EF190">
      <w:numFmt w:val="bullet"/>
      <w:lvlText w:val="•"/>
      <w:lvlJc w:val="left"/>
      <w:pPr>
        <w:ind w:left="5880" w:hanging="413"/>
      </w:pPr>
      <w:rPr>
        <w:rFonts w:hint="default"/>
        <w:lang w:val="en-US" w:eastAsia="en-US" w:bidi="ar-SA"/>
      </w:rPr>
    </w:lvl>
    <w:lvl w:ilvl="6" w:tplc="D72C4D22">
      <w:numFmt w:val="bullet"/>
      <w:lvlText w:val="•"/>
      <w:lvlJc w:val="left"/>
      <w:pPr>
        <w:ind w:left="6916" w:hanging="413"/>
      </w:pPr>
      <w:rPr>
        <w:rFonts w:hint="default"/>
        <w:lang w:val="en-US" w:eastAsia="en-US" w:bidi="ar-SA"/>
      </w:rPr>
    </w:lvl>
    <w:lvl w:ilvl="7" w:tplc="6DDC1F7C">
      <w:numFmt w:val="bullet"/>
      <w:lvlText w:val="•"/>
      <w:lvlJc w:val="left"/>
      <w:pPr>
        <w:ind w:left="7952" w:hanging="413"/>
      </w:pPr>
      <w:rPr>
        <w:rFonts w:hint="default"/>
        <w:lang w:val="en-US" w:eastAsia="en-US" w:bidi="ar-SA"/>
      </w:rPr>
    </w:lvl>
    <w:lvl w:ilvl="8" w:tplc="3E78EDD6">
      <w:numFmt w:val="bullet"/>
      <w:lvlText w:val="•"/>
      <w:lvlJc w:val="left"/>
      <w:pPr>
        <w:ind w:left="8988" w:hanging="413"/>
      </w:pPr>
      <w:rPr>
        <w:rFonts w:hint="default"/>
        <w:lang w:val="en-US" w:eastAsia="en-US" w:bidi="ar-SA"/>
      </w:rPr>
    </w:lvl>
  </w:abstractNum>
  <w:abstractNum w:abstractNumId="9" w15:restartNumberingAfterBreak="0">
    <w:nsid w:val="3604BBD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39E42279"/>
    <w:multiLevelType w:val="hybridMultilevel"/>
    <w:tmpl w:val="8B86188E"/>
    <w:lvl w:ilvl="0" w:tplc="1F4E4BFC">
      <w:numFmt w:val="bullet"/>
      <w:lvlText w:val=""/>
      <w:lvlJc w:val="left"/>
      <w:pPr>
        <w:ind w:left="466" w:hanging="361"/>
      </w:pPr>
      <w:rPr>
        <w:rFonts w:ascii="Symbol" w:eastAsia="Symbol" w:hAnsi="Symbol" w:cs="Symbol" w:hint="default"/>
        <w:b w:val="0"/>
        <w:bCs w:val="0"/>
        <w:i w:val="0"/>
        <w:iCs w:val="0"/>
        <w:spacing w:val="0"/>
        <w:w w:val="100"/>
        <w:sz w:val="22"/>
        <w:szCs w:val="22"/>
        <w:lang w:val="en-US" w:eastAsia="en-US" w:bidi="ar-SA"/>
      </w:rPr>
    </w:lvl>
    <w:lvl w:ilvl="1" w:tplc="50B6E9D2">
      <w:numFmt w:val="bullet"/>
      <w:lvlText w:val="•"/>
      <w:lvlJc w:val="left"/>
      <w:pPr>
        <w:ind w:left="935" w:hanging="361"/>
      </w:pPr>
      <w:rPr>
        <w:rFonts w:hint="default"/>
        <w:lang w:val="en-US" w:eastAsia="en-US" w:bidi="ar-SA"/>
      </w:rPr>
    </w:lvl>
    <w:lvl w:ilvl="2" w:tplc="CB922394">
      <w:numFmt w:val="bullet"/>
      <w:lvlText w:val="•"/>
      <w:lvlJc w:val="left"/>
      <w:pPr>
        <w:ind w:left="1410" w:hanging="361"/>
      </w:pPr>
      <w:rPr>
        <w:rFonts w:hint="default"/>
        <w:lang w:val="en-US" w:eastAsia="en-US" w:bidi="ar-SA"/>
      </w:rPr>
    </w:lvl>
    <w:lvl w:ilvl="3" w:tplc="55287472">
      <w:numFmt w:val="bullet"/>
      <w:lvlText w:val="•"/>
      <w:lvlJc w:val="left"/>
      <w:pPr>
        <w:ind w:left="1885" w:hanging="361"/>
      </w:pPr>
      <w:rPr>
        <w:rFonts w:hint="default"/>
        <w:lang w:val="en-US" w:eastAsia="en-US" w:bidi="ar-SA"/>
      </w:rPr>
    </w:lvl>
    <w:lvl w:ilvl="4" w:tplc="DF0C5F94">
      <w:numFmt w:val="bullet"/>
      <w:lvlText w:val="•"/>
      <w:lvlJc w:val="left"/>
      <w:pPr>
        <w:ind w:left="2360" w:hanging="361"/>
      </w:pPr>
      <w:rPr>
        <w:rFonts w:hint="default"/>
        <w:lang w:val="en-US" w:eastAsia="en-US" w:bidi="ar-SA"/>
      </w:rPr>
    </w:lvl>
    <w:lvl w:ilvl="5" w:tplc="18D87D1E">
      <w:numFmt w:val="bullet"/>
      <w:lvlText w:val="•"/>
      <w:lvlJc w:val="left"/>
      <w:pPr>
        <w:ind w:left="2836" w:hanging="361"/>
      </w:pPr>
      <w:rPr>
        <w:rFonts w:hint="default"/>
        <w:lang w:val="en-US" w:eastAsia="en-US" w:bidi="ar-SA"/>
      </w:rPr>
    </w:lvl>
    <w:lvl w:ilvl="6" w:tplc="83EEA65A">
      <w:numFmt w:val="bullet"/>
      <w:lvlText w:val="•"/>
      <w:lvlJc w:val="left"/>
      <w:pPr>
        <w:ind w:left="3311" w:hanging="361"/>
      </w:pPr>
      <w:rPr>
        <w:rFonts w:hint="default"/>
        <w:lang w:val="en-US" w:eastAsia="en-US" w:bidi="ar-SA"/>
      </w:rPr>
    </w:lvl>
    <w:lvl w:ilvl="7" w:tplc="60A4EA90">
      <w:numFmt w:val="bullet"/>
      <w:lvlText w:val="•"/>
      <w:lvlJc w:val="left"/>
      <w:pPr>
        <w:ind w:left="3786" w:hanging="361"/>
      </w:pPr>
      <w:rPr>
        <w:rFonts w:hint="default"/>
        <w:lang w:val="en-US" w:eastAsia="en-US" w:bidi="ar-SA"/>
      </w:rPr>
    </w:lvl>
    <w:lvl w:ilvl="8" w:tplc="2414661C">
      <w:numFmt w:val="bullet"/>
      <w:lvlText w:val="•"/>
      <w:lvlJc w:val="left"/>
      <w:pPr>
        <w:ind w:left="4261" w:hanging="361"/>
      </w:pPr>
      <w:rPr>
        <w:rFonts w:hint="default"/>
        <w:lang w:val="en-US" w:eastAsia="en-US" w:bidi="ar-SA"/>
      </w:rPr>
    </w:lvl>
  </w:abstractNum>
  <w:abstractNum w:abstractNumId="11" w15:restartNumberingAfterBreak="0">
    <w:nsid w:val="42FA041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5FB7E8B"/>
    <w:multiLevelType w:val="hybridMultilevel"/>
    <w:tmpl w:val="D352A268"/>
    <w:lvl w:ilvl="0" w:tplc="EF3EC4E6">
      <w:start w:val="1"/>
      <w:numFmt w:val="decimal"/>
      <w:lvlText w:val="%1."/>
      <w:lvlJc w:val="left"/>
      <w:pPr>
        <w:ind w:left="679" w:hanging="394"/>
      </w:pPr>
      <w:rPr>
        <w:rFonts w:ascii="Arial" w:eastAsia="Arial" w:hAnsi="Arial" w:cs="Arial" w:hint="default"/>
        <w:b w:val="0"/>
        <w:bCs w:val="0"/>
        <w:i w:val="0"/>
        <w:iCs w:val="0"/>
        <w:spacing w:val="-1"/>
        <w:w w:val="100"/>
        <w:sz w:val="22"/>
        <w:szCs w:val="22"/>
        <w:lang w:val="en-US" w:eastAsia="en-US" w:bidi="ar-SA"/>
      </w:rPr>
    </w:lvl>
    <w:lvl w:ilvl="1" w:tplc="358EF9BA">
      <w:numFmt w:val="bullet"/>
      <w:lvlText w:val="•"/>
      <w:lvlJc w:val="left"/>
      <w:pPr>
        <w:ind w:left="1718" w:hanging="394"/>
      </w:pPr>
      <w:rPr>
        <w:rFonts w:hint="default"/>
        <w:lang w:val="en-US" w:eastAsia="en-US" w:bidi="ar-SA"/>
      </w:rPr>
    </w:lvl>
    <w:lvl w:ilvl="2" w:tplc="0330C5E4">
      <w:numFmt w:val="bullet"/>
      <w:lvlText w:val="•"/>
      <w:lvlJc w:val="left"/>
      <w:pPr>
        <w:ind w:left="2756" w:hanging="394"/>
      </w:pPr>
      <w:rPr>
        <w:rFonts w:hint="default"/>
        <w:lang w:val="en-US" w:eastAsia="en-US" w:bidi="ar-SA"/>
      </w:rPr>
    </w:lvl>
    <w:lvl w:ilvl="3" w:tplc="55FC1B9C">
      <w:numFmt w:val="bullet"/>
      <w:lvlText w:val="•"/>
      <w:lvlJc w:val="left"/>
      <w:pPr>
        <w:ind w:left="3794" w:hanging="394"/>
      </w:pPr>
      <w:rPr>
        <w:rFonts w:hint="default"/>
        <w:lang w:val="en-US" w:eastAsia="en-US" w:bidi="ar-SA"/>
      </w:rPr>
    </w:lvl>
    <w:lvl w:ilvl="4" w:tplc="B26E9E36">
      <w:numFmt w:val="bullet"/>
      <w:lvlText w:val="•"/>
      <w:lvlJc w:val="left"/>
      <w:pPr>
        <w:ind w:left="4832" w:hanging="394"/>
      </w:pPr>
      <w:rPr>
        <w:rFonts w:hint="default"/>
        <w:lang w:val="en-US" w:eastAsia="en-US" w:bidi="ar-SA"/>
      </w:rPr>
    </w:lvl>
    <w:lvl w:ilvl="5" w:tplc="1FCAE902">
      <w:numFmt w:val="bullet"/>
      <w:lvlText w:val="•"/>
      <w:lvlJc w:val="left"/>
      <w:pPr>
        <w:ind w:left="5870" w:hanging="394"/>
      </w:pPr>
      <w:rPr>
        <w:rFonts w:hint="default"/>
        <w:lang w:val="en-US" w:eastAsia="en-US" w:bidi="ar-SA"/>
      </w:rPr>
    </w:lvl>
    <w:lvl w:ilvl="6" w:tplc="98100386">
      <w:numFmt w:val="bullet"/>
      <w:lvlText w:val="•"/>
      <w:lvlJc w:val="left"/>
      <w:pPr>
        <w:ind w:left="6908" w:hanging="394"/>
      </w:pPr>
      <w:rPr>
        <w:rFonts w:hint="default"/>
        <w:lang w:val="en-US" w:eastAsia="en-US" w:bidi="ar-SA"/>
      </w:rPr>
    </w:lvl>
    <w:lvl w:ilvl="7" w:tplc="6CC8AFCA">
      <w:numFmt w:val="bullet"/>
      <w:lvlText w:val="•"/>
      <w:lvlJc w:val="left"/>
      <w:pPr>
        <w:ind w:left="7946" w:hanging="394"/>
      </w:pPr>
      <w:rPr>
        <w:rFonts w:hint="default"/>
        <w:lang w:val="en-US" w:eastAsia="en-US" w:bidi="ar-SA"/>
      </w:rPr>
    </w:lvl>
    <w:lvl w:ilvl="8" w:tplc="6D1C5BC0">
      <w:numFmt w:val="bullet"/>
      <w:lvlText w:val="•"/>
      <w:lvlJc w:val="left"/>
      <w:pPr>
        <w:ind w:left="8984" w:hanging="394"/>
      </w:pPr>
      <w:rPr>
        <w:rFonts w:hint="default"/>
        <w:lang w:val="en-US" w:eastAsia="en-US" w:bidi="ar-SA"/>
      </w:rPr>
    </w:lvl>
  </w:abstractNum>
  <w:abstractNum w:abstractNumId="13" w15:restartNumberingAfterBreak="0">
    <w:nsid w:val="4E124F7C"/>
    <w:multiLevelType w:val="hybridMultilevel"/>
    <w:tmpl w:val="308491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2273181">
    <w:abstractNumId w:val="3"/>
  </w:num>
  <w:num w:numId="2" w16cid:durableId="360710210">
    <w:abstractNumId w:val="5"/>
  </w:num>
  <w:num w:numId="3" w16cid:durableId="399140635">
    <w:abstractNumId w:val="2"/>
  </w:num>
  <w:num w:numId="4" w16cid:durableId="258876191">
    <w:abstractNumId w:val="4"/>
  </w:num>
  <w:num w:numId="5" w16cid:durableId="504635298">
    <w:abstractNumId w:val="8"/>
  </w:num>
  <w:num w:numId="6" w16cid:durableId="1759935977">
    <w:abstractNumId w:val="12"/>
  </w:num>
  <w:num w:numId="7" w16cid:durableId="617613620">
    <w:abstractNumId w:val="10"/>
  </w:num>
  <w:num w:numId="8" w16cid:durableId="204756375">
    <w:abstractNumId w:val="13"/>
  </w:num>
  <w:num w:numId="9" w16cid:durableId="746077895">
    <w:abstractNumId w:val="7"/>
  </w:num>
  <w:num w:numId="10" w16cid:durableId="591285630">
    <w:abstractNumId w:val="6"/>
  </w:num>
  <w:num w:numId="11" w16cid:durableId="890576952">
    <w:abstractNumId w:val="0"/>
  </w:num>
  <w:num w:numId="12" w16cid:durableId="150607321">
    <w:abstractNumId w:val="1"/>
  </w:num>
  <w:num w:numId="13" w16cid:durableId="1629387148">
    <w:abstractNumId w:val="9"/>
  </w:num>
  <w:num w:numId="14" w16cid:durableId="12138810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a2MDM1NDO0MDEwNzQ3NbNQ0lEKTi0uzszPAykwqgUAE7b9CSwAAAA="/>
  </w:docVars>
  <w:rsids>
    <w:rsidRoot w:val="0072324D"/>
    <w:rsid w:val="00043AC3"/>
    <w:rsid w:val="00085B2E"/>
    <w:rsid w:val="000A3EC4"/>
    <w:rsid w:val="000B6656"/>
    <w:rsid w:val="000C6491"/>
    <w:rsid w:val="000E45C4"/>
    <w:rsid w:val="000F4335"/>
    <w:rsid w:val="001334B1"/>
    <w:rsid w:val="0018430D"/>
    <w:rsid w:val="00197B1E"/>
    <w:rsid w:val="001E242E"/>
    <w:rsid w:val="001F3E86"/>
    <w:rsid w:val="001F6E35"/>
    <w:rsid w:val="00205C07"/>
    <w:rsid w:val="00212D62"/>
    <w:rsid w:val="0023634C"/>
    <w:rsid w:val="0023706B"/>
    <w:rsid w:val="00242D2C"/>
    <w:rsid w:val="002641D7"/>
    <w:rsid w:val="002C7A0F"/>
    <w:rsid w:val="00343B00"/>
    <w:rsid w:val="003821BC"/>
    <w:rsid w:val="003D7F2C"/>
    <w:rsid w:val="00461BBA"/>
    <w:rsid w:val="004842EE"/>
    <w:rsid w:val="00492387"/>
    <w:rsid w:val="00497FFB"/>
    <w:rsid w:val="004A5E87"/>
    <w:rsid w:val="005368F2"/>
    <w:rsid w:val="00542ADD"/>
    <w:rsid w:val="005760CF"/>
    <w:rsid w:val="0058151A"/>
    <w:rsid w:val="00585D90"/>
    <w:rsid w:val="00595F77"/>
    <w:rsid w:val="005A18FD"/>
    <w:rsid w:val="005A62BB"/>
    <w:rsid w:val="005A6FD9"/>
    <w:rsid w:val="005B5072"/>
    <w:rsid w:val="005E2255"/>
    <w:rsid w:val="005F291F"/>
    <w:rsid w:val="005F2C0E"/>
    <w:rsid w:val="00644225"/>
    <w:rsid w:val="006B2BA9"/>
    <w:rsid w:val="006B77B6"/>
    <w:rsid w:val="007034E2"/>
    <w:rsid w:val="00703563"/>
    <w:rsid w:val="0072324D"/>
    <w:rsid w:val="007809E3"/>
    <w:rsid w:val="0078568A"/>
    <w:rsid w:val="007C142F"/>
    <w:rsid w:val="007E109E"/>
    <w:rsid w:val="00826A59"/>
    <w:rsid w:val="00840535"/>
    <w:rsid w:val="00844B32"/>
    <w:rsid w:val="00897CD1"/>
    <w:rsid w:val="008A39B6"/>
    <w:rsid w:val="00925420"/>
    <w:rsid w:val="00947035"/>
    <w:rsid w:val="009B7E47"/>
    <w:rsid w:val="009D5AF2"/>
    <w:rsid w:val="009F7B6D"/>
    <w:rsid w:val="00A377B4"/>
    <w:rsid w:val="00A83EDA"/>
    <w:rsid w:val="00A91CAC"/>
    <w:rsid w:val="00AC518D"/>
    <w:rsid w:val="00AE39BF"/>
    <w:rsid w:val="00B24D22"/>
    <w:rsid w:val="00B3709F"/>
    <w:rsid w:val="00B5236F"/>
    <w:rsid w:val="00BB1D14"/>
    <w:rsid w:val="00C21346"/>
    <w:rsid w:val="00C24176"/>
    <w:rsid w:val="00C36581"/>
    <w:rsid w:val="00C874B2"/>
    <w:rsid w:val="00CE0523"/>
    <w:rsid w:val="00CE75F7"/>
    <w:rsid w:val="00D050BC"/>
    <w:rsid w:val="00D34EF2"/>
    <w:rsid w:val="00D619C5"/>
    <w:rsid w:val="00D63001"/>
    <w:rsid w:val="00D64CA4"/>
    <w:rsid w:val="00D74019"/>
    <w:rsid w:val="00DB3F4D"/>
    <w:rsid w:val="00DD3879"/>
    <w:rsid w:val="00E57040"/>
    <w:rsid w:val="00ED219E"/>
    <w:rsid w:val="00F95CF6"/>
    <w:rsid w:val="00FB2A1C"/>
    <w:rsid w:val="00FB71B7"/>
    <w:rsid w:val="00FB76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FEC8C1"/>
  <w15:docId w15:val="{7832C42A-E416-4377-8E92-4F089EBEF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77"/>
      <w:ind w:right="113"/>
      <w:jc w:val="right"/>
      <w:outlineLvl w:val="0"/>
    </w:pPr>
    <w:rPr>
      <w:b/>
      <w:bCs/>
      <w:sz w:val="40"/>
      <w:szCs w:val="40"/>
    </w:rPr>
  </w:style>
  <w:style w:type="paragraph" w:styleId="Heading3">
    <w:name w:val="heading 3"/>
    <w:basedOn w:val="Normal"/>
    <w:next w:val="Normal"/>
    <w:link w:val="Heading3Char"/>
    <w:uiPriority w:val="9"/>
    <w:semiHidden/>
    <w:unhideWhenUsed/>
    <w:qFormat/>
    <w:rsid w:val="00B24D2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F3E86"/>
    <w:pPr>
      <w:tabs>
        <w:tab w:val="center" w:pos="4680"/>
        <w:tab w:val="right" w:pos="9360"/>
      </w:tabs>
    </w:pPr>
  </w:style>
  <w:style w:type="character" w:customStyle="1" w:styleId="HeaderChar">
    <w:name w:val="Header Char"/>
    <w:basedOn w:val="DefaultParagraphFont"/>
    <w:link w:val="Header"/>
    <w:uiPriority w:val="99"/>
    <w:rsid w:val="001F3E86"/>
    <w:rPr>
      <w:rFonts w:ascii="Arial" w:eastAsia="Arial" w:hAnsi="Arial" w:cs="Arial"/>
    </w:rPr>
  </w:style>
  <w:style w:type="paragraph" w:styleId="Footer">
    <w:name w:val="footer"/>
    <w:basedOn w:val="Normal"/>
    <w:link w:val="FooterChar"/>
    <w:uiPriority w:val="99"/>
    <w:unhideWhenUsed/>
    <w:rsid w:val="001F3E86"/>
    <w:pPr>
      <w:tabs>
        <w:tab w:val="center" w:pos="4680"/>
        <w:tab w:val="right" w:pos="9360"/>
      </w:tabs>
    </w:pPr>
  </w:style>
  <w:style w:type="character" w:customStyle="1" w:styleId="FooterChar">
    <w:name w:val="Footer Char"/>
    <w:basedOn w:val="DefaultParagraphFont"/>
    <w:link w:val="Footer"/>
    <w:uiPriority w:val="99"/>
    <w:rsid w:val="001F3E86"/>
    <w:rPr>
      <w:rFonts w:ascii="Arial" w:eastAsia="Arial" w:hAnsi="Arial" w:cs="Arial"/>
    </w:rPr>
  </w:style>
  <w:style w:type="table" w:styleId="TableGrid">
    <w:name w:val="Table Grid"/>
    <w:basedOn w:val="TableNormal"/>
    <w:uiPriority w:val="39"/>
    <w:rsid w:val="001F3E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26A59"/>
    <w:pPr>
      <w:widowControl/>
      <w:adjustRightInd w:val="0"/>
    </w:pPr>
    <w:rPr>
      <w:rFonts w:ascii="Century Gothic" w:hAnsi="Century Gothic" w:cs="Century Gothic"/>
      <w:color w:val="000000"/>
      <w:sz w:val="24"/>
      <w:szCs w:val="24"/>
      <w:lang w:val="en-IN"/>
    </w:rPr>
  </w:style>
  <w:style w:type="character" w:customStyle="1" w:styleId="Heading3Char">
    <w:name w:val="Heading 3 Char"/>
    <w:basedOn w:val="DefaultParagraphFont"/>
    <w:link w:val="Heading3"/>
    <w:uiPriority w:val="9"/>
    <w:semiHidden/>
    <w:rsid w:val="00B24D22"/>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71062">
      <w:bodyDiv w:val="1"/>
      <w:marLeft w:val="0"/>
      <w:marRight w:val="0"/>
      <w:marTop w:val="0"/>
      <w:marBottom w:val="0"/>
      <w:divBdr>
        <w:top w:val="none" w:sz="0" w:space="0" w:color="auto"/>
        <w:left w:val="none" w:sz="0" w:space="0" w:color="auto"/>
        <w:bottom w:val="none" w:sz="0" w:space="0" w:color="auto"/>
        <w:right w:val="none" w:sz="0" w:space="0" w:color="auto"/>
      </w:divBdr>
    </w:div>
    <w:div w:id="59910579">
      <w:bodyDiv w:val="1"/>
      <w:marLeft w:val="0"/>
      <w:marRight w:val="0"/>
      <w:marTop w:val="0"/>
      <w:marBottom w:val="0"/>
      <w:divBdr>
        <w:top w:val="none" w:sz="0" w:space="0" w:color="auto"/>
        <w:left w:val="none" w:sz="0" w:space="0" w:color="auto"/>
        <w:bottom w:val="none" w:sz="0" w:space="0" w:color="auto"/>
        <w:right w:val="none" w:sz="0" w:space="0" w:color="auto"/>
      </w:divBdr>
    </w:div>
    <w:div w:id="72629088">
      <w:bodyDiv w:val="1"/>
      <w:marLeft w:val="0"/>
      <w:marRight w:val="0"/>
      <w:marTop w:val="0"/>
      <w:marBottom w:val="0"/>
      <w:divBdr>
        <w:top w:val="none" w:sz="0" w:space="0" w:color="auto"/>
        <w:left w:val="none" w:sz="0" w:space="0" w:color="auto"/>
        <w:bottom w:val="none" w:sz="0" w:space="0" w:color="auto"/>
        <w:right w:val="none" w:sz="0" w:space="0" w:color="auto"/>
      </w:divBdr>
    </w:div>
    <w:div w:id="187184217">
      <w:bodyDiv w:val="1"/>
      <w:marLeft w:val="0"/>
      <w:marRight w:val="0"/>
      <w:marTop w:val="0"/>
      <w:marBottom w:val="0"/>
      <w:divBdr>
        <w:top w:val="none" w:sz="0" w:space="0" w:color="auto"/>
        <w:left w:val="none" w:sz="0" w:space="0" w:color="auto"/>
        <w:bottom w:val="none" w:sz="0" w:space="0" w:color="auto"/>
        <w:right w:val="none" w:sz="0" w:space="0" w:color="auto"/>
      </w:divBdr>
    </w:div>
    <w:div w:id="322003931">
      <w:bodyDiv w:val="1"/>
      <w:marLeft w:val="0"/>
      <w:marRight w:val="0"/>
      <w:marTop w:val="0"/>
      <w:marBottom w:val="0"/>
      <w:divBdr>
        <w:top w:val="none" w:sz="0" w:space="0" w:color="auto"/>
        <w:left w:val="none" w:sz="0" w:space="0" w:color="auto"/>
        <w:bottom w:val="none" w:sz="0" w:space="0" w:color="auto"/>
        <w:right w:val="none" w:sz="0" w:space="0" w:color="auto"/>
      </w:divBdr>
    </w:div>
    <w:div w:id="386881406">
      <w:bodyDiv w:val="1"/>
      <w:marLeft w:val="0"/>
      <w:marRight w:val="0"/>
      <w:marTop w:val="0"/>
      <w:marBottom w:val="0"/>
      <w:divBdr>
        <w:top w:val="none" w:sz="0" w:space="0" w:color="auto"/>
        <w:left w:val="none" w:sz="0" w:space="0" w:color="auto"/>
        <w:bottom w:val="none" w:sz="0" w:space="0" w:color="auto"/>
        <w:right w:val="none" w:sz="0" w:space="0" w:color="auto"/>
      </w:divBdr>
    </w:div>
    <w:div w:id="553277777">
      <w:bodyDiv w:val="1"/>
      <w:marLeft w:val="0"/>
      <w:marRight w:val="0"/>
      <w:marTop w:val="0"/>
      <w:marBottom w:val="0"/>
      <w:divBdr>
        <w:top w:val="none" w:sz="0" w:space="0" w:color="auto"/>
        <w:left w:val="none" w:sz="0" w:space="0" w:color="auto"/>
        <w:bottom w:val="none" w:sz="0" w:space="0" w:color="auto"/>
        <w:right w:val="none" w:sz="0" w:space="0" w:color="auto"/>
      </w:divBdr>
    </w:div>
    <w:div w:id="824468345">
      <w:bodyDiv w:val="1"/>
      <w:marLeft w:val="0"/>
      <w:marRight w:val="0"/>
      <w:marTop w:val="0"/>
      <w:marBottom w:val="0"/>
      <w:divBdr>
        <w:top w:val="none" w:sz="0" w:space="0" w:color="auto"/>
        <w:left w:val="none" w:sz="0" w:space="0" w:color="auto"/>
        <w:bottom w:val="none" w:sz="0" w:space="0" w:color="auto"/>
        <w:right w:val="none" w:sz="0" w:space="0" w:color="auto"/>
      </w:divBdr>
    </w:div>
    <w:div w:id="850608169">
      <w:bodyDiv w:val="1"/>
      <w:marLeft w:val="0"/>
      <w:marRight w:val="0"/>
      <w:marTop w:val="0"/>
      <w:marBottom w:val="0"/>
      <w:divBdr>
        <w:top w:val="none" w:sz="0" w:space="0" w:color="auto"/>
        <w:left w:val="none" w:sz="0" w:space="0" w:color="auto"/>
        <w:bottom w:val="none" w:sz="0" w:space="0" w:color="auto"/>
        <w:right w:val="none" w:sz="0" w:space="0" w:color="auto"/>
      </w:divBdr>
    </w:div>
    <w:div w:id="963926232">
      <w:bodyDiv w:val="1"/>
      <w:marLeft w:val="0"/>
      <w:marRight w:val="0"/>
      <w:marTop w:val="0"/>
      <w:marBottom w:val="0"/>
      <w:divBdr>
        <w:top w:val="none" w:sz="0" w:space="0" w:color="auto"/>
        <w:left w:val="none" w:sz="0" w:space="0" w:color="auto"/>
        <w:bottom w:val="none" w:sz="0" w:space="0" w:color="auto"/>
        <w:right w:val="none" w:sz="0" w:space="0" w:color="auto"/>
      </w:divBdr>
    </w:div>
    <w:div w:id="1030649205">
      <w:bodyDiv w:val="1"/>
      <w:marLeft w:val="0"/>
      <w:marRight w:val="0"/>
      <w:marTop w:val="0"/>
      <w:marBottom w:val="0"/>
      <w:divBdr>
        <w:top w:val="none" w:sz="0" w:space="0" w:color="auto"/>
        <w:left w:val="none" w:sz="0" w:space="0" w:color="auto"/>
        <w:bottom w:val="none" w:sz="0" w:space="0" w:color="auto"/>
        <w:right w:val="none" w:sz="0" w:space="0" w:color="auto"/>
      </w:divBdr>
    </w:div>
    <w:div w:id="1074203414">
      <w:bodyDiv w:val="1"/>
      <w:marLeft w:val="0"/>
      <w:marRight w:val="0"/>
      <w:marTop w:val="0"/>
      <w:marBottom w:val="0"/>
      <w:divBdr>
        <w:top w:val="none" w:sz="0" w:space="0" w:color="auto"/>
        <w:left w:val="none" w:sz="0" w:space="0" w:color="auto"/>
        <w:bottom w:val="none" w:sz="0" w:space="0" w:color="auto"/>
        <w:right w:val="none" w:sz="0" w:space="0" w:color="auto"/>
      </w:divBdr>
    </w:div>
    <w:div w:id="1226916746">
      <w:bodyDiv w:val="1"/>
      <w:marLeft w:val="0"/>
      <w:marRight w:val="0"/>
      <w:marTop w:val="0"/>
      <w:marBottom w:val="0"/>
      <w:divBdr>
        <w:top w:val="none" w:sz="0" w:space="0" w:color="auto"/>
        <w:left w:val="none" w:sz="0" w:space="0" w:color="auto"/>
        <w:bottom w:val="none" w:sz="0" w:space="0" w:color="auto"/>
        <w:right w:val="none" w:sz="0" w:space="0" w:color="auto"/>
      </w:divBdr>
    </w:div>
    <w:div w:id="1485976332">
      <w:bodyDiv w:val="1"/>
      <w:marLeft w:val="0"/>
      <w:marRight w:val="0"/>
      <w:marTop w:val="0"/>
      <w:marBottom w:val="0"/>
      <w:divBdr>
        <w:top w:val="none" w:sz="0" w:space="0" w:color="auto"/>
        <w:left w:val="none" w:sz="0" w:space="0" w:color="auto"/>
        <w:bottom w:val="none" w:sz="0" w:space="0" w:color="auto"/>
        <w:right w:val="none" w:sz="0" w:space="0" w:color="auto"/>
      </w:divBdr>
    </w:div>
    <w:div w:id="1645427033">
      <w:bodyDiv w:val="1"/>
      <w:marLeft w:val="0"/>
      <w:marRight w:val="0"/>
      <w:marTop w:val="0"/>
      <w:marBottom w:val="0"/>
      <w:divBdr>
        <w:top w:val="none" w:sz="0" w:space="0" w:color="auto"/>
        <w:left w:val="none" w:sz="0" w:space="0" w:color="auto"/>
        <w:bottom w:val="none" w:sz="0" w:space="0" w:color="auto"/>
        <w:right w:val="none" w:sz="0" w:space="0" w:color="auto"/>
      </w:divBdr>
    </w:div>
    <w:div w:id="1745057808">
      <w:bodyDiv w:val="1"/>
      <w:marLeft w:val="0"/>
      <w:marRight w:val="0"/>
      <w:marTop w:val="0"/>
      <w:marBottom w:val="0"/>
      <w:divBdr>
        <w:top w:val="none" w:sz="0" w:space="0" w:color="auto"/>
        <w:left w:val="none" w:sz="0" w:space="0" w:color="auto"/>
        <w:bottom w:val="none" w:sz="0" w:space="0" w:color="auto"/>
        <w:right w:val="none" w:sz="0" w:space="0" w:color="auto"/>
      </w:divBdr>
    </w:div>
    <w:div w:id="1765571952">
      <w:bodyDiv w:val="1"/>
      <w:marLeft w:val="0"/>
      <w:marRight w:val="0"/>
      <w:marTop w:val="0"/>
      <w:marBottom w:val="0"/>
      <w:divBdr>
        <w:top w:val="none" w:sz="0" w:space="0" w:color="auto"/>
        <w:left w:val="none" w:sz="0" w:space="0" w:color="auto"/>
        <w:bottom w:val="none" w:sz="0" w:space="0" w:color="auto"/>
        <w:right w:val="none" w:sz="0" w:space="0" w:color="auto"/>
      </w:divBdr>
    </w:div>
    <w:div w:id="1888762857">
      <w:bodyDiv w:val="1"/>
      <w:marLeft w:val="0"/>
      <w:marRight w:val="0"/>
      <w:marTop w:val="0"/>
      <w:marBottom w:val="0"/>
      <w:divBdr>
        <w:top w:val="none" w:sz="0" w:space="0" w:color="auto"/>
        <w:left w:val="none" w:sz="0" w:space="0" w:color="auto"/>
        <w:bottom w:val="none" w:sz="0" w:space="0" w:color="auto"/>
        <w:right w:val="none" w:sz="0" w:space="0" w:color="auto"/>
      </w:divBdr>
    </w:div>
    <w:div w:id="1999110278">
      <w:bodyDiv w:val="1"/>
      <w:marLeft w:val="0"/>
      <w:marRight w:val="0"/>
      <w:marTop w:val="0"/>
      <w:marBottom w:val="0"/>
      <w:divBdr>
        <w:top w:val="none" w:sz="0" w:space="0" w:color="auto"/>
        <w:left w:val="none" w:sz="0" w:space="0" w:color="auto"/>
        <w:bottom w:val="none" w:sz="0" w:space="0" w:color="auto"/>
        <w:right w:val="none" w:sz="0" w:space="0" w:color="auto"/>
      </w:divBdr>
    </w:div>
    <w:div w:id="2019042461">
      <w:bodyDiv w:val="1"/>
      <w:marLeft w:val="0"/>
      <w:marRight w:val="0"/>
      <w:marTop w:val="0"/>
      <w:marBottom w:val="0"/>
      <w:divBdr>
        <w:top w:val="none" w:sz="0" w:space="0" w:color="auto"/>
        <w:left w:val="none" w:sz="0" w:space="0" w:color="auto"/>
        <w:bottom w:val="none" w:sz="0" w:space="0" w:color="auto"/>
        <w:right w:val="none" w:sz="0" w:space="0" w:color="auto"/>
      </w:divBdr>
    </w:div>
    <w:div w:id="20768514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120db27-3518-4632-8f62-e01d88a4a486">
      <Terms xmlns="http://schemas.microsoft.com/office/infopath/2007/PartnerControls"/>
    </lcf76f155ced4ddcb4097134ff3c332f>
    <TaxCatchAll xmlns="11de88ad-8c6a-4dd9-838b-bd0f7a827ea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E1274A-0321-47AF-9897-CAE95BBEB230}">
  <ds:schemaRefs>
    <ds:schemaRef ds:uri="http://schemas.microsoft.com/office/2006/metadata/properties"/>
    <ds:schemaRef ds:uri="http://schemas.microsoft.com/office/infopath/2007/PartnerControls"/>
    <ds:schemaRef ds:uri="1120db27-3518-4632-8f62-e01d88a4a486"/>
    <ds:schemaRef ds:uri="11de88ad-8c6a-4dd9-838b-bd0f7a827ea4"/>
  </ds:schemaRefs>
</ds:datastoreItem>
</file>

<file path=customXml/itemProps2.xml><?xml version="1.0" encoding="utf-8"?>
<ds:datastoreItem xmlns:ds="http://schemas.openxmlformats.org/officeDocument/2006/customXml" ds:itemID="{F5D647BE-7A2B-4DB3-A08A-92ACC820AA8C}"/>
</file>

<file path=customXml/itemProps3.xml><?xml version="1.0" encoding="utf-8"?>
<ds:datastoreItem xmlns:ds="http://schemas.openxmlformats.org/officeDocument/2006/customXml" ds:itemID="{C869691C-C5C3-4AF9-919E-CD593D68D3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9</Pages>
  <Words>1710</Words>
  <Characters>11255</Characters>
  <Application>Microsoft Office Word</Application>
  <DocSecurity>0</DocSecurity>
  <Lines>450</Lines>
  <Paragraphs>231</Paragraphs>
  <ScaleCrop>false</ScaleCrop>
  <Company/>
  <LinksUpToDate>false</LinksUpToDate>
  <CharactersWithSpaces>12734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aslam</dc:creator>
  <dc:description/>
  <cp:lastModifiedBy>Abhishek Prasad</cp:lastModifiedBy>
  <cp:revision>75</cp:revision>
  <dcterms:created xsi:type="dcterms:W3CDTF">2025-03-05T08:10:00Z</dcterms:created>
  <dcterms:modified xsi:type="dcterms:W3CDTF">2025-03-19T08:05:00Z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2025-03-04T00:00:00Z</vt:filetime>
  </property>
  <property fmtid="{D5CDD505-2E9C-101B-9397-08002B2CF9AE}" pid="3" name="Creator">
    <vt:lpwstr>Acrobat PDFMaker 24 for Word</vt:lpwstr>
  </property>
  <property fmtid="{D5CDD505-2E9C-101B-9397-08002B2CF9AE}" pid="4" name="LastSaved">
    <vt:filetime>2025-03-05T00:00:00Z</vt:filetime>
  </property>
  <property fmtid="{D5CDD505-2E9C-101B-9397-08002B2CF9AE}" pid="5" name="Producer">
    <vt:lpwstr>Adobe PDF Library 24.5.96</vt:lpwstr>
  </property>
  <property fmtid="{D5CDD505-2E9C-101B-9397-08002B2CF9AE}" pid="6" name="ContentTypeId">
    <vt:lpwstr>0x0101002A915219D706AD49BD9FD697C2734D69</vt:lpwstr>
  </property>
  <property fmtid="{D5CDD505-2E9C-101B-9397-08002B2CF9AE}" pid="7" name="MediaServiceImageTags">
    <vt:lpwstr/>
  </property>
</Properties>
</file>