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6F2E68C" wp14:textId="77777777">
      <w:pPr>
        <w:jc w:val="center"/>
      </w:pPr>
      <w:r>
        <w:rPr>
          <w:b/>
          <w:sz w:val="34"/>
        </w:rPr>
        <w:t>SHREEDHAR RAYALA</w:t>
      </w:r>
    </w:p>
    <w:p xmlns:wp14="http://schemas.microsoft.com/office/word/2010/wordml" w14:paraId="76627EDE" wp14:textId="77777777">
      <w:pPr>
        <w:jc w:val="center"/>
      </w:pPr>
      <w:r>
        <w:rPr>
          <w:b/>
          <w:sz w:val="18"/>
        </w:rPr>
        <w:t>SENIOR BUSINESS ANALYST | BANKING &amp; FINANCIAL SERVICES | TRANSFORMATION &amp; PROCESS OPTIMIZATION</w:t>
      </w:r>
    </w:p>
    <w:p xmlns:wp14="http://schemas.microsoft.com/office/word/2010/wordml" w:rsidP="1EBB07D9" w14:paraId="371A11EF" wp14:textId="72D911FF">
      <w:pPr>
        <w:spacing w:before="240" w:beforeAutospacing="off" w:after="240" w:afterAutospacing="off"/>
        <w:jc w:val="center"/>
      </w:pPr>
      <w:r w:rsidR="1EBB07D9">
        <w:rPr/>
        <w:t>+91</w:t>
      </w:r>
      <w:r w:rsidRPr="1EBB07D9" w:rsidR="1EBB07D9">
        <w:rPr>
          <w:rFonts w:ascii="Aptos" w:hAnsi="Aptos" w:eastAsia="ＭＳ 明朝" w:cs="" w:asciiTheme="minorAscii" w:hAnsiTheme="minorAscii" w:eastAsiaTheme="minorEastAsia" w:cstheme="minorBidi"/>
          <w:color w:val="auto"/>
          <w:sz w:val="19"/>
          <w:szCs w:val="19"/>
          <w:lang w:eastAsia="en-US" w:bidi="ar-SA"/>
        </w:rPr>
        <w:t xml:space="preserve"> </w:t>
      </w:r>
      <w:r w:rsidRPr="1EBB07D9" w:rsidR="1EBB07D9">
        <w:rPr>
          <w:rFonts w:ascii="Aptos" w:hAnsi="Aptos" w:eastAsia="Aptos" w:cs="Aptos"/>
          <w:noProof w:val="0"/>
          <w:sz w:val="19"/>
          <w:szCs w:val="19"/>
          <w:lang w:val="en-US"/>
        </w:rPr>
        <w:t xml:space="preserve">86889 41663 </w:t>
      </w:r>
      <w:r w:rsidRPr="1EBB07D9" w:rsidR="1EBB07D9">
        <w:rPr>
          <w:rFonts w:ascii="Aptos" w:hAnsi="Aptos" w:eastAsia="ＭＳ 明朝" w:cs="" w:asciiTheme="minorAscii" w:hAnsiTheme="minorAscii" w:eastAsiaTheme="minorEastAsia" w:cstheme="minorBidi"/>
          <w:color w:val="auto"/>
          <w:sz w:val="19"/>
          <w:szCs w:val="19"/>
          <w:lang w:eastAsia="en-US" w:bidi="ar-SA"/>
        </w:rPr>
        <w:t>|</w:t>
      </w:r>
      <w:r w:rsidRPr="1EBB07D9" w:rsidR="1EBB07D9">
        <w:rPr>
          <w:rFonts w:ascii="Aptos" w:hAnsi="Aptos" w:eastAsia="ＭＳ 明朝" w:cs="" w:asciiTheme="minorAscii" w:hAnsiTheme="minorAscii" w:eastAsiaTheme="minorEastAsia" w:cstheme="minorBidi"/>
          <w:color w:val="auto"/>
          <w:sz w:val="19"/>
          <w:szCs w:val="19"/>
          <w:lang w:eastAsia="en-US" w:bidi="ar-SA"/>
        </w:rPr>
        <w:t xml:space="preserve"> sridharray19@gmail.com </w:t>
      </w:r>
      <w:r w:rsidR="1EBB07D9">
        <w:rPr/>
        <w:t>|  LinkedIn</w:t>
      </w:r>
      <w:r w:rsidR="1EBB07D9">
        <w:rPr/>
        <w:t>: www.linkedin.com/in/shreedhar-rayala-pmp-itil-f-artificial-intelligence-25601b13</w:t>
      </w:r>
    </w:p>
    <w:p xmlns:wp14="http://schemas.microsoft.com/office/word/2010/wordml" w14:paraId="07DAC14A" wp14:textId="77777777">
      <w:pPr>
        <w:spacing w:before="140" w:after="60"/>
        <w:pBdr>
          <w:bottom w:val="single" w:color="666666" w:sz="8" w:space="1"/>
        </w:pBdr>
      </w:pPr>
      <w:r>
        <w:rPr>
          <w:b/>
          <w:sz w:val="23"/>
        </w:rPr>
        <w:t>PROFESSIONAL SUMMARY</w:t>
      </w:r>
    </w:p>
    <w:p xmlns:wp14="http://schemas.microsoft.com/office/word/2010/wordml" w14:paraId="37A95E66" wp14:textId="77777777">
      <w:r>
        <w:t>Business Analyst and transformation professional with 12+ years of experience across banking and financial services, with strong exposure to investment banking, trade processing, FX settlements, reconciliations, client onboarding, process transformation and application modernization. Experienced in requirements elicitation, business process analysis, AS-IS / TO-BE modelling, gap and impact analysis, functional documentation, stakeholder management, Agile delivery, UAT and production validation. Proven ability to bridge business, operations, product and technology teams to translate business needs into practical system and process solutions.</w:t>
      </w:r>
    </w:p>
    <w:p xmlns:wp14="http://schemas.microsoft.com/office/word/2010/wordml" w14:paraId="38BE18C1" wp14:textId="77777777">
      <w:pPr>
        <w:spacing w:before="140" w:after="60"/>
        <w:pBdr>
          <w:bottom w:val="single" w:color="666666" w:sz="8" w:space="1"/>
        </w:pBdr>
      </w:pPr>
      <w:r>
        <w:rPr>
          <w:b/>
          <w:sz w:val="23"/>
        </w:rPr>
        <w:t>CORE COMPETENCIES</w:t>
      </w:r>
    </w:p>
    <w:p xmlns:wp14="http://schemas.microsoft.com/office/word/2010/wordml" w14:paraId="58E40B0B" wp14:textId="77777777">
      <w:pPr>
        <w:pStyle w:val="ListBullet"/>
        <w:spacing w:after="30" w:line="240" w:lineRule="auto"/>
        <w:ind w:left="288" w:hanging="173"/>
        <w:rPr/>
      </w:pPr>
      <w:r w:rsidR="5057AB59">
        <w:rPr/>
        <w:t>Business Analysis &amp; Requirements Management</w:t>
      </w:r>
    </w:p>
    <w:p xmlns:wp14="http://schemas.microsoft.com/office/word/2010/wordml" w14:paraId="08F9FF78" wp14:textId="77777777">
      <w:pPr>
        <w:pStyle w:val="ListBullet"/>
        <w:spacing w:after="30" w:line="240" w:lineRule="auto"/>
        <w:ind w:left="288" w:hanging="173"/>
        <w:rPr/>
      </w:pPr>
      <w:r w:rsidR="5057AB59">
        <w:rPr/>
        <w:t>AS-IS / TO-BE Process Analysis &amp; Process Mapping</w:t>
      </w:r>
    </w:p>
    <w:p xmlns:wp14="http://schemas.microsoft.com/office/word/2010/wordml" w14:paraId="44A26091" wp14:textId="77777777">
      <w:pPr>
        <w:pStyle w:val="ListBullet"/>
        <w:spacing w:after="30" w:line="240" w:lineRule="auto"/>
        <w:ind w:left="288" w:hanging="173"/>
        <w:rPr/>
      </w:pPr>
      <w:r w:rsidR="5057AB59">
        <w:rPr/>
        <w:t>Gap Analysis, Impact Analysis &amp; Dependency Assessment</w:t>
      </w:r>
    </w:p>
    <w:p xmlns:wp14="http://schemas.microsoft.com/office/word/2010/wordml" w14:paraId="1732A63B" wp14:textId="77777777">
      <w:pPr>
        <w:pStyle w:val="ListBullet"/>
        <w:spacing w:after="30" w:line="240" w:lineRule="auto"/>
        <w:ind w:left="288" w:hanging="173"/>
        <w:rPr/>
      </w:pPr>
      <w:r w:rsidR="5057AB59">
        <w:rPr/>
        <w:t>BRD, FRD, Functional Specifications, User Stories &amp; Acceptance Criteria</w:t>
      </w:r>
    </w:p>
    <w:p xmlns:wp14="http://schemas.microsoft.com/office/word/2010/wordml" w14:paraId="2A26E3CB" wp14:textId="77777777">
      <w:pPr>
        <w:pStyle w:val="ListBullet"/>
        <w:spacing w:after="30" w:line="240" w:lineRule="auto"/>
        <w:ind w:left="288" w:hanging="173"/>
        <w:rPr/>
      </w:pPr>
      <w:r w:rsidR="5057AB59">
        <w:rPr/>
        <w:t>Stakeholder Workshops &amp; Cross-Functional Collaboration</w:t>
      </w:r>
    </w:p>
    <w:p xmlns:wp14="http://schemas.microsoft.com/office/word/2010/wordml" w14:paraId="522F7F06" wp14:textId="77777777">
      <w:pPr>
        <w:pStyle w:val="ListBullet"/>
        <w:spacing w:after="30" w:line="240" w:lineRule="auto"/>
        <w:ind w:left="288" w:hanging="173"/>
        <w:rPr/>
      </w:pPr>
      <w:r w:rsidR="5057AB59">
        <w:rPr/>
        <w:t>Business Process Re-engineering &amp; Process Automation</w:t>
      </w:r>
    </w:p>
    <w:p xmlns:wp14="http://schemas.microsoft.com/office/word/2010/wordml" w14:paraId="33B27BAC" wp14:textId="77777777">
      <w:pPr>
        <w:pStyle w:val="ListBullet"/>
        <w:spacing w:after="30" w:line="240" w:lineRule="auto"/>
        <w:ind w:left="288" w:hanging="173"/>
        <w:rPr/>
      </w:pPr>
      <w:r w:rsidR="5057AB59">
        <w:rPr/>
        <w:t>Investment Banking &amp; Financial Services</w:t>
      </w:r>
    </w:p>
    <w:p xmlns:wp14="http://schemas.microsoft.com/office/word/2010/wordml" w14:paraId="0B5306D6" wp14:textId="77777777">
      <w:pPr>
        <w:pStyle w:val="ListBullet"/>
        <w:spacing w:after="30" w:line="240" w:lineRule="auto"/>
        <w:ind w:left="288" w:hanging="173"/>
        <w:rPr/>
      </w:pPr>
      <w:r w:rsidR="5057AB59">
        <w:rPr/>
        <w:t>FX Settlements, Trade Processing &amp; Reconciliations</w:t>
      </w:r>
    </w:p>
    <w:p xmlns:wp14="http://schemas.microsoft.com/office/word/2010/wordml" w14:paraId="1399238C" wp14:textId="77777777">
      <w:pPr>
        <w:pStyle w:val="ListBullet"/>
        <w:spacing w:after="30" w:line="240" w:lineRule="auto"/>
        <w:ind w:left="288" w:hanging="173"/>
        <w:rPr/>
      </w:pPr>
      <w:r w:rsidR="5057AB59">
        <w:rPr/>
        <w:t>Client Onboarding &amp; Operations Transformation</w:t>
      </w:r>
    </w:p>
    <w:p xmlns:wp14="http://schemas.microsoft.com/office/word/2010/wordml" w14:paraId="626DE181" wp14:textId="77777777">
      <w:pPr>
        <w:pStyle w:val="ListBullet"/>
        <w:spacing w:after="30" w:line="240" w:lineRule="auto"/>
        <w:ind w:left="288" w:hanging="173"/>
        <w:rPr/>
      </w:pPr>
      <w:r w:rsidR="5057AB59">
        <w:rPr/>
        <w:t>SWIFT / Payment-related Messaging Exposure</w:t>
      </w:r>
    </w:p>
    <w:p xmlns:wp14="http://schemas.microsoft.com/office/word/2010/wordml" w14:paraId="0A389C31" wp14:textId="77777777">
      <w:pPr>
        <w:pStyle w:val="ListBullet"/>
        <w:spacing w:after="30" w:line="240" w:lineRule="auto"/>
        <w:ind w:left="288" w:hanging="173"/>
        <w:rPr/>
      </w:pPr>
      <w:r w:rsidR="5057AB59">
        <w:rPr/>
        <w:t>API &amp; Application Integration Analysis</w:t>
      </w:r>
    </w:p>
    <w:p xmlns:wp14="http://schemas.microsoft.com/office/word/2010/wordml" w14:paraId="3498BCEE" wp14:textId="77777777">
      <w:pPr>
        <w:pStyle w:val="ListBullet"/>
        <w:spacing w:after="30" w:line="240" w:lineRule="auto"/>
        <w:ind w:left="288" w:hanging="173"/>
        <w:rPr/>
      </w:pPr>
      <w:r w:rsidR="5057AB59">
        <w:rPr/>
        <w:t>SIT, UAT, Production Validation &amp; Defect Management</w:t>
      </w:r>
    </w:p>
    <w:p xmlns:wp14="http://schemas.microsoft.com/office/word/2010/wordml" w14:paraId="02D47AF8" wp14:textId="77777777">
      <w:pPr>
        <w:pStyle w:val="ListBullet"/>
        <w:spacing w:after="30" w:line="240" w:lineRule="auto"/>
        <w:ind w:left="288" w:hanging="173"/>
        <w:rPr/>
      </w:pPr>
      <w:r w:rsidR="5057AB59">
        <w:rPr/>
        <w:t>Agile / Scrum / SDLC</w:t>
      </w:r>
    </w:p>
    <w:p xmlns:wp14="http://schemas.microsoft.com/office/word/2010/wordml" w14:paraId="31201CD0" wp14:textId="77777777">
      <w:pPr>
        <w:pStyle w:val="ListBullet"/>
        <w:spacing w:after="30" w:line="240" w:lineRule="auto"/>
        <w:ind w:left="288" w:hanging="173"/>
        <w:rPr/>
      </w:pPr>
      <w:r w:rsidR="5057AB59">
        <w:rPr/>
        <w:t>JIRA, SQL, IntelliMatch &amp; Process Mapping</w:t>
      </w:r>
    </w:p>
    <w:p xmlns:wp14="http://schemas.microsoft.com/office/word/2010/wordml" w14:paraId="168A1AEF" wp14:textId="77777777">
      <w:pPr>
        <w:spacing w:before="140" w:after="60"/>
        <w:pBdr>
          <w:bottom w:val="single" w:color="666666" w:sz="8" w:space="1"/>
        </w:pBdr>
      </w:pPr>
      <w:r>
        <w:rPr>
          <w:b/>
          <w:sz w:val="23"/>
        </w:rPr>
        <w:t>PROFESSIONAL EXPERIENCE</w:t>
      </w:r>
    </w:p>
    <w:p xmlns:wp14="http://schemas.microsoft.com/office/word/2010/wordml" w14:paraId="3EA6840E" wp14:textId="77777777">
      <w:pPr>
        <w:spacing w:before="80" w:after="20"/>
      </w:pPr>
      <w:r>
        <w:rPr>
          <w:b/>
        </w:rPr>
        <w:t>STATE STREET CORPORATE SERVICES MUMBAI PVT LTD. — Senior Manager</w:t>
      </w:r>
      <w:r>
        <w:t xml:space="preserve"> | Aug 2018 – Sep 2025</w:t>
      </w:r>
    </w:p>
    <w:p xmlns:wp14="http://schemas.microsoft.com/office/word/2010/wordml" w14:paraId="77E9361E" wp14:textId="77777777">
      <w:pPr>
        <w:pStyle w:val="ListBullet"/>
        <w:spacing w:after="30" w:line="240" w:lineRule="auto"/>
        <w:ind w:left="288" w:hanging="173"/>
        <w:rPr/>
      </w:pPr>
      <w:r w:rsidR="5057AB59">
        <w:rPr/>
        <w:t>Led business analysis activities across investment banking transformation and digital modernization initiatives.</w:t>
      </w:r>
    </w:p>
    <w:p xmlns:wp14="http://schemas.microsoft.com/office/word/2010/wordml" w14:paraId="0772DBF2" wp14:textId="77777777">
      <w:pPr>
        <w:pStyle w:val="ListBullet"/>
        <w:spacing w:after="30" w:line="240" w:lineRule="auto"/>
        <w:ind w:left="288" w:hanging="173"/>
        <w:rPr/>
      </w:pPr>
      <w:r w:rsidR="5057AB59">
        <w:rPr/>
        <w:t>Partnered with Front Office, Middle Office, Operations, Technology and Product teams to translate business objectives into functional and technical solutions.</w:t>
      </w:r>
    </w:p>
    <w:p xmlns:wp14="http://schemas.microsoft.com/office/word/2010/wordml" w14:paraId="5F44773F" wp14:textId="77777777">
      <w:pPr>
        <w:pStyle w:val="ListBullet"/>
        <w:spacing w:after="30" w:line="240" w:lineRule="auto"/>
        <w:ind w:left="288" w:hanging="173"/>
        <w:rPr/>
      </w:pPr>
      <w:r w:rsidR="5057AB59">
        <w:rPr/>
        <w:t>Facilitated stakeholder workshops for requirements gathering, business process analysis, solution discovery and validation.</w:t>
      </w:r>
    </w:p>
    <w:p xmlns:wp14="http://schemas.microsoft.com/office/word/2010/wordml" w14:paraId="43996604" wp14:textId="77777777">
      <w:pPr>
        <w:pStyle w:val="ListBullet"/>
        <w:spacing w:after="30" w:line="240" w:lineRule="auto"/>
        <w:ind w:left="288" w:hanging="173"/>
        <w:rPr/>
      </w:pPr>
      <w:r w:rsidR="5057AB59">
        <w:rPr/>
        <w:t>Prepared BRDs, FRDs, functional specifications, user stories and acceptance criteria for enterprise applications.</w:t>
      </w:r>
    </w:p>
    <w:p xmlns:wp14="http://schemas.microsoft.com/office/word/2010/wordml" w14:paraId="1514D91A" wp14:textId="77777777">
      <w:pPr>
        <w:pStyle w:val="ListBullet"/>
        <w:spacing w:after="30" w:line="240" w:lineRule="auto"/>
        <w:ind w:left="288" w:hanging="173"/>
        <w:rPr/>
      </w:pPr>
      <w:r w:rsidR="5057AB59">
        <w:rPr/>
        <w:t>Performed AS-IS / TO-BE analysis, gap analysis, impact analysis and dependency assessment to support process and system transformation.</w:t>
      </w:r>
    </w:p>
    <w:p xmlns:wp14="http://schemas.microsoft.com/office/word/2010/wordml" w14:paraId="56C8344F" wp14:textId="77777777">
      <w:pPr>
        <w:pStyle w:val="ListBullet"/>
        <w:spacing w:after="30" w:line="240" w:lineRule="auto"/>
        <w:ind w:left="288" w:hanging="173"/>
        <w:rPr/>
      </w:pPr>
      <w:r w:rsidR="5057AB59">
        <w:rPr/>
        <w:t>Analysed system behaviour, data flows, APIs and application integrations; defined business rules, process workflows and functional specifications.</w:t>
      </w:r>
    </w:p>
    <w:p xmlns:wp14="http://schemas.microsoft.com/office/word/2010/wordml" w14:paraId="249C133E" wp14:textId="77777777">
      <w:pPr>
        <w:pStyle w:val="ListBullet"/>
        <w:spacing w:after="30" w:line="240" w:lineRule="auto"/>
        <w:ind w:left="288" w:hanging="173"/>
        <w:rPr/>
      </w:pPr>
      <w:r w:rsidR="5057AB59">
        <w:rPr/>
        <w:t>Collaborated with Solution Architects, Developers, QA and Product Owners throughout the SDLC.</w:t>
      </w:r>
    </w:p>
    <w:p xmlns:wp14="http://schemas.microsoft.com/office/word/2010/wordml" w14:paraId="7D15523D" wp14:textId="77777777">
      <w:pPr>
        <w:pStyle w:val="ListBullet"/>
        <w:spacing w:after="30" w:line="240" w:lineRule="auto"/>
        <w:ind w:left="288" w:hanging="173"/>
        <w:rPr/>
      </w:pPr>
      <w:r w:rsidR="5057AB59">
        <w:rPr/>
        <w:t>Led sprint planning, backlog grooming, estimation and Agile ceremonies; coordinated SIT, UAT, production validation and defect management.</w:t>
      </w:r>
    </w:p>
    <w:p xmlns:wp14="http://schemas.microsoft.com/office/word/2010/wordml" w14:paraId="195F297B" wp14:textId="77777777">
      <w:pPr>
        <w:pStyle w:val="ListBullet"/>
        <w:spacing w:after="30" w:line="240" w:lineRule="auto"/>
        <w:ind w:left="288" w:hanging="173"/>
        <w:rPr/>
      </w:pPr>
      <w:r w:rsidR="5057AB59">
        <w:rPr/>
        <w:t>Drove process improvements using data analysis, KPIs, dashboards and reporting, while supporting regulatory, compliance, audit and governance initiatives.</w:t>
      </w:r>
    </w:p>
    <w:p w:rsidR="14F2F53D" w:rsidP="5057AB59" w:rsidRDefault="14F2F53D" w14:paraId="18E71A30" w14:textId="0B4097C9">
      <w:pPr>
        <w:pStyle w:val="ListBullet"/>
        <w:suppressLineNumbers w:val="0"/>
        <w:bidi w:val="0"/>
        <w:spacing w:before="0" w:beforeAutospacing="off" w:after="30" w:afterAutospacing="off" w:line="240" w:lineRule="auto"/>
        <w:ind w:left="288" w:right="0" w:hanging="173"/>
        <w:jc w:val="left"/>
        <w:rPr>
          <w:noProof w:val="0"/>
          <w:lang w:val="en-US"/>
        </w:rPr>
      </w:pPr>
      <w:r w:rsidRPr="5057AB59" w:rsidR="14F2F53D">
        <w:rPr>
          <w:noProof w:val="0"/>
          <w:lang w:val="en-US"/>
        </w:rPr>
        <w:t>Owned the end-to-end Product Ownership for a Fixed Income transformation project, driving requirements, stakeholder engagement, backlog prioritization, Agile delivery, UAT, and migration from Caliber to Geneva, while supporting FX, Equity, and Fixed Income products for 250+ global clients.</w:t>
      </w:r>
    </w:p>
    <w:p xmlns:wp14="http://schemas.microsoft.com/office/word/2010/wordml" w14:paraId="429BE988" wp14:textId="77777777">
      <w:pPr>
        <w:pStyle w:val="ListBullet"/>
        <w:spacing w:after="30" w:line="240" w:lineRule="auto"/>
        <w:ind w:left="288" w:hanging="173"/>
        <w:rPr/>
      </w:pPr>
      <w:r w:rsidR="5057AB59">
        <w:rPr/>
        <w:t>Key initiatives included decommissioning inactive client administration and trade files, migration of a Middle Office legacy system to Geneva, and creation of a new vendor billing procedure.</w:t>
      </w:r>
    </w:p>
    <w:p xmlns:wp14="http://schemas.microsoft.com/office/word/2010/wordml" w14:paraId="1D01F720" wp14:textId="77777777">
      <w:pPr>
        <w:spacing w:before="80" w:after="20"/>
      </w:pPr>
      <w:r>
        <w:rPr>
          <w:b/>
        </w:rPr>
        <w:t>COGNIZANT TECHNOLOGY SOLUTIONS — Team Manager</w:t>
      </w:r>
      <w:r>
        <w:t xml:space="preserve"> | Aug 2014 – Jul 2018</w:t>
      </w:r>
    </w:p>
    <w:p xmlns:wp14="http://schemas.microsoft.com/office/word/2010/wordml" w14:paraId="07AB1306" wp14:textId="77777777">
      <w:pPr>
        <w:pStyle w:val="ListBullet"/>
        <w:spacing w:after="30" w:line="240" w:lineRule="auto"/>
        <w:ind w:left="288" w:hanging="173"/>
        <w:rPr/>
      </w:pPr>
      <w:r w:rsidR="5057AB59">
        <w:rPr/>
        <w:t>Led a 16-member L2 support team for US clients, maintaining 98% SLA adherence while driving UAT, change management and application improvements.</w:t>
      </w:r>
    </w:p>
    <w:p xmlns:wp14="http://schemas.microsoft.com/office/word/2010/wordml" w14:paraId="1E17EF23" wp14:textId="77777777">
      <w:pPr>
        <w:pStyle w:val="ListBullet"/>
        <w:spacing w:after="30" w:line="240" w:lineRule="auto"/>
        <w:ind w:left="288" w:hanging="173"/>
        <w:rPr/>
      </w:pPr>
      <w:r w:rsidR="5057AB59">
        <w:rPr/>
        <w:t>Delivered automation and system enhancements, including RPA implementation and trade-capture optimization, reducing manual effort and operational cost.</w:t>
      </w:r>
    </w:p>
    <w:p xmlns:wp14="http://schemas.microsoft.com/office/word/2010/wordml" w14:paraId="416ABDA0" wp14:textId="77777777">
      <w:pPr>
        <w:pStyle w:val="ListBullet"/>
        <w:spacing w:after="30" w:line="240" w:lineRule="auto"/>
        <w:ind w:left="288" w:hanging="173"/>
        <w:rPr/>
      </w:pPr>
      <w:r w:rsidR="5057AB59">
        <w:rPr/>
        <w:t>Configured SFTP / SWIFT connectivity for 40+ clients and supported dormant-account deactivation to strengthen application security.</w:t>
      </w:r>
    </w:p>
    <w:p xmlns:wp14="http://schemas.microsoft.com/office/word/2010/wordml" w14:paraId="51BFCAD9" wp14:textId="77777777">
      <w:pPr>
        <w:pStyle w:val="ListBullet"/>
        <w:spacing w:after="30" w:line="240" w:lineRule="auto"/>
        <w:ind w:left="288" w:hanging="173"/>
        <w:rPr/>
      </w:pPr>
      <w:r w:rsidR="5057AB59">
        <w:rPr/>
        <w:t>Led UAT and collaborated with client IT teams to optimize trade-capture settings and reduce processing errors.</w:t>
      </w:r>
    </w:p>
    <w:p xmlns:wp14="http://schemas.microsoft.com/office/word/2010/wordml" w14:paraId="6EA72386" wp14:textId="77777777">
      <w:pPr>
        <w:pStyle w:val="ListBullet"/>
        <w:spacing w:after="30" w:line="240" w:lineRule="auto"/>
        <w:ind w:left="288" w:hanging="173"/>
        <w:rPr/>
      </w:pPr>
      <w:r w:rsidR="5057AB59">
        <w:rPr/>
        <w:t>Managed change requests in JIRA and coordinated with development teams to improve application efficiency.</w:t>
      </w:r>
    </w:p>
    <w:p xmlns:wp14="http://schemas.microsoft.com/office/word/2010/wordml" w14:paraId="3F9FACBD" wp14:textId="77777777">
      <w:pPr>
        <w:spacing w:before="80" w:after="20"/>
      </w:pPr>
      <w:r>
        <w:rPr>
          <w:b/>
        </w:rPr>
        <w:t>TATA CONSULTANCY SERVICES LTD. — Assistant Manager</w:t>
      </w:r>
      <w:r>
        <w:t xml:space="preserve"> | Aug 2013 – Aug 2014</w:t>
      </w:r>
    </w:p>
    <w:p xmlns:wp14="http://schemas.microsoft.com/office/word/2010/wordml" w14:paraId="10C6997E" wp14:textId="77777777">
      <w:pPr>
        <w:pStyle w:val="ListBullet"/>
        <w:spacing w:after="30" w:line="240" w:lineRule="auto"/>
        <w:ind w:left="288" w:hanging="173"/>
        <w:rPr/>
      </w:pPr>
      <w:r w:rsidR="5057AB59">
        <w:rPr/>
        <w:t>Supervised a 20-member L2 support team and improved IntelliMatch auto-matching through rule configuration.</w:t>
      </w:r>
    </w:p>
    <w:p xmlns:wp14="http://schemas.microsoft.com/office/word/2010/wordml" w14:paraId="0DAFB27E" wp14:textId="77777777">
      <w:pPr>
        <w:pStyle w:val="ListBullet"/>
        <w:spacing w:after="30" w:line="240" w:lineRule="auto"/>
        <w:ind w:left="288" w:hanging="173"/>
        <w:rPr/>
      </w:pPr>
      <w:r w:rsidR="5057AB59">
        <w:rPr/>
        <w:t>Used SQL to troubleshoot file uploads and monitor automated jobs, reducing processing errors.</w:t>
      </w:r>
    </w:p>
    <w:p xmlns:wp14="http://schemas.microsoft.com/office/word/2010/wordml" w14:paraId="2A882E0C" wp14:textId="77777777">
      <w:pPr>
        <w:pStyle w:val="ListBullet"/>
        <w:spacing w:after="30" w:line="240" w:lineRule="auto"/>
        <w:ind w:left="288" w:hanging="173"/>
        <w:rPr/>
      </w:pPr>
      <w:r w:rsidR="5057AB59">
        <w:rPr/>
        <w:t>Conducted UAT and manual reconciliation to validate high-volume transaction processing.</w:t>
      </w:r>
    </w:p>
    <w:p xmlns:wp14="http://schemas.microsoft.com/office/word/2010/wordml" w14:paraId="14E1BEA1" wp14:textId="77777777">
      <w:pPr>
        <w:pStyle w:val="ListBullet"/>
        <w:spacing w:after="30" w:line="240" w:lineRule="auto"/>
        <w:ind w:left="288" w:hanging="173"/>
        <w:rPr/>
      </w:pPr>
      <w:r w:rsidR="5057AB59">
        <w:rPr/>
        <w:t>Streamlined job scheduling in IntelliMatch Admin to reduce processing delays.</w:t>
      </w:r>
    </w:p>
    <w:p xmlns:wp14="http://schemas.microsoft.com/office/word/2010/wordml" w14:paraId="5A0F51AC" wp14:textId="77777777">
      <w:pPr>
        <w:pStyle w:val="ListBullet"/>
        <w:spacing w:after="30" w:line="240" w:lineRule="auto"/>
        <w:ind w:left="288" w:hanging="173"/>
        <w:rPr/>
      </w:pPr>
      <w:r w:rsidR="5057AB59">
        <w:rPr/>
        <w:t>Supported migration and ongoing monitoring of the IntelliMatch application, with responsibility for stakeholder management.</w:t>
      </w:r>
    </w:p>
    <w:p xmlns:wp14="http://schemas.microsoft.com/office/word/2010/wordml" w14:paraId="0B81DC11" wp14:textId="77777777">
      <w:pPr>
        <w:spacing w:before="80" w:after="20"/>
      </w:pPr>
      <w:r>
        <w:rPr>
          <w:b/>
        </w:rPr>
        <w:t>SAXO IT INDIA — Team Leader</w:t>
      </w:r>
      <w:r>
        <w:t xml:space="preserve"> | Dec 2010 – Aug 2013</w:t>
      </w:r>
    </w:p>
    <w:p xmlns:wp14="http://schemas.microsoft.com/office/word/2010/wordml" w14:paraId="1A7A1A2B" wp14:textId="77777777">
      <w:pPr>
        <w:pStyle w:val="ListBullet"/>
        <w:spacing w:after="30" w:line="240" w:lineRule="auto"/>
        <w:ind w:left="288" w:hanging="173"/>
        <w:rPr/>
      </w:pPr>
      <w:r w:rsidR="5057AB59">
        <w:rPr/>
        <w:t>Managed reconciliations for 25 NOSTRO accounts and equity positions, achieving 99% accuracy in coordination with prime brokers.</w:t>
      </w:r>
    </w:p>
    <w:p xmlns:wp14="http://schemas.microsoft.com/office/word/2010/wordml" w14:paraId="478098AB" wp14:textId="77777777">
      <w:pPr>
        <w:pStyle w:val="ListBullet"/>
        <w:spacing w:after="30" w:line="240" w:lineRule="auto"/>
        <w:ind w:left="288" w:hanging="173"/>
        <w:rPr/>
      </w:pPr>
      <w:r w:rsidR="5057AB59">
        <w:rPr/>
        <w:t>Migrated equity and cash reconciliation activities from Excel to IntelliMatch, improving operational efficiency.</w:t>
      </w:r>
    </w:p>
    <w:p xmlns:wp14="http://schemas.microsoft.com/office/word/2010/wordml" w14:paraId="720B4A7B" wp14:textId="77777777">
      <w:pPr>
        <w:pStyle w:val="ListBullet"/>
        <w:spacing w:after="30" w:line="240" w:lineRule="auto"/>
        <w:ind w:left="288" w:hanging="173"/>
        <w:rPr/>
      </w:pPr>
      <w:r w:rsidR="5057AB59">
        <w:rPr/>
        <w:t>Trained team members on FX and precious-metal trade verification and supported reduction of trade-booking errors.</w:t>
      </w:r>
    </w:p>
    <w:p xmlns:wp14="http://schemas.microsoft.com/office/word/2010/wordml" w14:paraId="5A093C5F" wp14:textId="77777777">
      <w:pPr>
        <w:pStyle w:val="ListBullet"/>
        <w:spacing w:after="30" w:line="240" w:lineRule="auto"/>
        <w:ind w:left="288" w:hanging="173"/>
        <w:rPr/>
      </w:pPr>
      <w:r w:rsidR="5057AB59">
        <w:rPr/>
        <w:t>Identified process improvement opportunities and presented recommendations to onshore management.</w:t>
      </w:r>
    </w:p>
    <w:p xmlns:wp14="http://schemas.microsoft.com/office/word/2010/wordml" w14:paraId="6CF29768" wp14:textId="77777777">
      <w:pPr>
        <w:pStyle w:val="ListBullet"/>
        <w:spacing w:after="30" w:line="240" w:lineRule="auto"/>
        <w:ind w:left="288" w:hanging="173"/>
        <w:rPr/>
      </w:pPr>
      <w:r w:rsidR="5057AB59">
        <w:rPr/>
        <w:t>Led initiatives covering new equity reconciliation processes, auto-matching rules and cash-reconciliation efficiency.</w:t>
      </w:r>
    </w:p>
    <w:p xmlns:wp14="http://schemas.microsoft.com/office/word/2010/wordml" w14:paraId="036A4B91" wp14:textId="77777777">
      <w:pPr>
        <w:spacing w:before="80" w:after="20"/>
      </w:pPr>
      <w:r>
        <w:rPr>
          <w:b/>
        </w:rPr>
        <w:t>COGNIZANT TECHNOLOGY SERVICES — Process Specialist</w:t>
      </w:r>
      <w:r>
        <w:t xml:space="preserve"> | Oct 2007 – Oct 2010</w:t>
      </w:r>
    </w:p>
    <w:p xmlns:wp14="http://schemas.microsoft.com/office/word/2010/wordml" w14:paraId="1A782ED4" wp14:textId="77777777">
      <w:pPr>
        <w:pStyle w:val="ListBullet"/>
        <w:spacing w:after="30" w:line="240" w:lineRule="auto"/>
        <w:ind w:left="288" w:hanging="173"/>
        <w:rPr/>
      </w:pPr>
      <w:r w:rsidR="5057AB59">
        <w:rPr/>
        <w:t>Developed SOPs and process maps for prime brokerage processes to improve operational clarity.</w:t>
      </w:r>
    </w:p>
    <w:p xmlns:wp14="http://schemas.microsoft.com/office/word/2010/wordml" w14:paraId="331110F6" wp14:textId="77777777">
      <w:pPr>
        <w:pStyle w:val="ListBullet"/>
        <w:spacing w:after="30" w:line="240" w:lineRule="auto"/>
        <w:ind w:left="288" w:hanging="173"/>
        <w:rPr/>
      </w:pPr>
      <w:r w:rsidR="5057AB59">
        <w:rPr/>
        <w:t>Reconciled inter-system breaks for FX, equity options and cash trades and resolved issues within currency cut-off times.</w:t>
      </w:r>
    </w:p>
    <w:p xmlns:wp14="http://schemas.microsoft.com/office/word/2010/wordml" w14:paraId="37E4137C" wp14:textId="77777777">
      <w:pPr>
        <w:pStyle w:val="ListBullet"/>
        <w:spacing w:after="30" w:line="240" w:lineRule="auto"/>
        <w:ind w:left="288" w:hanging="173"/>
        <w:rPr/>
      </w:pPr>
      <w:r w:rsidR="5057AB59">
        <w:rPr/>
        <w:t>Collaborated with Middle Office and trade-support teams to resolve client queries.</w:t>
      </w:r>
    </w:p>
    <w:p xmlns:wp14="http://schemas.microsoft.com/office/word/2010/wordml" w14:paraId="06653851" wp14:textId="77777777">
      <w:pPr>
        <w:pStyle w:val="ListBullet"/>
        <w:spacing w:after="30" w:line="240" w:lineRule="auto"/>
        <w:ind w:left="288" w:hanging="173"/>
        <w:rPr/>
      </w:pPr>
      <w:r w:rsidR="5057AB59">
        <w:rPr/>
        <w:t>Processed non-STP FX trades through SWIFT confirmations, supporting reduction of discrepancies.</w:t>
      </w:r>
    </w:p>
    <w:p xmlns:wp14="http://schemas.microsoft.com/office/word/2010/wordml" w14:paraId="4B934854" wp14:textId="77777777">
      <w:pPr>
        <w:spacing w:before="80" w:after="20"/>
      </w:pPr>
      <w:r>
        <w:rPr>
          <w:b/>
        </w:rPr>
        <w:t>HCL TECHNOLOGIES LTD. — Senior Process Executive</w:t>
      </w:r>
      <w:r>
        <w:t xml:space="preserve"> | Mar 2006 – Sep 2007</w:t>
      </w:r>
    </w:p>
    <w:p xmlns:wp14="http://schemas.microsoft.com/office/word/2010/wordml" w14:paraId="31340B7C" wp14:textId="77777777">
      <w:pPr>
        <w:pStyle w:val="ListBullet"/>
        <w:spacing w:after="30" w:line="240" w:lineRule="auto"/>
        <w:ind w:left="288" w:hanging="173"/>
        <w:rPr/>
      </w:pPr>
      <w:r w:rsidR="5057AB59">
        <w:rPr/>
        <w:t>Processed loans and syndications on Loan IQ, maintaining accurate daily loan-balance reporting across multiple currencies.</w:t>
      </w:r>
    </w:p>
    <w:p xmlns:wp14="http://schemas.microsoft.com/office/word/2010/wordml" w14:paraId="7F603BCE" wp14:textId="77777777">
      <w:pPr>
        <w:pStyle w:val="ListBullet"/>
        <w:spacing w:after="30" w:line="240" w:lineRule="auto"/>
        <w:ind w:left="288" w:hanging="173"/>
        <w:rPr/>
      </w:pPr>
      <w:r w:rsidR="5057AB59">
        <w:rPr/>
        <w:t>Reconciled LS2 and KONDOR reports and resolved breaks in line with audit requirements.</w:t>
      </w:r>
    </w:p>
    <w:p xmlns:wp14="http://schemas.microsoft.com/office/word/2010/wordml" w14:paraId="25B6F9B4" wp14:textId="77777777">
      <w:pPr>
        <w:pStyle w:val="ListBullet"/>
        <w:spacing w:after="30" w:line="240" w:lineRule="auto"/>
        <w:ind w:left="288" w:hanging="173"/>
        <w:rPr/>
      </w:pPr>
      <w:r w:rsidR="5057AB59">
        <w:rPr/>
        <w:t>Updated cash rates including LIBOR and STIBOR in LS2 to support accurate loan processing.</w:t>
      </w:r>
    </w:p>
    <w:p xmlns:wp14="http://schemas.microsoft.com/office/word/2010/wordml" w14:paraId="20564547" wp14:textId="77777777">
      <w:pPr>
        <w:spacing w:before="80" w:after="20"/>
      </w:pPr>
      <w:r>
        <w:rPr>
          <w:b/>
        </w:rPr>
        <w:t>JK AGRI-GENETICS LIMITED — Accounts &amp; Administration</w:t>
      </w:r>
      <w:r>
        <w:t xml:space="preserve"> | Earlier Experience</w:t>
      </w:r>
    </w:p>
    <w:p xmlns:wp14="http://schemas.microsoft.com/office/word/2010/wordml" w14:paraId="2DD9099B" wp14:textId="77777777">
      <w:pPr>
        <w:pStyle w:val="ListBullet"/>
        <w:spacing w:after="30" w:line="240" w:lineRule="auto"/>
        <w:ind w:left="288" w:hanging="173"/>
        <w:rPr/>
      </w:pPr>
      <w:r w:rsidR="5057AB59">
        <w:rPr/>
        <w:t>Handled bookkeeping, Profit &amp; Loss accounts, bank reconciliation, employee expenses, supplier reconciliation and audit coordination.</w:t>
      </w:r>
    </w:p>
    <w:p xmlns:wp14="http://schemas.microsoft.com/office/word/2010/wordml" w14:paraId="24F19AD9" wp14:textId="77777777">
      <w:pPr>
        <w:spacing w:before="140" w:after="60"/>
        <w:pBdr>
          <w:bottom w:val="single" w:color="666666" w:sz="8" w:space="1"/>
        </w:pBdr>
      </w:pPr>
      <w:r>
        <w:rPr>
          <w:b/>
          <w:sz w:val="23"/>
        </w:rPr>
        <w:t>BANKING &amp; DOMAIN EXPOSURE</w:t>
      </w:r>
    </w:p>
    <w:p xmlns:wp14="http://schemas.microsoft.com/office/word/2010/wordml" w14:paraId="7B66F30F" wp14:textId="77777777">
      <w:r>
        <w:t>Investment Banking | FX Settlements | Trade Processing | Reconciliations | NOSTRO Accounts | Prime Brokerage | Equity &amp; Cash Operations | Loans &amp; Syndications | Client Onboarding | SWIFT Confirmations / Connectivity | Banking Applications | Financial Operations</w:t>
      </w:r>
    </w:p>
    <w:p xmlns:wp14="http://schemas.microsoft.com/office/word/2010/wordml" w14:paraId="5D3D2372" wp14:textId="77777777">
      <w:pPr>
        <w:spacing w:before="140" w:after="60"/>
        <w:pBdr>
          <w:bottom w:val="single" w:color="666666" w:sz="8" w:space="1"/>
        </w:pBdr>
      </w:pPr>
      <w:r>
        <w:rPr>
          <w:b/>
          <w:sz w:val="23"/>
        </w:rPr>
        <w:t>TECHNOLOGY &amp; TOOLS</w:t>
      </w:r>
    </w:p>
    <w:p xmlns:wp14="http://schemas.microsoft.com/office/word/2010/wordml" w14:paraId="323FD567" wp14:textId="77777777">
      <w:r>
        <w:t>JIRA | SQL | IntelliMatch | Loan IQ | LS2 | KONDOR | APIs | SFTP | SWIFT | Process Mapping | Data Flows | Application Integration | Agile / Scrum</w:t>
      </w:r>
    </w:p>
    <w:p xmlns:wp14="http://schemas.microsoft.com/office/word/2010/wordml" w14:paraId="229C630D" wp14:textId="77777777">
      <w:pPr>
        <w:spacing w:before="140" w:after="60"/>
        <w:pBdr>
          <w:bottom w:val="single" w:color="666666" w:sz="8" w:space="1"/>
        </w:pBdr>
      </w:pPr>
      <w:r>
        <w:rPr>
          <w:b/>
          <w:sz w:val="23"/>
        </w:rPr>
        <w:t>EDUCATION &amp; CERTIFICATIONS</w:t>
      </w:r>
    </w:p>
    <w:p xmlns:wp14="http://schemas.microsoft.com/office/word/2010/wordml" w14:paraId="530D43CA" wp14:textId="77777777">
      <w:pPr>
        <w:pStyle w:val="ListBullet"/>
        <w:spacing w:after="30" w:line="240" w:lineRule="auto"/>
        <w:ind w:left="288" w:hanging="173"/>
        <w:rPr/>
      </w:pPr>
      <w:r w:rsidR="5057AB59">
        <w:rPr/>
        <w:t>Bachelor of Commerce — A.V. College, Osmania University, Hyderabad</w:t>
      </w:r>
    </w:p>
    <w:p xmlns:wp14="http://schemas.microsoft.com/office/word/2010/wordml" w14:paraId="01A0A7F8" wp14:textId="77777777">
      <w:pPr>
        <w:pStyle w:val="ListBullet"/>
        <w:spacing w:after="30" w:line="240" w:lineRule="auto"/>
        <w:ind w:left="288" w:hanging="173"/>
        <w:rPr/>
      </w:pPr>
      <w:r w:rsidR="5057AB59">
        <w:rPr/>
        <w:t>Post Graduate in Software Applications</w:t>
      </w:r>
    </w:p>
    <w:p xmlns:wp14="http://schemas.microsoft.com/office/word/2010/wordml" w14:paraId="5F487771" wp14:textId="77777777">
      <w:pPr>
        <w:pStyle w:val="ListBullet"/>
        <w:spacing w:after="30" w:line="240" w:lineRule="auto"/>
        <w:ind w:left="288" w:hanging="173"/>
        <w:rPr/>
      </w:pPr>
      <w:r w:rsidR="5057AB59">
        <w:rPr/>
        <w:t>ITIL Foundation — 2017</w:t>
      </w:r>
    </w:p>
    <w:p xmlns:wp14="http://schemas.microsoft.com/office/word/2010/wordml" w14:paraId="06E647A6" wp14:textId="77777777">
      <w:pPr>
        <w:pStyle w:val="ListBullet"/>
        <w:spacing w:after="30" w:line="240" w:lineRule="auto"/>
        <w:ind w:left="288" w:hanging="173"/>
        <w:rPr/>
      </w:pPr>
      <w:r w:rsidR="5057AB59">
        <w:rPr/>
        <w:t>Project Management Professional (PMP) — 2020–2023</w:t>
      </w:r>
    </w:p>
    <w:p xmlns:wp14="http://schemas.microsoft.com/office/word/2010/wordml" w14:paraId="65CEDEA6" wp14:textId="77777777">
      <w:pPr>
        <w:pStyle w:val="ListBullet"/>
        <w:spacing w:after="30" w:line="240" w:lineRule="auto"/>
        <w:ind w:left="288" w:hanging="173"/>
        <w:rPr/>
      </w:pPr>
      <w:r w:rsidR="5057AB59">
        <w:rPr/>
        <w:t>Certified AI-Driven Professional — 2026</w:t>
      </w:r>
    </w:p>
    <w:p xmlns:wp14="http://schemas.microsoft.com/office/word/2010/wordml" w14:paraId="315D433C" wp14:textId="77777777">
      <w:pPr>
        <w:pStyle w:val="ListBullet"/>
        <w:spacing w:after="30" w:line="240" w:lineRule="auto"/>
        <w:ind w:left="288" w:hanging="173"/>
        <w:rPr/>
      </w:pPr>
      <w:r w:rsidR="5057AB59">
        <w:rPr/>
        <w:t>Certified Business Analyst Program — Pursuing</w:t>
      </w:r>
    </w:p>
    <w:p xmlns:wp14="http://schemas.microsoft.com/office/word/2010/wordml" w14:paraId="285875EB" wp14:textId="77777777">
      <w:pPr>
        <w:spacing w:before="140" w:after="60"/>
        <w:pBdr>
          <w:bottom w:val="single" w:color="666666" w:sz="8" w:space="1"/>
        </w:pBdr>
      </w:pPr>
      <w:r>
        <w:rPr>
          <w:b/>
          <w:sz w:val="23"/>
        </w:rPr>
        <w:t>SELECTED STRENGTHS FOR BANKING TRANSFORMATION ROLES</w:t>
      </w:r>
    </w:p>
    <w:p xmlns:wp14="http://schemas.microsoft.com/office/word/2010/wordml" w14:paraId="38EF87DF" wp14:textId="77777777">
      <w:pPr>
        <w:pStyle w:val="ListBullet"/>
        <w:spacing w:after="30" w:line="240" w:lineRule="auto"/>
        <w:ind w:left="288" w:hanging="173"/>
        <w:rPr/>
      </w:pPr>
      <w:r w:rsidR="5057AB59">
        <w:rPr/>
        <w:t>Strong experience translating operational requirements into functional specifications and implementation-ready artefacts.</w:t>
      </w:r>
    </w:p>
    <w:p xmlns:wp14="http://schemas.microsoft.com/office/word/2010/wordml" w14:paraId="7B3FA683" wp14:textId="77777777">
      <w:pPr>
        <w:pStyle w:val="ListBullet"/>
        <w:spacing w:after="30" w:line="240" w:lineRule="auto"/>
        <w:ind w:left="288" w:hanging="173"/>
        <w:rPr/>
      </w:pPr>
      <w:r w:rsidR="5057AB59">
        <w:rPr/>
        <w:t>Hands-on experience with AS-IS / TO-BE process analysis, process mapping, gap analysis and process improvement.</w:t>
      </w:r>
    </w:p>
    <w:p xmlns:wp14="http://schemas.microsoft.com/office/word/2010/wordml" w14:paraId="45B1AE5F" wp14:textId="77777777">
      <w:pPr>
        <w:pStyle w:val="ListBullet"/>
        <w:spacing w:after="30" w:line="240" w:lineRule="auto"/>
        <w:ind w:left="288" w:hanging="173"/>
        <w:rPr/>
      </w:pPr>
      <w:r w:rsidR="5057AB59">
        <w:rPr/>
        <w:t>Extensive exposure to investment banking operations, FX settlements, reconciliations and trade-related workflows.</w:t>
      </w:r>
    </w:p>
    <w:p xmlns:wp14="http://schemas.microsoft.com/office/word/2010/wordml" w14:paraId="67D81B37" wp14:textId="77777777">
      <w:pPr>
        <w:pStyle w:val="ListBullet"/>
        <w:spacing w:after="30" w:line="240" w:lineRule="auto"/>
        <w:ind w:left="288" w:hanging="173"/>
        <w:rPr/>
      </w:pPr>
      <w:r w:rsidR="5057AB59">
        <w:rPr/>
        <w:t>Experienced in working with business, operations, product, architecture, development and QA stakeholders.</w:t>
      </w:r>
    </w:p>
    <w:p xmlns:wp14="http://schemas.microsoft.com/office/word/2010/wordml" w14:paraId="4895488D" wp14:textId="77777777">
      <w:pPr>
        <w:pStyle w:val="ListBullet"/>
        <w:spacing w:after="30" w:line="240" w:lineRule="auto"/>
        <w:ind w:left="288" w:hanging="173"/>
        <w:rPr/>
      </w:pPr>
      <w:r w:rsidR="5057AB59">
        <w:rPr/>
        <w:t>Strong delivery experience across Agile, UAT, change management and production validation.</w:t>
      </w:r>
    </w:p>
    <w:sectPr w:rsidRPr="0006063C" w:rsidR="00FC693F" w:rsidSect="00034616">
      <w:footerReference w:type="default" r:id="rId9"/>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29488FD" wp14:textId="77777777">
    <w:pPr>
      <w:pStyle w:val="Footer"/>
      <w:jc w:val="center"/>
    </w:pPr>
    <w:r>
      <w:rPr>
        <w:sz w:val="16"/>
      </w:rPr>
      <w:t>Shreedhar Rayala | Senior Business Analyst | Banking &amp; Financial 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4b14b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A9E1A"/>
    <w:rsid w:val="0D76CE74"/>
    <w:rsid w:val="14F2F53D"/>
    <w:rsid w:val="1EBB07D9"/>
    <w:rsid w:val="5057AB59"/>
    <w:rsid w:val="63E9DFCC"/>
    <w:rsid w:val="63E9DFCC"/>
    <w:rsid w:val="762EEAEE"/>
    <w:rsid w:val="7FFF91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3F3D8BF-8041-4DAC-999D-2E014FB8F7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A5B8EF-8624-4365-BC9C-E86DB2586B1F}"/>
</file>

<file path=customXml/itemProps3.xml><?xml version="1.0" encoding="utf-8"?>
<ds:datastoreItem xmlns:ds="http://schemas.openxmlformats.org/officeDocument/2006/customXml" ds:itemID="{85FBECF1-A98C-40F6-AC6D-BA06FFF746C5}"/>
</file>

<file path=customXml/itemProps4.xml><?xml version="1.0" encoding="utf-8"?>
<ds:datastoreItem xmlns:ds="http://schemas.openxmlformats.org/officeDocument/2006/customXml" ds:itemID="{324288B5-ABF1-4EED-9D9D-08FFD8CBE6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S</cp:lastModifiedBy>
  <cp:revision>3</cp:revision>
  <dcterms:created xsi:type="dcterms:W3CDTF">2013-12-23T23:15:00Z</dcterms:created>
  <dcterms:modified xsi:type="dcterms:W3CDTF">2026-08-13T08:06:39Z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