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8330" w14:textId="77777777" w:rsidR="000968A1" w:rsidRDefault="00D50359">
      <w:pPr>
        <w:pStyle w:val="Title"/>
      </w:pPr>
      <w:r>
        <w:rPr>
          <w:spacing w:val="-11"/>
        </w:rPr>
        <w:t>SWARNAVA</w:t>
      </w:r>
      <w:r>
        <w:rPr>
          <w:spacing w:val="-15"/>
        </w:rPr>
        <w:t xml:space="preserve"> </w:t>
      </w:r>
      <w:r>
        <w:rPr>
          <w:spacing w:val="-4"/>
        </w:rPr>
        <w:t>DUTTA</w:t>
      </w:r>
    </w:p>
    <w:p w14:paraId="627A9876" w14:textId="1D322AE7" w:rsidR="000968A1" w:rsidRDefault="00D50359">
      <w:pPr>
        <w:pStyle w:val="BodyText"/>
        <w:spacing w:before="34"/>
        <w:ind w:left="1" w:right="2" w:firstLine="0"/>
        <w:jc w:val="center"/>
      </w:pPr>
      <w:r w:rsidRPr="00D50359">
        <w:t>swarnava.dutta97@gmail.com</w:t>
      </w:r>
      <w:r>
        <w:rPr>
          <w:color w:val="467885"/>
          <w:spacing w:val="17"/>
        </w:rPr>
        <w:t xml:space="preserve"> </w:t>
      </w:r>
      <w:r>
        <w:rPr>
          <w:spacing w:val="-2"/>
        </w:rPr>
        <w:t>|</w:t>
      </w:r>
      <w:r>
        <w:rPr>
          <w:spacing w:val="18"/>
        </w:rPr>
        <w:t xml:space="preserve"> </w:t>
      </w:r>
      <w:r>
        <w:rPr>
          <w:spacing w:val="-2"/>
        </w:rPr>
        <w:t>+91-7478893810</w:t>
      </w:r>
      <w:r>
        <w:rPr>
          <w:spacing w:val="14"/>
        </w:rPr>
        <w:t xml:space="preserve"> </w:t>
      </w:r>
      <w:hyperlink r:id="rId5">
        <w:r>
          <w:rPr>
            <w:spacing w:val="-2"/>
          </w:rPr>
          <w:t>|</w:t>
        </w:r>
        <w:r>
          <w:rPr>
            <w:color w:val="467885"/>
            <w:spacing w:val="21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linkedin.com/in/</w:t>
        </w:r>
        <w:proofErr w:type="spellStart"/>
        <w:r>
          <w:rPr>
            <w:color w:val="467885"/>
            <w:spacing w:val="-2"/>
            <w:u w:val="single" w:color="467885"/>
          </w:rPr>
          <w:t>swarnava-dutta</w:t>
        </w:r>
        <w:proofErr w:type="spellEnd"/>
      </w:hyperlink>
    </w:p>
    <w:p w14:paraId="1437C069" w14:textId="77777777" w:rsidR="000968A1" w:rsidRDefault="00D50359">
      <w:pPr>
        <w:pStyle w:val="BodyText"/>
        <w:spacing w:before="138" w:line="259" w:lineRule="auto"/>
        <w:ind w:left="142" w:right="142" w:firstLine="0"/>
        <w:jc w:val="both"/>
      </w:pPr>
      <w:r>
        <w:t>Senior</w:t>
      </w:r>
      <w:r>
        <w:rPr>
          <w:spacing w:val="-4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 in</w:t>
      </w:r>
      <w:r>
        <w:rPr>
          <w:spacing w:val="-14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Intelligence.</w:t>
      </w:r>
      <w:r>
        <w:rPr>
          <w:spacing w:val="-2"/>
        </w:rPr>
        <w:t xml:space="preserve"> </w:t>
      </w:r>
      <w:r>
        <w:t>Spearheaded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Agentic</w:t>
      </w:r>
      <w:r>
        <w:rPr>
          <w:spacing w:val="-12"/>
        </w:rPr>
        <w:t xml:space="preserve"> </w:t>
      </w:r>
      <w:r>
        <w:t xml:space="preserve">AI copilots, Model Context Protocol (MCP) workflows, and multimodal RAG systems for large-scale automation. Delivered production-grade copilots using </w:t>
      </w:r>
      <w:proofErr w:type="spellStart"/>
      <w:r>
        <w:t>LangChain</w:t>
      </w:r>
      <w:proofErr w:type="spellEnd"/>
      <w:r>
        <w:t xml:space="preserve">, LangGraph, and </w:t>
      </w:r>
      <w:proofErr w:type="spellStart"/>
      <w:r>
        <w:t>LlamaIndex</w:t>
      </w:r>
      <w:proofErr w:type="spellEnd"/>
      <w:r>
        <w:t xml:space="preserve"> with </w:t>
      </w:r>
      <w:proofErr w:type="spellStart"/>
      <w:r>
        <w:t>LoRA</w:t>
      </w:r>
      <w:proofErr w:type="spellEnd"/>
      <w:r>
        <w:t xml:space="preserve">/PEFT fine-tuning, deployed on Azure Kubernetes Service (AKS). Proficient in vector databases (Pinecone, FAISS, Chroma) and backed by strong foundations in </w:t>
      </w:r>
      <w:proofErr w:type="spellStart"/>
      <w:r>
        <w:t>PySpark</w:t>
      </w:r>
      <w:proofErr w:type="spellEnd"/>
      <w:r>
        <w:t>, Databricks,</w:t>
      </w:r>
      <w:r>
        <w:rPr>
          <w:spacing w:val="-1"/>
        </w:rPr>
        <w:t xml:space="preserve"> </w:t>
      </w:r>
      <w:r>
        <w:t xml:space="preserve">ADF, and </w:t>
      </w:r>
      <w:proofErr w:type="spellStart"/>
      <w:r>
        <w:t>MLOps</w:t>
      </w:r>
      <w:proofErr w:type="spellEnd"/>
      <w:r>
        <w:t xml:space="preserve"> (D</w:t>
      </w:r>
      <w:r>
        <w:t xml:space="preserve">ocker, </w:t>
      </w:r>
      <w:proofErr w:type="spellStart"/>
      <w:r>
        <w:t>FastAPI</w:t>
      </w:r>
      <w:proofErr w:type="spellEnd"/>
      <w:r>
        <w:t>, CI/CD).</w:t>
      </w:r>
    </w:p>
    <w:p w14:paraId="39DD31F2" w14:textId="77777777" w:rsidR="000968A1" w:rsidRDefault="00D50359">
      <w:pPr>
        <w:pStyle w:val="Heading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3A925DA" wp14:editId="0B1DE09C">
            <wp:simplePos x="0" y="0"/>
            <wp:positionH relativeFrom="page">
              <wp:posOffset>198754</wp:posOffset>
            </wp:positionH>
            <wp:positionV relativeFrom="paragraph">
              <wp:posOffset>236451</wp:posOffset>
            </wp:positionV>
            <wp:extent cx="7222854" cy="70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854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EXPERIENCE</w:t>
      </w:r>
    </w:p>
    <w:p w14:paraId="75D1D46C" w14:textId="77777777" w:rsidR="000968A1" w:rsidRDefault="00D50359">
      <w:pPr>
        <w:pStyle w:val="Heading2"/>
        <w:tabs>
          <w:tab w:val="left" w:pos="9780"/>
        </w:tabs>
        <w:spacing w:before="105"/>
      </w:pPr>
      <w:r>
        <w:t>Senior</w:t>
      </w:r>
      <w:r>
        <w:rPr>
          <w:spacing w:val="-12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4"/>
        </w:rPr>
        <w:t>Lead</w:t>
      </w:r>
      <w:r>
        <w:tab/>
        <w:t>Jul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14:paraId="0DCF2654" w14:textId="77777777" w:rsidR="000968A1" w:rsidRDefault="00D50359">
      <w:pPr>
        <w:spacing w:before="17"/>
        <w:ind w:left="142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Syren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Technologies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Private</w:t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5EFE17FD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1" w:line="254" w:lineRule="auto"/>
        <w:ind w:right="139"/>
        <w:rPr>
          <w:sz w:val="20"/>
        </w:rPr>
      </w:pPr>
      <w:r>
        <w:rPr>
          <w:sz w:val="20"/>
        </w:rPr>
        <w:t>Led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optimisation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scaling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supply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9"/>
          <w:sz w:val="20"/>
        </w:rPr>
        <w:t xml:space="preserve"> </w:t>
      </w:r>
      <w:r>
        <w:rPr>
          <w:sz w:val="20"/>
        </w:rPr>
        <w:t>copilot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LangGraph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Pinecone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serving</w:t>
      </w:r>
      <w:r>
        <w:rPr>
          <w:spacing w:val="-9"/>
          <w:sz w:val="20"/>
        </w:rPr>
        <w:t xml:space="preserve"> </w:t>
      </w:r>
      <w:r>
        <w:rPr>
          <w:sz w:val="20"/>
        </w:rPr>
        <w:t>10K+</w:t>
      </w:r>
      <w:r>
        <w:rPr>
          <w:spacing w:val="-9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queries, reduced latency by 60%, and ensuring 99.9% uptime with resilient ingestion and monitoring pipelines.</w:t>
      </w:r>
    </w:p>
    <w:p w14:paraId="54EB3CF2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5" w:line="254" w:lineRule="auto"/>
        <w:ind w:right="143"/>
        <w:rPr>
          <w:sz w:val="20"/>
        </w:rPr>
      </w:pPr>
      <w:r>
        <w:rPr>
          <w:sz w:val="20"/>
        </w:rPr>
        <w:t>Fine-tuned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Mistral-7B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LoRA</w:t>
      </w:r>
      <w:proofErr w:type="spellEnd"/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supply</w:t>
      </w:r>
      <w:r>
        <w:rPr>
          <w:spacing w:val="-14"/>
          <w:sz w:val="20"/>
        </w:rPr>
        <w:t xml:space="preserve"> </w:t>
      </w:r>
      <w:r>
        <w:rPr>
          <w:sz w:val="20"/>
        </w:rPr>
        <w:t>chain</w:t>
      </w:r>
      <w:r>
        <w:rPr>
          <w:spacing w:val="-14"/>
          <w:sz w:val="20"/>
        </w:rPr>
        <w:t xml:space="preserve"> </w:t>
      </w:r>
      <w:r>
        <w:rPr>
          <w:sz w:val="20"/>
        </w:rPr>
        <w:t>datasets,</w:t>
      </w:r>
      <w:r>
        <w:rPr>
          <w:spacing w:val="-13"/>
          <w:sz w:val="20"/>
        </w:rPr>
        <w:t xml:space="preserve"> </w:t>
      </w:r>
      <w:r>
        <w:rPr>
          <w:sz w:val="20"/>
        </w:rPr>
        <w:t>boosting</w:t>
      </w:r>
      <w:r>
        <w:rPr>
          <w:spacing w:val="-14"/>
          <w:sz w:val="20"/>
        </w:rPr>
        <w:t xml:space="preserve"> </w:t>
      </w:r>
      <w:r>
        <w:rPr>
          <w:sz w:val="20"/>
        </w:rPr>
        <w:t>contextual</w:t>
      </w:r>
      <w:r>
        <w:rPr>
          <w:spacing w:val="-14"/>
          <w:sz w:val="20"/>
        </w:rPr>
        <w:t xml:space="preserve"> </w:t>
      </w:r>
      <w:r>
        <w:rPr>
          <w:sz w:val="20"/>
        </w:rPr>
        <w:t>recall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z w:val="20"/>
        </w:rPr>
        <w:t>35%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improving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contract/invoice automation efficiency evaluated using </w:t>
      </w:r>
      <w:r>
        <w:rPr>
          <w:rFonts w:ascii="Arial" w:hAnsi="Arial"/>
          <w:b/>
          <w:sz w:val="20"/>
        </w:rPr>
        <w:t xml:space="preserve">BLEU/ROUGE-L </w:t>
      </w:r>
      <w:r>
        <w:rPr>
          <w:sz w:val="20"/>
        </w:rPr>
        <w:t>(generation quality) and retrieval relevance metrics (</w:t>
      </w:r>
      <w:proofErr w:type="spellStart"/>
      <w:r>
        <w:rPr>
          <w:sz w:val="20"/>
        </w:rPr>
        <w:t>recall@k</w:t>
      </w:r>
      <w:proofErr w:type="spellEnd"/>
      <w:r>
        <w:rPr>
          <w:sz w:val="20"/>
        </w:rPr>
        <w:t>).</w:t>
      </w:r>
    </w:p>
    <w:p w14:paraId="5F8DE94D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" w:line="254" w:lineRule="auto"/>
        <w:ind w:right="137"/>
        <w:rPr>
          <w:sz w:val="20"/>
        </w:rPr>
      </w:pPr>
      <w:r>
        <w:rPr>
          <w:sz w:val="20"/>
        </w:rPr>
        <w:t>Designed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managed</w:t>
      </w:r>
      <w:r>
        <w:rPr>
          <w:spacing w:val="36"/>
          <w:sz w:val="20"/>
        </w:rPr>
        <w:t xml:space="preserve"> </w:t>
      </w:r>
      <w:r>
        <w:rPr>
          <w:sz w:val="20"/>
        </w:rPr>
        <w:t>dynamic</w:t>
      </w:r>
      <w:r>
        <w:rPr>
          <w:spacing w:val="37"/>
          <w:sz w:val="20"/>
        </w:rPr>
        <w:t xml:space="preserve"> </w:t>
      </w:r>
      <w:r>
        <w:rPr>
          <w:sz w:val="20"/>
        </w:rPr>
        <w:t>context</w:t>
      </w:r>
      <w:r>
        <w:rPr>
          <w:spacing w:val="36"/>
          <w:sz w:val="20"/>
        </w:rPr>
        <w:t xml:space="preserve"> </w:t>
      </w:r>
      <w:r>
        <w:rPr>
          <w:sz w:val="20"/>
        </w:rPr>
        <w:t>injection,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prompt</w:t>
      </w:r>
      <w:r>
        <w:rPr>
          <w:rFonts w:ascii="Arial" w:hAnsi="Arial"/>
          <w:b/>
          <w:spacing w:val="37"/>
          <w:sz w:val="20"/>
        </w:rPr>
        <w:t xml:space="preserve"> </w:t>
      </w:r>
      <w:r>
        <w:rPr>
          <w:rFonts w:ascii="Arial" w:hAnsi="Arial"/>
          <w:b/>
          <w:sz w:val="20"/>
        </w:rPr>
        <w:t>chaining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secure</w:t>
      </w:r>
      <w:r>
        <w:rPr>
          <w:spacing w:val="36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MCP</w:t>
      </w:r>
      <w:r>
        <w:rPr>
          <w:rFonts w:ascii="Arial" w:hAnsi="Arial"/>
          <w:b/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Gen</w:t>
      </w:r>
      <w:r>
        <w:rPr>
          <w:spacing w:val="24"/>
          <w:sz w:val="20"/>
        </w:rPr>
        <w:t xml:space="preserve"> </w:t>
      </w:r>
      <w:r>
        <w:rPr>
          <w:sz w:val="20"/>
        </w:rPr>
        <w:t>AI workflows, improving multi-turn response accuracy by 28% and reducing context errors by 40%.</w:t>
      </w:r>
    </w:p>
    <w:p w14:paraId="623C238F" w14:textId="77777777" w:rsidR="000968A1" w:rsidRDefault="00D50359">
      <w:pPr>
        <w:pStyle w:val="Heading2"/>
        <w:tabs>
          <w:tab w:val="left" w:pos="9724"/>
        </w:tabs>
      </w:pPr>
      <w:r>
        <w:t>Senior</w:t>
      </w:r>
      <w:r>
        <w:rPr>
          <w:spacing w:val="-12"/>
        </w:rPr>
        <w:t xml:space="preserve"> </w:t>
      </w:r>
      <w:r>
        <w:t>Generative</w:t>
      </w:r>
      <w:r>
        <w:rPr>
          <w:spacing w:val="-13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4"/>
        </w:rPr>
        <w:t>Lead</w:t>
      </w:r>
      <w:r>
        <w:tab/>
      </w:r>
      <w:r>
        <w:rPr>
          <w:spacing w:val="-2"/>
        </w:rPr>
        <w:t>Jan</w:t>
      </w:r>
      <w:r>
        <w:rPr>
          <w:spacing w:val="-11"/>
        </w:rPr>
        <w:t xml:space="preserve"> </w:t>
      </w:r>
      <w:r>
        <w:rPr>
          <w:spacing w:val="-2"/>
        </w:rPr>
        <w:t>2024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Jul</w:t>
      </w:r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382D1711" w14:textId="77777777" w:rsidR="000968A1" w:rsidRDefault="00D50359">
      <w:pPr>
        <w:spacing w:before="18"/>
        <w:ind w:left="142"/>
        <w:rPr>
          <w:rFonts w:ascii="Arial"/>
          <w:i/>
          <w:sz w:val="20"/>
        </w:rPr>
      </w:pPr>
      <w:r>
        <w:rPr>
          <w:rFonts w:ascii="Arial"/>
          <w:i/>
          <w:sz w:val="20"/>
        </w:rPr>
        <w:t>RWS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Moravia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India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Private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34DAB327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4" w:lineRule="auto"/>
        <w:ind w:right="140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z w:val="20"/>
        </w:rPr>
        <w:t>AI agent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LlamaIndex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lookup</w:t>
      </w:r>
      <w:r>
        <w:rPr>
          <w:spacing w:val="-5"/>
          <w:sz w:val="20"/>
        </w:rPr>
        <w:t xml:space="preserve"> </w:t>
      </w:r>
      <w:r>
        <w:rPr>
          <w:sz w:val="20"/>
        </w:rPr>
        <w:t>effort</w:t>
      </w:r>
      <w:r>
        <w:rPr>
          <w:spacing w:val="-4"/>
          <w:sz w:val="20"/>
        </w:rPr>
        <w:t xml:space="preserve"> </w:t>
      </w:r>
      <w:r>
        <w:rPr>
          <w:sz w:val="20"/>
        </w:rPr>
        <w:t>by 43%, benchmarking multilingual QA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BLEU</w:t>
      </w:r>
      <w:r>
        <w:rPr>
          <w:sz w:val="20"/>
        </w:rPr>
        <w:t xml:space="preserve">, and integrating with </w:t>
      </w:r>
      <w:r>
        <w:rPr>
          <w:rFonts w:ascii="Arial" w:hAnsi="Arial"/>
          <w:b/>
          <w:sz w:val="20"/>
        </w:rPr>
        <w:t xml:space="preserve">Azure Cognitive Search </w:t>
      </w:r>
      <w:r>
        <w:rPr>
          <w:sz w:val="20"/>
        </w:rPr>
        <w:t>for global adoption.</w:t>
      </w:r>
    </w:p>
    <w:p w14:paraId="4517C00D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5" w:line="254" w:lineRule="auto"/>
        <w:ind w:right="141"/>
        <w:rPr>
          <w:sz w:val="20"/>
        </w:rPr>
      </w:pPr>
      <w:r>
        <w:rPr>
          <w:sz w:val="20"/>
        </w:rPr>
        <w:t xml:space="preserve">Built modular RAG pipelines integrating </w:t>
      </w:r>
      <w:r>
        <w:rPr>
          <w:rFonts w:ascii="Arial" w:hAnsi="Arial"/>
          <w:b/>
          <w:sz w:val="20"/>
        </w:rPr>
        <w:t xml:space="preserve">semantic embeddings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vector search</w:t>
      </w:r>
      <w:r>
        <w:rPr>
          <w:sz w:val="20"/>
        </w:rPr>
        <w:t>, enhancing cross-language retrieval</w:t>
      </w:r>
      <w:r>
        <w:rPr>
          <w:spacing w:val="40"/>
          <w:sz w:val="20"/>
        </w:rPr>
        <w:t xml:space="preserve"> </w:t>
      </w:r>
      <w:r>
        <w:rPr>
          <w:sz w:val="20"/>
        </w:rPr>
        <w:t>precision by 40%.</w:t>
      </w:r>
    </w:p>
    <w:p w14:paraId="3B2F873E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" w:line="254" w:lineRule="auto"/>
        <w:ind w:right="138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18TB</w:t>
      </w:r>
      <w:r>
        <w:rPr>
          <w:spacing w:val="-3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4"/>
          <w:sz w:val="20"/>
        </w:rPr>
        <w:t xml:space="preserve"> </w:t>
      </w:r>
      <w:r>
        <w:rPr>
          <w:sz w:val="20"/>
        </w:rPr>
        <w:t>corpus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MongoDB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4"/>
          <w:sz w:val="20"/>
        </w:rPr>
        <w:t xml:space="preserve"> </w:t>
      </w:r>
      <w:r>
        <w:rPr>
          <w:sz w:val="20"/>
        </w:rPr>
        <w:t>loads, achieving</w:t>
      </w:r>
      <w:r>
        <w:rPr>
          <w:spacing w:val="-5"/>
          <w:sz w:val="20"/>
        </w:rPr>
        <w:t xml:space="preserve"> </w:t>
      </w:r>
      <w:r>
        <w:rPr>
          <w:sz w:val="20"/>
        </w:rPr>
        <w:t>97%</w:t>
      </w:r>
      <w:r>
        <w:rPr>
          <w:spacing w:val="-3"/>
          <w:sz w:val="20"/>
        </w:rPr>
        <w:t xml:space="preserve"> </w:t>
      </w:r>
      <w:r>
        <w:rPr>
          <w:sz w:val="20"/>
        </w:rPr>
        <w:t>integrity, 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Hugging</w:t>
      </w:r>
      <w:r>
        <w:rPr>
          <w:spacing w:val="-4"/>
          <w:sz w:val="20"/>
        </w:rPr>
        <w:t xml:space="preserve"> </w:t>
      </w:r>
      <w:r>
        <w:rPr>
          <w:sz w:val="20"/>
        </w:rPr>
        <w:t>Face</w:t>
      </w:r>
      <w:r>
        <w:rPr>
          <w:spacing w:val="-3"/>
          <w:sz w:val="20"/>
        </w:rPr>
        <w:t xml:space="preserve"> </w:t>
      </w:r>
      <w:r>
        <w:rPr>
          <w:sz w:val="20"/>
        </w:rPr>
        <w:t>embeddings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Cognitive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Search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semantic</w:t>
      </w:r>
      <w:r>
        <w:rPr>
          <w:spacing w:val="-2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NDCG</w:t>
      </w:r>
      <w:r>
        <w:rPr>
          <w:sz w:val="20"/>
        </w:rPr>
        <w:t>-based</w:t>
      </w:r>
      <w:r>
        <w:rPr>
          <w:spacing w:val="-4"/>
          <w:sz w:val="20"/>
        </w:rPr>
        <w:t xml:space="preserve"> </w:t>
      </w:r>
      <w:r>
        <w:rPr>
          <w:sz w:val="20"/>
        </w:rPr>
        <w:t>relevance.</w:t>
      </w:r>
    </w:p>
    <w:p w14:paraId="29642B2B" w14:textId="77777777" w:rsidR="000968A1" w:rsidRDefault="00D50359">
      <w:pPr>
        <w:pStyle w:val="Heading2"/>
        <w:tabs>
          <w:tab w:val="left" w:pos="9669"/>
        </w:tabs>
      </w:pPr>
      <w:r>
        <w:t>Junior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Scientist</w:t>
      </w:r>
      <w:r>
        <w:tab/>
        <w:t>Jul</w:t>
      </w:r>
      <w:r>
        <w:rPr>
          <w:spacing w:val="-9"/>
        </w:rPr>
        <w:t xml:space="preserve"> </w:t>
      </w:r>
      <w:r>
        <w:t>2022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02D8DBB4" w14:textId="77777777" w:rsidR="000968A1" w:rsidRDefault="00D50359">
      <w:pPr>
        <w:spacing w:before="19"/>
        <w:ind w:left="142"/>
        <w:rPr>
          <w:rFonts w:ascii="Arial"/>
          <w:i/>
          <w:sz w:val="20"/>
        </w:rPr>
      </w:pPr>
      <w:proofErr w:type="spellStart"/>
      <w:r>
        <w:rPr>
          <w:rFonts w:ascii="Arial"/>
          <w:i/>
          <w:sz w:val="20"/>
        </w:rPr>
        <w:t>BinaryERP</w:t>
      </w:r>
      <w:proofErr w:type="spellEnd"/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Software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Private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54713C04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19" w:line="254" w:lineRule="auto"/>
        <w:ind w:right="138"/>
        <w:rPr>
          <w:sz w:val="20"/>
        </w:rPr>
      </w:pPr>
      <w:r>
        <w:rPr>
          <w:sz w:val="20"/>
        </w:rPr>
        <w:t>Orchestrated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support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embedding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generation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lightweight</w:t>
      </w:r>
      <w:r>
        <w:rPr>
          <w:spacing w:val="38"/>
          <w:sz w:val="20"/>
        </w:rPr>
        <w:t xml:space="preserve"> </w:t>
      </w:r>
      <w:r>
        <w:rPr>
          <w:sz w:val="20"/>
        </w:rPr>
        <w:t>text</w:t>
      </w:r>
      <w:r>
        <w:rPr>
          <w:spacing w:val="40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38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native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semantic search </w:t>
      </w:r>
      <w:r>
        <w:rPr>
          <w:sz w:val="20"/>
        </w:rPr>
        <w:t>prototypes adopted by 13 B2B users, while improving dataset usability by 26%.</w:t>
      </w:r>
    </w:p>
    <w:p w14:paraId="17184511" w14:textId="77777777" w:rsidR="000968A1" w:rsidRDefault="00D50359">
      <w:pPr>
        <w:pStyle w:val="Heading2"/>
        <w:tabs>
          <w:tab w:val="left" w:pos="9724"/>
        </w:tabs>
        <w:spacing w:before="124"/>
      </w:pPr>
      <w:r>
        <w:t>Associate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Jan</w:t>
      </w:r>
      <w:r>
        <w:rPr>
          <w:spacing w:val="-11"/>
        </w:rPr>
        <w:t xml:space="preserve"> </w:t>
      </w:r>
      <w:r>
        <w:rPr>
          <w:spacing w:val="-2"/>
        </w:rPr>
        <w:t>2021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Jul</w:t>
      </w:r>
      <w:r>
        <w:rPr>
          <w:spacing w:val="-11"/>
        </w:rPr>
        <w:t xml:space="preserve"> </w:t>
      </w:r>
      <w:r>
        <w:rPr>
          <w:spacing w:val="-4"/>
        </w:rPr>
        <w:t>2022</w:t>
      </w:r>
    </w:p>
    <w:p w14:paraId="191E5EF7" w14:textId="77777777" w:rsidR="000968A1" w:rsidRDefault="00D50359">
      <w:pPr>
        <w:spacing w:before="20"/>
        <w:ind w:left="142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Capgemini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Technology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Services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India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Limited</w:t>
      </w:r>
    </w:p>
    <w:p w14:paraId="3D2DEFA4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4" w:lineRule="auto"/>
        <w:ind w:right="139"/>
        <w:rPr>
          <w:sz w:val="20"/>
        </w:rPr>
      </w:pPr>
      <w:r>
        <w:rPr>
          <w:sz w:val="20"/>
        </w:rPr>
        <w:t>Implemented</w:t>
      </w:r>
      <w:r>
        <w:rPr>
          <w:spacing w:val="63"/>
          <w:sz w:val="20"/>
        </w:rPr>
        <w:t xml:space="preserve"> </w:t>
      </w:r>
      <w:r>
        <w:rPr>
          <w:sz w:val="20"/>
        </w:rPr>
        <w:t>delta-based</w:t>
      </w:r>
      <w:r>
        <w:rPr>
          <w:spacing w:val="65"/>
          <w:sz w:val="20"/>
        </w:rPr>
        <w:t xml:space="preserve"> </w:t>
      </w:r>
      <w:r>
        <w:rPr>
          <w:sz w:val="20"/>
        </w:rPr>
        <w:t>ingestion</w:t>
      </w:r>
      <w:r>
        <w:rPr>
          <w:spacing w:val="63"/>
          <w:sz w:val="20"/>
        </w:rPr>
        <w:t xml:space="preserve"> </w:t>
      </w:r>
      <w:r>
        <w:rPr>
          <w:sz w:val="20"/>
        </w:rPr>
        <w:t>into</w:t>
      </w:r>
      <w:r>
        <w:rPr>
          <w:spacing w:val="66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63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64"/>
          <w:sz w:val="20"/>
        </w:rPr>
        <w:t xml:space="preserve"> </w:t>
      </w:r>
      <w:r>
        <w:rPr>
          <w:rFonts w:ascii="Arial" w:hAnsi="Arial"/>
          <w:b/>
          <w:sz w:val="20"/>
        </w:rPr>
        <w:t>Lake</w:t>
      </w:r>
      <w:r>
        <w:rPr>
          <w:rFonts w:ascii="Arial" w:hAnsi="Arial"/>
          <w:b/>
          <w:spacing w:val="65"/>
          <w:sz w:val="20"/>
        </w:rPr>
        <w:t xml:space="preserve"> </w:t>
      </w:r>
      <w:r>
        <w:rPr>
          <w:sz w:val="20"/>
        </w:rPr>
        <w:t>for</w:t>
      </w:r>
      <w:r>
        <w:rPr>
          <w:spacing w:val="64"/>
          <w:sz w:val="20"/>
        </w:rPr>
        <w:t xml:space="preserve"> </w:t>
      </w:r>
      <w:r>
        <w:rPr>
          <w:sz w:val="20"/>
        </w:rPr>
        <w:t>a</w:t>
      </w:r>
      <w:r>
        <w:rPr>
          <w:spacing w:val="66"/>
          <w:sz w:val="20"/>
        </w:rPr>
        <w:t xml:space="preserve"> </w:t>
      </w:r>
      <w:r>
        <w:rPr>
          <w:sz w:val="20"/>
        </w:rPr>
        <w:t>global</w:t>
      </w:r>
      <w:r>
        <w:rPr>
          <w:spacing w:val="62"/>
          <w:sz w:val="20"/>
        </w:rPr>
        <w:t xml:space="preserve"> </w:t>
      </w:r>
      <w:r>
        <w:rPr>
          <w:sz w:val="20"/>
        </w:rPr>
        <w:t>banking</w:t>
      </w:r>
      <w:r>
        <w:rPr>
          <w:spacing w:val="63"/>
          <w:sz w:val="20"/>
        </w:rPr>
        <w:t xml:space="preserve"> </w:t>
      </w:r>
      <w:r>
        <w:rPr>
          <w:sz w:val="20"/>
        </w:rPr>
        <w:t>client,</w:t>
      </w:r>
      <w:r>
        <w:rPr>
          <w:spacing w:val="68"/>
          <w:sz w:val="20"/>
        </w:rPr>
        <w:t xml:space="preserve"> </w:t>
      </w:r>
      <w:r>
        <w:rPr>
          <w:sz w:val="20"/>
        </w:rPr>
        <w:t>gathering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sz w:val="20"/>
        </w:rPr>
        <w:t>refining</w:t>
      </w:r>
      <w:r>
        <w:rPr>
          <w:spacing w:val="63"/>
          <w:sz w:val="20"/>
        </w:rPr>
        <w:t xml:space="preserve"> </w:t>
      </w:r>
      <w:r>
        <w:rPr>
          <w:sz w:val="20"/>
        </w:rPr>
        <w:t xml:space="preserve">data requirements, reducing nightly batch runtime by 95% and failures by 60%, ensuring compliance with strict financial </w:t>
      </w:r>
      <w:r>
        <w:rPr>
          <w:rFonts w:ascii="Arial" w:hAnsi="Arial"/>
          <w:b/>
          <w:sz w:val="20"/>
        </w:rPr>
        <w:t>SLAs</w:t>
      </w:r>
      <w:r>
        <w:rPr>
          <w:sz w:val="20"/>
        </w:rPr>
        <w:t>.</w:t>
      </w:r>
    </w:p>
    <w:p w14:paraId="264F2C1D" w14:textId="77777777" w:rsidR="000968A1" w:rsidRDefault="00D50359">
      <w:pPr>
        <w:pStyle w:val="Heading1"/>
        <w:spacing w:before="127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43E84ED" wp14:editId="3D7E2E86">
            <wp:simplePos x="0" y="0"/>
            <wp:positionH relativeFrom="page">
              <wp:posOffset>142239</wp:posOffset>
            </wp:positionH>
            <wp:positionV relativeFrom="paragraph">
              <wp:posOffset>258099</wp:posOffset>
            </wp:positionV>
            <wp:extent cx="7222854" cy="70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854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SKILLS</w:t>
      </w:r>
    </w:p>
    <w:p w14:paraId="465C1D97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78" w:line="254" w:lineRule="auto"/>
        <w:ind w:right="139"/>
        <w:rPr>
          <w:sz w:val="20"/>
        </w:rPr>
      </w:pPr>
      <w:r>
        <w:rPr>
          <w:rFonts w:ascii="Arial" w:hAnsi="Arial"/>
          <w:b/>
          <w:sz w:val="20"/>
        </w:rPr>
        <w:t>GenAI</w:t>
      </w:r>
      <w:r>
        <w:rPr>
          <w:rFonts w:ascii="Arial" w:hAnsi="Arial"/>
          <w:b/>
          <w:spacing w:val="6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67"/>
          <w:sz w:val="20"/>
        </w:rPr>
        <w:t xml:space="preserve"> </w:t>
      </w:r>
      <w:r>
        <w:rPr>
          <w:rFonts w:ascii="Arial" w:hAnsi="Arial"/>
          <w:b/>
          <w:sz w:val="20"/>
        </w:rPr>
        <w:t>LLMs:</w:t>
      </w:r>
      <w:r>
        <w:rPr>
          <w:rFonts w:ascii="Arial" w:hAnsi="Arial"/>
          <w:b/>
          <w:spacing w:val="67"/>
          <w:sz w:val="20"/>
        </w:rPr>
        <w:t xml:space="preserve"> </w:t>
      </w:r>
      <w:r>
        <w:rPr>
          <w:sz w:val="20"/>
        </w:rPr>
        <w:t>RAG,</w:t>
      </w:r>
      <w:r>
        <w:rPr>
          <w:spacing w:val="40"/>
          <w:sz w:val="20"/>
        </w:rPr>
        <w:t xml:space="preserve"> </w:t>
      </w:r>
      <w:r>
        <w:rPr>
          <w:sz w:val="20"/>
        </w:rPr>
        <w:t>Agentic</w:t>
      </w:r>
      <w:r>
        <w:rPr>
          <w:spacing w:val="40"/>
          <w:sz w:val="20"/>
        </w:rPr>
        <w:t xml:space="preserve"> </w:t>
      </w:r>
      <w:r>
        <w:rPr>
          <w:sz w:val="20"/>
        </w:rPr>
        <w:t>AI,</w:t>
      </w:r>
      <w:r>
        <w:rPr>
          <w:spacing w:val="66"/>
          <w:sz w:val="20"/>
        </w:rPr>
        <w:t xml:space="preserve"> </w:t>
      </w:r>
      <w:r>
        <w:rPr>
          <w:sz w:val="20"/>
        </w:rPr>
        <w:t>Model</w:t>
      </w:r>
      <w:r>
        <w:rPr>
          <w:spacing w:val="65"/>
          <w:sz w:val="20"/>
        </w:rPr>
        <w:t xml:space="preserve"> </w:t>
      </w:r>
      <w:r>
        <w:rPr>
          <w:sz w:val="20"/>
        </w:rPr>
        <w:t>Context</w:t>
      </w:r>
      <w:r>
        <w:rPr>
          <w:spacing w:val="66"/>
          <w:sz w:val="20"/>
        </w:rPr>
        <w:t xml:space="preserve"> </w:t>
      </w:r>
      <w:r>
        <w:rPr>
          <w:sz w:val="20"/>
        </w:rPr>
        <w:t>Protocol,</w:t>
      </w:r>
      <w:r>
        <w:rPr>
          <w:spacing w:val="68"/>
          <w:sz w:val="20"/>
        </w:rPr>
        <w:t xml:space="preserve"> </w:t>
      </w:r>
      <w:r>
        <w:rPr>
          <w:sz w:val="20"/>
        </w:rPr>
        <w:t>LangGraph,</w:t>
      </w:r>
      <w:r>
        <w:rPr>
          <w:spacing w:val="68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68"/>
          <w:sz w:val="20"/>
        </w:rPr>
        <w:t xml:space="preserve"> </w:t>
      </w:r>
      <w:proofErr w:type="spellStart"/>
      <w:r>
        <w:rPr>
          <w:sz w:val="20"/>
        </w:rPr>
        <w:t>LlamaIndex</w:t>
      </w:r>
      <w:proofErr w:type="spellEnd"/>
      <w:r>
        <w:rPr>
          <w:sz w:val="20"/>
        </w:rPr>
        <w:t>,</w:t>
      </w:r>
      <w:r>
        <w:rPr>
          <w:spacing w:val="68"/>
          <w:sz w:val="20"/>
        </w:rPr>
        <w:t xml:space="preserve"> </w:t>
      </w:r>
      <w:r>
        <w:rPr>
          <w:sz w:val="20"/>
        </w:rPr>
        <w:t>Hugging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Face Transformers, OpenAI,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>/PEFT, Prompt Engineering, BERT, T5,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Agents</w:t>
      </w:r>
    </w:p>
    <w:p w14:paraId="56E80784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7"/>
        <w:ind w:left="567" w:hanging="284"/>
        <w:rPr>
          <w:sz w:val="20"/>
        </w:rPr>
      </w:pPr>
      <w:r>
        <w:rPr>
          <w:rFonts w:ascii="Arial" w:hAnsi="Arial"/>
          <w:b/>
          <w:sz w:val="20"/>
        </w:rPr>
        <w:t>Evaluation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Metrics: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BLEU,</w:t>
      </w:r>
      <w:r>
        <w:rPr>
          <w:spacing w:val="-9"/>
          <w:sz w:val="20"/>
        </w:rPr>
        <w:t xml:space="preserve"> </w:t>
      </w:r>
      <w:r>
        <w:rPr>
          <w:sz w:val="20"/>
        </w:rPr>
        <w:t>ROUGE,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Recall@k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NDCG,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F1</w:t>
      </w:r>
    </w:p>
    <w:p w14:paraId="1E752EBE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7"/>
        <w:ind w:left="567" w:hanging="284"/>
        <w:rPr>
          <w:sz w:val="20"/>
        </w:rPr>
      </w:pPr>
      <w:r>
        <w:rPr>
          <w:rFonts w:ascii="Arial" w:hAnsi="Arial"/>
          <w:b/>
          <w:sz w:val="20"/>
        </w:rPr>
        <w:t>Vector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Databases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Search: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Pinecone,</w:t>
      </w:r>
      <w:r>
        <w:rPr>
          <w:spacing w:val="-13"/>
          <w:sz w:val="20"/>
        </w:rPr>
        <w:t xml:space="preserve"> </w:t>
      </w:r>
      <w:r>
        <w:rPr>
          <w:sz w:val="20"/>
        </w:rPr>
        <w:t>FAISS,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Pgvector</w:t>
      </w:r>
      <w:proofErr w:type="spellEnd"/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3"/>
          <w:sz w:val="20"/>
        </w:rPr>
        <w:t xml:space="preserve"> </w:t>
      </w:r>
      <w:r>
        <w:rPr>
          <w:sz w:val="20"/>
        </w:rPr>
        <w:t>Cognitive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Search</w:t>
      </w:r>
    </w:p>
    <w:p w14:paraId="108EF60F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6"/>
        <w:ind w:left="567" w:hanging="284"/>
        <w:rPr>
          <w:sz w:val="20"/>
        </w:rPr>
      </w:pPr>
      <w:proofErr w:type="spellStart"/>
      <w:r>
        <w:rPr>
          <w:rFonts w:ascii="Arial" w:hAnsi="Arial"/>
          <w:b/>
          <w:sz w:val="20"/>
        </w:rPr>
        <w:t>LLMOps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Git,</w:t>
      </w:r>
      <w:r>
        <w:rPr>
          <w:spacing w:val="-11"/>
          <w:sz w:val="20"/>
        </w:rPr>
        <w:t xml:space="preserve"> </w:t>
      </w:r>
      <w:r>
        <w:rPr>
          <w:sz w:val="20"/>
        </w:rPr>
        <w:t>Docker,</w:t>
      </w:r>
      <w:r>
        <w:rPr>
          <w:spacing w:val="-11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CI/CD,</w:t>
      </w:r>
      <w:r>
        <w:rPr>
          <w:spacing w:val="-14"/>
          <w:sz w:val="20"/>
        </w:rPr>
        <w:t xml:space="preserve"> </w:t>
      </w:r>
      <w:r>
        <w:rPr>
          <w:sz w:val="20"/>
        </w:rPr>
        <w:t>Airflow,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Logging</w:t>
      </w:r>
    </w:p>
    <w:p w14:paraId="5782586B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7"/>
        <w:ind w:left="567" w:hanging="284"/>
        <w:rPr>
          <w:sz w:val="20"/>
        </w:rPr>
      </w:pPr>
      <w:r>
        <w:rPr>
          <w:rFonts w:ascii="Arial" w:hAnsi="Arial"/>
          <w:b/>
          <w:spacing w:val="-2"/>
          <w:sz w:val="20"/>
        </w:rPr>
        <w:t xml:space="preserve">Programming: </w:t>
      </w:r>
      <w:r>
        <w:rPr>
          <w:spacing w:val="-2"/>
          <w:sz w:val="20"/>
        </w:rPr>
        <w:t xml:space="preserve">Python,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TensorFlow, SQL,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Pandas, NumPy</w:t>
      </w:r>
    </w:p>
    <w:p w14:paraId="3E86D8D6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</w:tabs>
        <w:spacing w:before="17"/>
        <w:ind w:left="567" w:hanging="284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Engineering: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4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14"/>
          <w:sz w:val="20"/>
        </w:rPr>
        <w:t xml:space="preserve"> </w:t>
      </w:r>
      <w:r>
        <w:rPr>
          <w:sz w:val="20"/>
        </w:rPr>
        <w:t>ADF,</w:t>
      </w:r>
      <w:r>
        <w:rPr>
          <w:spacing w:val="-14"/>
          <w:sz w:val="20"/>
        </w:rPr>
        <w:t xml:space="preserve"> </w:t>
      </w:r>
      <w:r>
        <w:rPr>
          <w:sz w:val="20"/>
        </w:rPr>
        <w:t>Delta</w:t>
      </w:r>
      <w:r>
        <w:rPr>
          <w:spacing w:val="-11"/>
          <w:sz w:val="20"/>
        </w:rPr>
        <w:t xml:space="preserve"> </w:t>
      </w:r>
      <w:r>
        <w:rPr>
          <w:sz w:val="20"/>
        </w:rPr>
        <w:t>Lake,</w:t>
      </w:r>
      <w:r>
        <w:rPr>
          <w:spacing w:val="-11"/>
          <w:sz w:val="20"/>
        </w:rPr>
        <w:t xml:space="preserve"> </w:t>
      </w:r>
      <w:r>
        <w:rPr>
          <w:sz w:val="20"/>
        </w:rPr>
        <w:t>Unity</w:t>
      </w:r>
      <w:r>
        <w:rPr>
          <w:spacing w:val="-9"/>
          <w:sz w:val="20"/>
        </w:rPr>
        <w:t xml:space="preserve"> </w:t>
      </w:r>
      <w:r>
        <w:rPr>
          <w:sz w:val="20"/>
        </w:rPr>
        <w:t>Catalog,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DevOps,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</w:p>
    <w:p w14:paraId="56396D05" w14:textId="77777777" w:rsidR="000968A1" w:rsidRDefault="00D50359">
      <w:pPr>
        <w:pStyle w:val="Heading1"/>
        <w:spacing w:before="214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CCBA6FE" wp14:editId="1BD22FB9">
            <wp:simplePos x="0" y="0"/>
            <wp:positionH relativeFrom="page">
              <wp:posOffset>168910</wp:posOffset>
            </wp:positionH>
            <wp:positionV relativeFrom="paragraph">
              <wp:posOffset>297626</wp:posOffset>
            </wp:positionV>
            <wp:extent cx="7223642" cy="70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642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PROJECTS</w:t>
      </w:r>
    </w:p>
    <w:p w14:paraId="74184C81" w14:textId="77777777" w:rsidR="000968A1" w:rsidRDefault="00D50359">
      <w:pPr>
        <w:pStyle w:val="Heading2"/>
        <w:spacing w:before="102"/>
      </w:pPr>
      <w:r>
        <w:t>Agentic</w:t>
      </w:r>
      <w:r>
        <w:rPr>
          <w:spacing w:val="-1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Generator</w:t>
      </w:r>
    </w:p>
    <w:p w14:paraId="633BDC15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4" w:lineRule="auto"/>
        <w:ind w:right="143"/>
        <w:jc w:val="both"/>
        <w:rPr>
          <w:sz w:val="20"/>
        </w:rPr>
      </w:pPr>
      <w:r>
        <w:rPr>
          <w:sz w:val="20"/>
        </w:rPr>
        <w:t>Orchestrated an Agentic AI system using LangGraph to autonomously research and generate LinkedIn posts, reducing content</w:t>
      </w:r>
      <w:r>
        <w:rPr>
          <w:spacing w:val="-9"/>
          <w:sz w:val="20"/>
        </w:rPr>
        <w:t xml:space="preserve"> </w:t>
      </w:r>
      <w:r>
        <w:rPr>
          <w:sz w:val="20"/>
        </w:rPr>
        <w:t>creation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84%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parallel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boosting</w:t>
      </w:r>
      <w:r>
        <w:rPr>
          <w:spacing w:val="-7"/>
          <w:sz w:val="20"/>
        </w:rPr>
        <w:t xml:space="preserve"> </w:t>
      </w:r>
      <w:r>
        <w:rPr>
          <w:sz w:val="20"/>
        </w:rPr>
        <w:t>engagement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z w:val="20"/>
        </w:rPr>
        <w:t>scoring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hook</w:t>
      </w:r>
      <w:r>
        <w:rPr>
          <w:spacing w:val="-15"/>
          <w:sz w:val="20"/>
        </w:rPr>
        <w:t xml:space="preserve"> </w:t>
      </w:r>
      <w:r>
        <w:rPr>
          <w:sz w:val="20"/>
        </w:rPr>
        <w:t>A/B</w:t>
      </w:r>
      <w:r>
        <w:rPr>
          <w:spacing w:val="-7"/>
          <w:sz w:val="20"/>
        </w:rPr>
        <w:t xml:space="preserve"> </w:t>
      </w:r>
      <w:r>
        <w:rPr>
          <w:sz w:val="20"/>
        </w:rPr>
        <w:t>testing.</w:t>
      </w:r>
    </w:p>
    <w:p w14:paraId="0A770F23" w14:textId="77777777" w:rsidR="000968A1" w:rsidRDefault="00D50359">
      <w:pPr>
        <w:pStyle w:val="Heading2"/>
      </w:pPr>
      <w:proofErr w:type="spellStart"/>
      <w:r>
        <w:t>Talksmith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RAG</w:t>
      </w:r>
      <w:r>
        <w:rPr>
          <w:spacing w:val="-10"/>
        </w:rPr>
        <w:t xml:space="preserve"> </w:t>
      </w:r>
      <w:r>
        <w:rPr>
          <w:spacing w:val="-2"/>
        </w:rPr>
        <w:t>Chatbot</w:t>
      </w:r>
    </w:p>
    <w:p w14:paraId="148C6EB6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6" w:lineRule="auto"/>
        <w:ind w:right="136"/>
        <w:jc w:val="both"/>
        <w:rPr>
          <w:sz w:val="20"/>
        </w:rPr>
      </w:pPr>
      <w:r>
        <w:rPr>
          <w:sz w:val="20"/>
        </w:rPr>
        <w:t xml:space="preserve">Led development of an in-house recruiter-assist AI tool using </w:t>
      </w:r>
      <w:proofErr w:type="spellStart"/>
      <w:r>
        <w:rPr>
          <w:sz w:val="20"/>
        </w:rPr>
        <w:t>LlamaIndex</w:t>
      </w:r>
      <w:proofErr w:type="spellEnd"/>
      <w:r>
        <w:rPr>
          <w:sz w:val="20"/>
        </w:rPr>
        <w:t xml:space="preserve">, OpenAI embeddings, Pinecone, and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evaluated with</w:t>
      </w:r>
      <w:r>
        <w:rPr>
          <w:spacing w:val="-1"/>
          <w:sz w:val="20"/>
        </w:rPr>
        <w:t xml:space="preserve"> </w:t>
      </w:r>
      <w:r>
        <w:rPr>
          <w:sz w:val="20"/>
        </w:rPr>
        <w:t>F1-score to validate extraction</w:t>
      </w:r>
      <w:r>
        <w:rPr>
          <w:spacing w:val="-1"/>
          <w:sz w:val="20"/>
        </w:rPr>
        <w:t xml:space="preserve"> </w:t>
      </w:r>
      <w:r>
        <w:rPr>
          <w:sz w:val="20"/>
        </w:rPr>
        <w:t>accuracy, showing consistent 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internal datasets and</w:t>
      </w:r>
      <w:r>
        <w:rPr>
          <w:spacing w:val="-1"/>
          <w:sz w:val="20"/>
        </w:rPr>
        <w:t xml:space="preserve"> </w:t>
      </w:r>
      <w:r>
        <w:rPr>
          <w:sz w:val="20"/>
        </w:rPr>
        <w:t>reducing screening workload by 33% on 1k+ resumes.</w:t>
      </w:r>
    </w:p>
    <w:p w14:paraId="6A7FEA0C" w14:textId="77777777" w:rsidR="000968A1" w:rsidRDefault="00D50359">
      <w:pPr>
        <w:pStyle w:val="Heading2"/>
        <w:spacing w:before="63"/>
      </w:pPr>
      <w:r>
        <w:t>Swiss</w:t>
      </w:r>
      <w:r>
        <w:rPr>
          <w:spacing w:val="-7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rPr>
          <w:spacing w:val="-2"/>
        </w:rPr>
        <w:t>chatbot</w:t>
      </w:r>
    </w:p>
    <w:p w14:paraId="4842B576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141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legal-tech</w:t>
      </w:r>
      <w:r>
        <w:rPr>
          <w:spacing w:val="-5"/>
          <w:sz w:val="20"/>
        </w:rPr>
        <w:t xml:space="preserve"> </w:t>
      </w:r>
      <w:r>
        <w:rPr>
          <w:sz w:val="20"/>
        </w:rPr>
        <w:t>chatbot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Swiss</w:t>
      </w:r>
      <w:r>
        <w:rPr>
          <w:spacing w:val="-7"/>
          <w:sz w:val="20"/>
        </w:rPr>
        <w:t xml:space="preserve"> </w:t>
      </w:r>
      <w:r>
        <w:rPr>
          <w:sz w:val="20"/>
        </w:rPr>
        <w:t>client,</w:t>
      </w:r>
      <w:r>
        <w:rPr>
          <w:spacing w:val="-6"/>
          <w:sz w:val="20"/>
        </w:rPr>
        <w:t xml:space="preserve"> </w:t>
      </w:r>
      <w:r>
        <w:rPr>
          <w:sz w:val="20"/>
        </w:rPr>
        <w:t>extending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dictation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chatbot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contract</w:t>
      </w:r>
      <w:r>
        <w:rPr>
          <w:spacing w:val="-8"/>
          <w:sz w:val="20"/>
        </w:rPr>
        <w:t xml:space="preserve"> </w:t>
      </w:r>
      <w:r>
        <w:rPr>
          <w:sz w:val="20"/>
        </w:rPr>
        <w:t>drafting</w:t>
      </w:r>
      <w:r>
        <w:rPr>
          <w:spacing w:val="-6"/>
          <w:sz w:val="20"/>
        </w:rPr>
        <w:t xml:space="preserve"> </w:t>
      </w:r>
      <w:r>
        <w:rPr>
          <w:sz w:val="20"/>
        </w:rPr>
        <w:t>and clause summarization. Built a secure ingestion and semantic chunking process, enabling 45% faster legal document turnaround while preserving GDPR compliance.</w:t>
      </w:r>
    </w:p>
    <w:p w14:paraId="4238474F" w14:textId="77777777" w:rsidR="000968A1" w:rsidRDefault="00D50359">
      <w:pPr>
        <w:pStyle w:val="Heading2"/>
        <w:spacing w:before="63"/>
      </w:pPr>
      <w:r>
        <w:t>HR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rPr>
          <w:spacing w:val="-2"/>
        </w:rPr>
        <w:t>Chatbot</w:t>
      </w:r>
    </w:p>
    <w:p w14:paraId="04147A91" w14:textId="77777777" w:rsidR="000968A1" w:rsidRDefault="00D50359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4" w:lineRule="auto"/>
        <w:ind w:right="145"/>
        <w:jc w:val="both"/>
        <w:rPr>
          <w:sz w:val="20"/>
        </w:rPr>
      </w:pPr>
      <w:r>
        <w:rPr>
          <w:sz w:val="20"/>
        </w:rPr>
        <w:t xml:space="preserve">Developed a domain-specific AI assistant with Databricks ETL,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 and Azure OpenAI, integrated into Cognitive Search, cutting routine HR queries by 40% and saving 200+ staff hours monthly.</w:t>
      </w:r>
    </w:p>
    <w:p w14:paraId="20AED07D" w14:textId="77777777" w:rsidR="000968A1" w:rsidRDefault="00D50359">
      <w:pPr>
        <w:pStyle w:val="Heading1"/>
        <w:spacing w:before="207"/>
      </w:pPr>
      <w:r>
        <w:rPr>
          <w:spacing w:val="-2"/>
        </w:rPr>
        <w:t>EDUCATION</w:t>
      </w:r>
    </w:p>
    <w:p w14:paraId="6D810DA5" w14:textId="77777777" w:rsidR="000968A1" w:rsidRDefault="00D50359">
      <w:pPr>
        <w:pStyle w:val="BodyText"/>
        <w:spacing w:before="3"/>
        <w:ind w:left="0" w:righ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697D90B0" wp14:editId="1124B0E4">
            <wp:simplePos x="0" y="0"/>
            <wp:positionH relativeFrom="page">
              <wp:posOffset>198754</wp:posOffset>
            </wp:positionH>
            <wp:positionV relativeFrom="paragraph">
              <wp:posOffset>61009</wp:posOffset>
            </wp:positionV>
            <wp:extent cx="7236011" cy="70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011" cy="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562AA" w14:textId="77777777" w:rsidR="000968A1" w:rsidRDefault="00D50359">
      <w:pPr>
        <w:pStyle w:val="Heading2"/>
        <w:tabs>
          <w:tab w:val="left" w:pos="9504"/>
        </w:tabs>
        <w:spacing w:before="30"/>
      </w:pPr>
      <w:r>
        <w:t>Maulana</w:t>
      </w:r>
      <w:r>
        <w:rPr>
          <w:spacing w:val="-14"/>
        </w:rPr>
        <w:t xml:space="preserve"> </w:t>
      </w:r>
      <w:r>
        <w:t>Abul</w:t>
      </w:r>
      <w:r>
        <w:rPr>
          <w:spacing w:val="-9"/>
        </w:rPr>
        <w:t xml:space="preserve"> </w:t>
      </w:r>
      <w:r>
        <w:t>Kalam</w:t>
      </w:r>
      <w:r>
        <w:rPr>
          <w:spacing w:val="-14"/>
        </w:rPr>
        <w:t xml:space="preserve"> </w:t>
      </w:r>
      <w:r>
        <w:t>Azad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  <w:t>Aug</w:t>
      </w:r>
      <w:r>
        <w:rPr>
          <w:spacing w:val="-4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02D6C0A5" w14:textId="77777777" w:rsidR="000968A1" w:rsidRDefault="00D50359">
      <w:pPr>
        <w:spacing w:before="19"/>
        <w:ind w:left="142"/>
        <w:rPr>
          <w:rFonts w:ascii="Arial"/>
          <w:i/>
          <w:sz w:val="20"/>
        </w:rPr>
      </w:pPr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Technology,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Engineering</w:t>
      </w:r>
    </w:p>
    <w:sectPr w:rsidR="000968A1">
      <w:type w:val="continuous"/>
      <w:pgSz w:w="11910" w:h="16840"/>
      <w:pgMar w:top="6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21F03"/>
    <w:multiLevelType w:val="hybridMultilevel"/>
    <w:tmpl w:val="F2AA1038"/>
    <w:lvl w:ilvl="0" w:tplc="875ECAF2">
      <w:numFmt w:val="bullet"/>
      <w:lvlText w:val=""/>
      <w:lvlJc w:val="left"/>
      <w:pPr>
        <w:ind w:left="56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2EA7A2">
      <w:numFmt w:val="bullet"/>
      <w:lvlText w:val="•"/>
      <w:lvlJc w:val="left"/>
      <w:pPr>
        <w:ind w:left="1666" w:hanging="286"/>
      </w:pPr>
      <w:rPr>
        <w:rFonts w:hint="default"/>
        <w:lang w:val="en-US" w:eastAsia="en-US" w:bidi="ar-SA"/>
      </w:rPr>
    </w:lvl>
    <w:lvl w:ilvl="2" w:tplc="66E4C68E">
      <w:numFmt w:val="bullet"/>
      <w:lvlText w:val="•"/>
      <w:lvlJc w:val="left"/>
      <w:pPr>
        <w:ind w:left="2772" w:hanging="286"/>
      </w:pPr>
      <w:rPr>
        <w:rFonts w:hint="default"/>
        <w:lang w:val="en-US" w:eastAsia="en-US" w:bidi="ar-SA"/>
      </w:rPr>
    </w:lvl>
    <w:lvl w:ilvl="3" w:tplc="BA307C9A">
      <w:numFmt w:val="bullet"/>
      <w:lvlText w:val="•"/>
      <w:lvlJc w:val="left"/>
      <w:pPr>
        <w:ind w:left="3879" w:hanging="286"/>
      </w:pPr>
      <w:rPr>
        <w:rFonts w:hint="default"/>
        <w:lang w:val="en-US" w:eastAsia="en-US" w:bidi="ar-SA"/>
      </w:rPr>
    </w:lvl>
    <w:lvl w:ilvl="4" w:tplc="851E3672">
      <w:numFmt w:val="bullet"/>
      <w:lvlText w:val="•"/>
      <w:lvlJc w:val="left"/>
      <w:pPr>
        <w:ind w:left="4985" w:hanging="286"/>
      </w:pPr>
      <w:rPr>
        <w:rFonts w:hint="default"/>
        <w:lang w:val="en-US" w:eastAsia="en-US" w:bidi="ar-SA"/>
      </w:rPr>
    </w:lvl>
    <w:lvl w:ilvl="5" w:tplc="2EA82F0A">
      <w:numFmt w:val="bullet"/>
      <w:lvlText w:val="•"/>
      <w:lvlJc w:val="left"/>
      <w:pPr>
        <w:ind w:left="6092" w:hanging="286"/>
      </w:pPr>
      <w:rPr>
        <w:rFonts w:hint="default"/>
        <w:lang w:val="en-US" w:eastAsia="en-US" w:bidi="ar-SA"/>
      </w:rPr>
    </w:lvl>
    <w:lvl w:ilvl="6" w:tplc="E0A0F0D8">
      <w:numFmt w:val="bullet"/>
      <w:lvlText w:val="•"/>
      <w:lvlJc w:val="left"/>
      <w:pPr>
        <w:ind w:left="7198" w:hanging="286"/>
      </w:pPr>
      <w:rPr>
        <w:rFonts w:hint="default"/>
        <w:lang w:val="en-US" w:eastAsia="en-US" w:bidi="ar-SA"/>
      </w:rPr>
    </w:lvl>
    <w:lvl w:ilvl="7" w:tplc="2BCEDCC0">
      <w:numFmt w:val="bullet"/>
      <w:lvlText w:val="•"/>
      <w:lvlJc w:val="left"/>
      <w:pPr>
        <w:ind w:left="8305" w:hanging="286"/>
      </w:pPr>
      <w:rPr>
        <w:rFonts w:hint="default"/>
        <w:lang w:val="en-US" w:eastAsia="en-US" w:bidi="ar-SA"/>
      </w:rPr>
    </w:lvl>
    <w:lvl w:ilvl="8" w:tplc="2C5AD308">
      <w:numFmt w:val="bullet"/>
      <w:lvlText w:val="•"/>
      <w:lvlJc w:val="left"/>
      <w:pPr>
        <w:ind w:left="9411" w:hanging="286"/>
      </w:pPr>
      <w:rPr>
        <w:rFonts w:hint="default"/>
        <w:lang w:val="en-US" w:eastAsia="en-US" w:bidi="ar-SA"/>
      </w:rPr>
    </w:lvl>
  </w:abstractNum>
  <w:num w:numId="1" w16cid:durableId="169681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A1"/>
    <w:rsid w:val="000968A1"/>
    <w:rsid w:val="00D50359"/>
    <w:rsid w:val="00D5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01C8"/>
  <w15:docId w15:val="{47F0122C-1606-4D7D-829A-4F1E055B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9"/>
      <w:ind w:left="14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4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569" w:right="139" w:hanging="2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2" w:right="1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"/>
      <w:ind w:left="569" w:hanging="2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www.linkedin.com/in/swarnava-dutta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0BB2B6-2661-46D5-B3A2-B970A60F0496}"/>
</file>

<file path=customXml/itemProps2.xml><?xml version="1.0" encoding="utf-8"?>
<ds:datastoreItem xmlns:ds="http://schemas.openxmlformats.org/officeDocument/2006/customXml" ds:itemID="{46D9E167-6B5F-46A8-9785-7E6396295900}"/>
</file>

<file path=customXml/itemProps3.xml><?xml version="1.0" encoding="utf-8"?>
<ds:datastoreItem xmlns:ds="http://schemas.openxmlformats.org/officeDocument/2006/customXml" ds:itemID="{2F323D77-2180-4455-BC09-36F92F85DD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2025-10-17T05:44:00Z</dcterms:created>
  <dcterms:modified xsi:type="dcterms:W3CDTF">2025-10-17T05:44:00Z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