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96" w:rsidRDefault="00A23712">
      <w:r>
        <w:t>Unity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UnityConfig</w:t>
      </w:r>
      <w:proofErr w:type="spellEnd"/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container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register all your components with the container here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it is NOT necessary to register your controllers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ApiExceptionHandler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container.RegisterType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IExceptionLogger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ApiExceptionLogger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container.RegisterType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IApiHttpResponseException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ApiHttpResponseException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ContainerControlledLifetimeManager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container.RegisterTypes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AllClasses</w:t>
      </w:r>
      <w:r>
        <w:rPr>
          <w:rFonts w:ascii="Consolas" w:hAnsi="Consolas" w:cs="Consolas"/>
          <w:color w:val="000000"/>
          <w:sz w:val="19"/>
          <w:szCs w:val="19"/>
        </w:rPr>
        <w:t>.FromLoadedAssemblies(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),</w:t>
      </w:r>
      <w:r>
        <w:rPr>
          <w:rFonts w:ascii="Consolas" w:hAnsi="Consolas" w:cs="Consolas"/>
          <w:color w:val="2B91AF"/>
          <w:sz w:val="19"/>
          <w:szCs w:val="19"/>
        </w:rPr>
        <w:t>WithMappings</w:t>
      </w:r>
      <w:r>
        <w:rPr>
          <w:rFonts w:ascii="Consolas" w:hAnsi="Consolas" w:cs="Consolas"/>
          <w:color w:val="000000"/>
          <w:sz w:val="19"/>
          <w:szCs w:val="19"/>
        </w:rPr>
        <w:t xml:space="preserve">.FromMatchingInterface,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WithName</w:t>
      </w:r>
      <w:r>
        <w:rPr>
          <w:rFonts w:ascii="Consolas" w:hAnsi="Consolas" w:cs="Consolas"/>
          <w:color w:val="000000"/>
          <w:sz w:val="19"/>
          <w:szCs w:val="19"/>
        </w:rPr>
        <w:t>.Default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WithLifetime</w:t>
      </w:r>
      <w:r>
        <w:rPr>
          <w:rFonts w:ascii="Consolas" w:hAnsi="Consolas" w:cs="Consolas"/>
          <w:color w:val="000000"/>
          <w:sz w:val="19"/>
          <w:szCs w:val="19"/>
        </w:rPr>
        <w:t>.Transient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UnityDependencyResolver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container);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712" w:rsidRDefault="00A23712" w:rsidP="00A23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proofErr w:type="spellEnd"/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BuildUnityContainer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Container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(Container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Container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UnityContainer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712" w:rsidRDefault="00A23712" w:rsidP="00A23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configuration and services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allowedDomains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"AllowedDomains"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When ever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you want to consume update your client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part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AllowedDomain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Key.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Like &lt;add key="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AlloweDomains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value="http://localhost:3000"/&gt;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EnableCorsAttribute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(origins: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allowedDomains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headers: "*", methods: "*");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cors.SupportsCredentials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true;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config.EnableCors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*/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config.EnableCors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Web API routes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config.MapHttpAttributeRoutes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.Configuration.Formatters.JsonFormatter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jsonformatter.SerializerSettings.ContractResolver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CamelCasePropertyNamesContractResolver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Register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Dependecy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resolver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UnityConfig</w:t>
      </w:r>
      <w:r>
        <w:rPr>
          <w:rFonts w:ascii="Consolas" w:hAnsi="Consolas" w:cs="Consolas"/>
          <w:color w:val="000000"/>
          <w:sz w:val="19"/>
          <w:szCs w:val="19"/>
        </w:rPr>
        <w:t>.RegisterComponents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config.Services.Add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ApiExceptionLogger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());  </w:t>
      </w:r>
      <w:r>
        <w:rPr>
          <w:rFonts w:ascii="Consolas" w:hAnsi="Consolas" w:cs="Consolas"/>
          <w:color w:val="008000"/>
          <w:sz w:val="19"/>
          <w:szCs w:val="19"/>
        </w:rPr>
        <w:t>//Global Logger removed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config.Services.Replace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ApiExceptionHandler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.Configuration.Filters.Add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CustomAuthenticationFilterAttribute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config.Routes.MapHttpRoute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DefaultApi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routeTemplate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/{controller}/{id}"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defaults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id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RouteParameter</w:t>
      </w:r>
      <w:r>
        <w:rPr>
          <w:rFonts w:ascii="Consolas" w:hAnsi="Consolas" w:cs="Consolas"/>
          <w:color w:val="000000"/>
          <w:sz w:val="19"/>
          <w:szCs w:val="19"/>
        </w:rPr>
        <w:t>.Optional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          </w:t>
      </w:r>
    </w:p>
    <w:p w:rsidR="00A23712" w:rsidRDefault="00A23712" w:rsidP="00A23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23712" w:rsidRDefault="00A23712" w:rsidP="00A237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23712" w:rsidRDefault="00A23712" w:rsidP="00A23712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CustomAuthenticationFilterAttribute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IAuthenticationFilter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HttpAuthenticationContext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context.ActionContext.RequestContext.Principal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IPrincipal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Andras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CustomIdentification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"), new string[] { "Admin",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PowerUser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" });    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context.Principal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   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SecurityLogic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incomingPrincipal.Identity.Name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securityLogic.isActiveUser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isActiveUser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context.ErrorResult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user"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("Incoming principal in custom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AuthenticateAsync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is not authenticated: {0}",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incomingPrincipal.Identity.IsAuthenticated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   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ChallengeAsync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HttpAuthenticationChallengeContext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(() =&gt;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incomingPrincipal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context.ActionContext.RequestContext.Principal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Debug.WriteLine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("Incoming principal in custom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ChallengeAsync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is authenticated: {0}",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incomingPrincipal.Identity.IsAuthenticated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AllowMultiple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AuthenticationFailureResult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AuthenticationFailureResult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Request = request;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(Execute());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Execute()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.Unauthorized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Request;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ReasonPhrase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ApiExceptionFilter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ExceptionFilterAttribute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HttpActionExecutedContext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actionExecutedContext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 exceptionHandlerLogic.LogExceptionDetals(actionExecutedContext.Exception,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actionExecutedContext.Exception.HelpLink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(actionExecutedContext.Request.CreateResponse(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 xml:space="preserve">.InternalServerError, err));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ApiExceptionLogger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=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exceptionHandlerLogic.LogExceptionDetals(context.ExceptionContext.Exception, </w:t>
      </w:r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.CurrentPrincipal.Identity.Name,context.ExceptionContext.Request.RequestUri.ToString());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.CUSTOM_ERROR_MESSAGE_WITHERRORCODE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r>
        <w:rPr>
          <w:rFonts w:ascii="Consolas" w:hAnsi="Consolas" w:cs="Consolas"/>
          <w:color w:val="000000"/>
          <w:sz w:val="19"/>
          <w:szCs w:val="19"/>
        </w:rPr>
        <w:t>(context.Request.CreateResponse(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.InternalServerError, err));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System.Configuration.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"SupportEmail"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 at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ApiErrorResult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Request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context.ExceptionContext.Request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.CUSTOM_ERROR_MESSAGE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+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supportEmail</w:t>
      </w:r>
      <w:proofErr w:type="spellEnd"/>
      <w:proofErr w:type="gram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ApiErrorResult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ExceptionMessages</w:t>
      </w:r>
      <w:r>
        <w:rPr>
          <w:rFonts w:ascii="Consolas" w:hAnsi="Consolas" w:cs="Consolas"/>
          <w:color w:val="000000"/>
          <w:sz w:val="19"/>
          <w:szCs w:val="19"/>
        </w:rPr>
        <w:t>.SystemErrorOccured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Content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response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err);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(response);    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ApiHttpResponseException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IApiHttpResponseException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exceptionHandlerLogic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BuildUnityContainer</w:t>
      </w:r>
      <w:r>
        <w:rPr>
          <w:rFonts w:ascii="Consolas" w:hAnsi="Consolas" w:cs="Consolas"/>
          <w:color w:val="000000"/>
          <w:sz w:val="19"/>
          <w:szCs w:val="19"/>
        </w:rPr>
        <w:t>.Container.Resolve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IExceptionHandlerLogic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exceptionHandlerLogic.LogExceptionDetals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(ex,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ex.HelpLink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message + </w:t>
      </w:r>
      <w:r>
        <w:rPr>
          <w:rFonts w:ascii="Consolas" w:hAnsi="Consolas" w:cs="Consolas"/>
          <w:color w:val="A31515"/>
          <w:sz w:val="19"/>
          <w:szCs w:val="19"/>
        </w:rPr>
        <w:t>", Reference Error Code 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ErrorDetail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err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 = message,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err);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errorResponse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ThrowResponseException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(request, ex,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message,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Namespace 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Error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DataMember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EmitDefaultValue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MessageDetail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IExceptionHandler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HandleAsyncCore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HandleAsyncCore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HandleCore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HandleCore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ShouldHandle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ExceptionHandlerContext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return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context.ExceptionContext.IsOutermostCatchBlock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IExceptionLogger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(context))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LogAsyncCore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(context,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LogAsyncCore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context,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cancellationToken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context);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Task</w:t>
      </w:r>
      <w:r>
        <w:rPr>
          <w:rFonts w:ascii="Consolas" w:hAnsi="Consolas" w:cs="Consolas"/>
          <w:color w:val="000000"/>
          <w:sz w:val="19"/>
          <w:szCs w:val="19"/>
        </w:rPr>
        <w:t>.FromResult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ExceptionLoggerContext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MS_LoggedBy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context.ExceptionContext.Exception.Data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exceptionData.Contains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MS_LoggedBy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exceptionData.Add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MS_LoggedBy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LoggedByKey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loggedBy.Contains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loggedBy.Add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63D9" w:rsidRDefault="004263D9" w:rsidP="004263D9">
      <w:pPr>
        <w:rPr>
          <w:rFonts w:ascii="Consolas" w:hAnsi="Consolas" w:cs="Consolas"/>
          <w:color w:val="000000"/>
          <w:sz w:val="19"/>
          <w:szCs w:val="19"/>
        </w:rPr>
      </w:pP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IApiHttpResponseException</w:t>
      </w:r>
      <w:proofErr w:type="spellEnd"/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ThrowResponseException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message);</w:t>
      </w:r>
    </w:p>
    <w:p w:rsidR="004263D9" w:rsidRDefault="004263D9" w:rsidP="00426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IHttpActionResult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ThrowResponseException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HttpRequestMessage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request,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statusCode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263D9" w:rsidRDefault="004263D9" w:rsidP="004263D9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42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712"/>
    <w:rsid w:val="004263D9"/>
    <w:rsid w:val="00A23712"/>
    <w:rsid w:val="00F1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1963</Words>
  <Characters>11192</Characters>
  <Application>Microsoft Office Word</Application>
  <DocSecurity>0</DocSecurity>
  <Lines>93</Lines>
  <Paragraphs>26</Paragraphs>
  <ScaleCrop>false</ScaleCrop>
  <Company>MetLife</Company>
  <LinksUpToDate>false</LinksUpToDate>
  <CharactersWithSpaces>13129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Annathambu, Gopi</dc:creator>
  <cp:lastModifiedBy>Annathambu, Gopi</cp:lastModifiedBy>
  <cp:revision>2</cp:revision>
  <dcterms:created xsi:type="dcterms:W3CDTF">2018-03-19T17:55:00Z</dcterms:created>
  <dcterms:modified xsi:type="dcterms:W3CDTF">2018-03-19T17:55:00Z</dcterms:modified>
</cp:coreProperties>
</file>