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2F" w:rsidRDefault="00360D2F" w:rsidP="00360D2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7"/>
        <w:gridCol w:w="1162"/>
        <w:gridCol w:w="1321"/>
        <w:gridCol w:w="1437"/>
        <w:gridCol w:w="1437"/>
        <w:gridCol w:w="1437"/>
        <w:gridCol w:w="1419"/>
      </w:tblGrid>
      <w:tr w:rsidR="00360D2F" w:rsidTr="00360D2F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jc w:val="center"/>
              <w:rPr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Bots</w:t>
            </w:r>
          </w:p>
        </w:tc>
        <w:tc>
          <w:tcPr>
            <w:tcW w:w="149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jc w:val="center"/>
              <w:rPr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231</w:t>
            </w:r>
          </w:p>
        </w:tc>
        <w:tc>
          <w:tcPr>
            <w:tcW w:w="252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jc w:val="center"/>
              <w:rPr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9486</w:t>
            </w:r>
          </w:p>
        </w:tc>
        <w:tc>
          <w:tcPr>
            <w:tcW w:w="328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jc w:val="center"/>
              <w:rPr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8718</w:t>
            </w:r>
          </w:p>
        </w:tc>
        <w:tc>
          <w:tcPr>
            <w:tcW w:w="328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jc w:val="center"/>
              <w:rPr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26459</w:t>
            </w:r>
          </w:p>
        </w:tc>
        <w:tc>
          <w:tcPr>
            <w:tcW w:w="328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jc w:val="center"/>
              <w:rPr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8686</w:t>
            </w:r>
          </w:p>
        </w:tc>
        <w:tc>
          <w:tcPr>
            <w:tcW w:w="3162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jc w:val="center"/>
              <w:rPr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8687</w:t>
            </w:r>
          </w:p>
        </w:tc>
      </w:tr>
      <w:tr w:rsidR="00360D2F" w:rsidTr="00360D2F">
        <w:tc>
          <w:tcPr>
            <w:tcW w:w="221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jc w:val="center"/>
              <w:rPr>
                <w:color w:val="000000"/>
                <w14:ligatures w14:val="none"/>
              </w:rPr>
            </w:pPr>
            <w:r>
              <w:rPr>
                <w:b/>
                <w:bCs/>
                <w:color w:val="000000"/>
                <w14:ligatures w14:val="none"/>
              </w:rPr>
              <w:t>Availity bot columns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Visit Number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</w:t>
            </w:r>
          </w:p>
        </w:tc>
      </w:tr>
      <w:tr w:rsidR="00360D2F" w:rsidTr="00360D2F">
        <w:tc>
          <w:tcPr>
            <w:tcW w:w="221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Patient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 name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 name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 name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 name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Account name</w:t>
            </w:r>
          </w:p>
        </w:tc>
      </w:tr>
      <w:tr w:rsidR="00360D2F" w:rsidTr="00360D2F">
        <w:tc>
          <w:tcPr>
            <w:tcW w:w="221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Payor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Coverage List Plan Name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 xml:space="preserve">PB Primary </w:t>
            </w:r>
            <w:proofErr w:type="spellStart"/>
            <w:r>
              <w:rPr>
                <w:color w:val="000000"/>
                <w14:ligatures w14:val="none"/>
              </w:rPr>
              <w:t>Cov</w:t>
            </w:r>
            <w:proofErr w:type="spellEnd"/>
            <w:r>
              <w:rPr>
                <w:color w:val="000000"/>
                <w14:ligatures w14:val="none"/>
              </w:rPr>
              <w:t xml:space="preserve"> Payer Name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 xml:space="preserve">PB Primary </w:t>
            </w:r>
            <w:proofErr w:type="spellStart"/>
            <w:r>
              <w:rPr>
                <w:color w:val="000000"/>
                <w14:ligatures w14:val="none"/>
              </w:rPr>
              <w:t>Cov</w:t>
            </w:r>
            <w:proofErr w:type="spellEnd"/>
            <w:r>
              <w:rPr>
                <w:color w:val="000000"/>
                <w14:ligatures w14:val="none"/>
              </w:rPr>
              <w:t xml:space="preserve"> Payer Name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 xml:space="preserve">PB Primary </w:t>
            </w:r>
            <w:proofErr w:type="spellStart"/>
            <w:r>
              <w:rPr>
                <w:color w:val="000000"/>
                <w14:ligatures w14:val="none"/>
              </w:rPr>
              <w:t>Cov</w:t>
            </w:r>
            <w:proofErr w:type="spellEnd"/>
            <w:r>
              <w:rPr>
                <w:color w:val="000000"/>
                <w14:ligatures w14:val="none"/>
              </w:rPr>
              <w:t xml:space="preserve"> Payer Name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 xml:space="preserve">PB Primary </w:t>
            </w:r>
            <w:proofErr w:type="spellStart"/>
            <w:r>
              <w:rPr>
                <w:color w:val="000000"/>
                <w14:ligatures w14:val="none"/>
              </w:rPr>
              <w:t>Cov</w:t>
            </w:r>
            <w:proofErr w:type="spellEnd"/>
            <w:r>
              <w:rPr>
                <w:color w:val="000000"/>
                <w14:ligatures w14:val="none"/>
              </w:rPr>
              <w:t xml:space="preserve"> Payer Name</w:t>
            </w:r>
          </w:p>
        </w:tc>
      </w:tr>
      <w:tr w:rsidR="00360D2F" w:rsidTr="00360D2F">
        <w:tc>
          <w:tcPr>
            <w:tcW w:w="221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Subscriber ID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Subscriber Number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Coverage List Subscriber Number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Coverage List Subscriber Number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Coverage List Subscriber Number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Coverage List Subscriber Number</w:t>
            </w:r>
          </w:p>
        </w:tc>
      </w:tr>
      <w:tr w:rsidR="00360D2F" w:rsidTr="00360D2F">
        <w:tc>
          <w:tcPr>
            <w:tcW w:w="221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 xml:space="preserve">Service Date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 xml:space="preserve">Service Date 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Admit Date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Admit Date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Admit Date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Admit Date</w:t>
            </w:r>
          </w:p>
        </w:tc>
      </w:tr>
      <w:tr w:rsidR="00360D2F" w:rsidTr="00360D2F">
        <w:tc>
          <w:tcPr>
            <w:tcW w:w="221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 xml:space="preserve">Service Date 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proofErr w:type="spellStart"/>
            <w:r>
              <w:rPr>
                <w:color w:val="000000"/>
                <w14:ligatures w14:val="none"/>
              </w:rPr>
              <w:t>Disch</w:t>
            </w:r>
            <w:proofErr w:type="spellEnd"/>
            <w:r>
              <w:rPr>
                <w:color w:val="000000"/>
                <w14:ligatures w14:val="none"/>
              </w:rPr>
              <w:t xml:space="preserve"> Date 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proofErr w:type="spellStart"/>
            <w:r>
              <w:rPr>
                <w:color w:val="000000"/>
                <w14:ligatures w14:val="none"/>
              </w:rPr>
              <w:t>Disch</w:t>
            </w:r>
            <w:proofErr w:type="spellEnd"/>
            <w:r>
              <w:rPr>
                <w:color w:val="000000"/>
                <w14:ligatures w14:val="none"/>
              </w:rPr>
              <w:t xml:space="preserve"> Date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proofErr w:type="spellStart"/>
            <w:r>
              <w:rPr>
                <w:color w:val="000000"/>
                <w14:ligatures w14:val="none"/>
              </w:rPr>
              <w:t>Disch</w:t>
            </w:r>
            <w:proofErr w:type="spellEnd"/>
            <w:r>
              <w:rPr>
                <w:color w:val="000000"/>
                <w14:ligatures w14:val="none"/>
              </w:rPr>
              <w:t xml:space="preserve"> Date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proofErr w:type="spellStart"/>
            <w:r>
              <w:rPr>
                <w:color w:val="000000"/>
                <w14:ligatures w14:val="none"/>
              </w:rPr>
              <w:t>Disch</w:t>
            </w:r>
            <w:proofErr w:type="spellEnd"/>
            <w:r>
              <w:rPr>
                <w:color w:val="000000"/>
                <w14:ligatures w14:val="none"/>
              </w:rPr>
              <w:t xml:space="preserve"> Date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proofErr w:type="spellStart"/>
            <w:r>
              <w:rPr>
                <w:color w:val="000000"/>
                <w14:ligatures w14:val="none"/>
              </w:rPr>
              <w:t>Disch</w:t>
            </w:r>
            <w:proofErr w:type="spellEnd"/>
            <w:r>
              <w:rPr>
                <w:color w:val="000000"/>
                <w14:ligatures w14:val="none"/>
              </w:rPr>
              <w:t xml:space="preserve"> Date</w:t>
            </w:r>
          </w:p>
        </w:tc>
      </w:tr>
      <w:tr w:rsidR="00360D2F" w:rsidTr="00360D2F">
        <w:tc>
          <w:tcPr>
            <w:tcW w:w="2218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:highlight w:val="yellow"/>
                <w14:ligatures w14:val="none"/>
              </w:rPr>
              <w:t>Pat DOB</w:t>
            </w:r>
          </w:p>
        </w:tc>
        <w:tc>
          <w:tcPr>
            <w:tcW w:w="252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:highlight w:val="yellow"/>
                <w14:ligatures w14:val="none"/>
              </w:rPr>
              <w:t>Date of Birth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:highlight w:val="yellow"/>
                <w14:ligatures w14:val="none"/>
              </w:rPr>
              <w:t>Date of Birth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:highlight w:val="yellow"/>
                <w14:ligatures w14:val="none"/>
              </w:rPr>
              <w:t>Date of Birth</w:t>
            </w:r>
          </w:p>
        </w:tc>
        <w:tc>
          <w:tcPr>
            <w:tcW w:w="328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:highlight w:val="yellow"/>
                <w14:ligatures w14:val="none"/>
              </w:rPr>
              <w:t>Date of Birth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:highlight w:val="yellow"/>
                <w14:ligatures w14:val="none"/>
              </w:rPr>
              <w:t>Date of Birth</w:t>
            </w:r>
          </w:p>
        </w:tc>
      </w:tr>
    </w:tbl>
    <w:p w:rsidR="00360D2F" w:rsidRDefault="00360D2F" w:rsidP="00360D2F"/>
    <w:p w:rsidR="001F0CD0" w:rsidRDefault="00360D2F"/>
    <w:p w:rsidR="00360D2F" w:rsidRDefault="00360D2F"/>
    <w:p w:rsidR="00360D2F" w:rsidRDefault="00360D2F"/>
    <w:p w:rsidR="00360D2F" w:rsidRDefault="00360D2F" w:rsidP="00360D2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79"/>
        <w:gridCol w:w="1237"/>
        <w:gridCol w:w="578"/>
        <w:gridCol w:w="475"/>
        <w:gridCol w:w="640"/>
        <w:gridCol w:w="637"/>
        <w:gridCol w:w="637"/>
        <w:gridCol w:w="637"/>
        <w:gridCol w:w="485"/>
        <w:gridCol w:w="835"/>
      </w:tblGrid>
      <w:tr w:rsidR="00360D2F" w:rsidTr="00360D2F">
        <w:tc>
          <w:tcPr>
            <w:tcW w:w="5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EPIC- Payer Name</w:t>
            </w:r>
          </w:p>
        </w:tc>
        <w:tc>
          <w:tcPr>
            <w:tcW w:w="3394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Availity- Payer Name</w:t>
            </w:r>
          </w:p>
        </w:tc>
        <w:tc>
          <w:tcPr>
            <w:tcW w:w="130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Input Needs</w:t>
            </w:r>
          </w:p>
        </w:tc>
        <w:tc>
          <w:tcPr>
            <w:tcW w:w="116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 </w:t>
            </w:r>
          </w:p>
        </w:tc>
        <w:tc>
          <w:tcPr>
            <w:tcW w:w="2006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 </w:t>
            </w:r>
          </w:p>
        </w:tc>
        <w:tc>
          <w:tcPr>
            <w:tcW w:w="113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 </w:t>
            </w:r>
          </w:p>
        </w:tc>
        <w:tc>
          <w:tcPr>
            <w:tcW w:w="1837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 </w:t>
            </w:r>
          </w:p>
        </w:tc>
        <w:tc>
          <w:tcPr>
            <w:tcW w:w="1865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 </w:t>
            </w:r>
          </w:p>
        </w:tc>
        <w:tc>
          <w:tcPr>
            <w:tcW w:w="135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 </w:t>
            </w:r>
          </w:p>
        </w:tc>
        <w:tc>
          <w:tcPr>
            <w:tcW w:w="769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:color w:val="000000"/>
                <w14:ligatures w14:val="none"/>
              </w:rPr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AETNA - HMO/PPO/POS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AETNA MEDICARE PFFS</w:t>
            </w:r>
          </w:p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AETNA CLEVELAND CLINIC EHP OON</w:t>
            </w:r>
          </w:p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AETNA MEDICARE GOLDEN/HMO/PFFS</w:t>
            </w:r>
          </w:p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AETNA RETIREMENT/HMO/ELECTCHOICE/MANAGED CHOICE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AETNA - TRADITIONAL</w:t>
            </w:r>
          </w:p>
          <w:p w:rsidR="00360D2F" w:rsidRDefault="00360D2F">
            <w:pPr>
              <w:rPr>
                <w:color w:val="C00000"/>
                <w14:ligatures w14:val="none"/>
              </w:rPr>
            </w:pPr>
            <w:r>
              <w:rPr>
                <w:color w:val="C00000"/>
                <w14:ligatures w14:val="none"/>
              </w:rPr>
              <w:t> 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AETNA (COMMERCIAL &amp; MEDICARE)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Last Name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First Name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AMBETTER BUCKEYE COMMUNITY HEALTH PLAN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AMBETTER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 xml:space="preserve">As of </w:t>
            </w:r>
            <w:r>
              <w:rPr>
                <w:color w:val="FA0000"/>
                <w14:ligatures w14:val="none"/>
              </w:rPr>
              <w:lastRenderedPageBreak/>
              <w:t>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lastRenderedPageBreak/>
              <w:t>Benefit Servi</w:t>
            </w:r>
            <w:r>
              <w:rPr>
                <w:color w:val="FA0000"/>
                <w14:ligatures w14:val="none"/>
              </w:rPr>
              <w:lastRenderedPageBreak/>
              <w:t>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lastRenderedPageBreak/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Last Name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First Name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 xml:space="preserve">Date of </w:t>
            </w:r>
            <w:r>
              <w:rPr>
                <w:color w:val="FA0000"/>
                <w14:ligatures w14:val="none"/>
              </w:rPr>
              <w:lastRenderedPageBreak/>
              <w:t>Birth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lastRenderedPageBreak/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ANTHEM - BLUE CROSS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ANTHEM -BLUE CROSS TRADITIONAL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ANTHEM - MEDICARE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ANTHEM HEALTH EXCHANGE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ANTHEM UH EMPLOYEE OON</w:t>
            </w:r>
          </w:p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ANTHEM MEDICARE</w:t>
            </w:r>
          </w:p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ANTHEM /BLUE CROSS TRADITIONAL</w:t>
            </w:r>
          </w:p>
          <w:p w:rsidR="00360D2F" w:rsidRDefault="00360D2F">
            <w:pPr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ANTHEM MEDICAID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BLUE CROSS/</w:t>
            </w:r>
            <w:proofErr w:type="gramStart"/>
            <w:r>
              <w:rPr>
                <w:color w:val="FA0000"/>
                <w:shd w:val="clear" w:color="auto" w:fill="FFC000"/>
                <w14:ligatures w14:val="none"/>
              </w:rPr>
              <w:t>HMO,PPO</w:t>
            </w:r>
            <w:proofErr w:type="gramEnd"/>
            <w:r>
              <w:rPr>
                <w:color w:val="FA0000"/>
                <w:shd w:val="clear" w:color="auto" w:fill="FFC000"/>
                <w14:ligatures w14:val="none"/>
              </w:rPr>
              <w:t>,POS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 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ANTHEM - OH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Last Name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First Name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BUCKEYE COMMUNITY HEALTH PLAN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MYCARE BUCKEYE DUAL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MYCARE BUCKEYE MEDICAID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BUCKEYE MEDICAID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BUCKEYE COMMUNITY HEALTH PLAN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Last Name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First Name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Date of Birth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CARESOURCE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CARESOURCE MARKETPLACE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CARESOURCE MEDICAID HMO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CARESOURCE MEDICARE ADVANTAGE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MYCARE CARESOURCE DUAL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DENTAL-CARESOURCE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CARESOURCE OF OHIO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Last Name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Frist Name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Date of Birth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DEVOTED HEALTH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DEVOTED HEALTH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Last Name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First Name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Date of Birth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HUMANA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HUMANA HEALTHY HORIZONS OF OHIO MEDICAID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HUMANA MEDICARE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HUMANA - CCF HOSP ONLY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HUMANA CHOICE PPO/HMO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HUMANA SELECT PPO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HUMANA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Date of Birth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14:ligatures w14:val="none"/>
              </w:rPr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MEDICAL MUTUAL - HMO/POS/PPO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MEDICAL MUTUAL - TRADITIONAL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MEDICAL MUTUAL MARKET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MH SELECT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lastRenderedPageBreak/>
              <w:t>METRO EMPLOYEE MMO SKYCARE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MEDICAL MUTUAL TRADITIONAL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UFCW MH SELECT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SEIU MH SELECT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HKM MH SELECT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CUYAHOGA CTY MH SELECT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CLECARE HMO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CLE-CARE INDIVIDUAL EXCHANGE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LOCAL 880 - UFCW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CSU MH SELECT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METRO EMPLOYEE MMO SKYCARE PLUS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MMO MEDICARE ADVANTAGE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SUPERMED PPO/CLASSIC/PLUS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lastRenderedPageBreak/>
              <w:t>MEDICAL MUTUAL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Last Name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First Name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MOLINA MARKETPLACE</w:t>
            </w:r>
          </w:p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MOLINA MEDICAID</w:t>
            </w:r>
          </w:p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MOLINA HMO SNP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MOLINA HEALTHCARE OF OHIO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 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 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Date of Birth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State of Residence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MEDICARE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MEDICARE PARTNERS COLLABORATIVE CARE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MEDICARE PART A &amp; B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MEDICARE PART A</w:t>
            </w:r>
          </w:p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MEDICARE RR PARTNERS COLLABORATIVE CARE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MEDICARE - RAILROAD</w:t>
            </w:r>
          </w:p>
          <w:p w:rsidR="00360D2F" w:rsidRDefault="00360D2F">
            <w:pPr>
              <w:rPr>
                <w:color w:val="FA0000"/>
                <w14:ligatures w14:val="none"/>
              </w:rPr>
            </w:pPr>
            <w:r>
              <w:rPr>
                <w:color w:val="FA0000"/>
                <w:shd w:val="clear" w:color="auto" w:fill="FFC000"/>
                <w14:ligatures w14:val="none"/>
              </w:rPr>
              <w:t>MEDICARE PART B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NATIONAL MEDICARE/CMS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Last Name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First Name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14:ligatures w14:val="none"/>
              </w:rPr>
            </w:pPr>
            <w:r>
              <w:rPr>
                <w14:ligatures w14:val="none"/>
              </w:rPr>
              <w:t> </w:t>
            </w:r>
          </w:p>
        </w:tc>
      </w:tr>
      <w:tr w:rsidR="00360D2F" w:rsidTr="00360D2F">
        <w:tc>
          <w:tcPr>
            <w:tcW w:w="5324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WELLCARE MEDICARE</w:t>
            </w:r>
          </w:p>
        </w:tc>
        <w:tc>
          <w:tcPr>
            <w:tcW w:w="33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WELLCARE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NPI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As of Date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Benefit Service Type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Patient ID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Patient Last Name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Patient First Name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 </w:t>
            </w:r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60D2F" w:rsidRDefault="00360D2F">
            <w:pPr>
              <w:rPr>
                <w:color w:val="FF0000"/>
                <w14:ligatures w14:val="none"/>
              </w:rPr>
            </w:pPr>
            <w:r>
              <w:rPr>
                <w:color w:val="FF0000"/>
                <w14:ligatures w14:val="none"/>
              </w:rPr>
              <w:t> </w:t>
            </w:r>
          </w:p>
        </w:tc>
      </w:tr>
    </w:tbl>
    <w:p w:rsidR="00360D2F" w:rsidRDefault="00360D2F" w:rsidP="00360D2F"/>
    <w:p w:rsidR="00360D2F" w:rsidRDefault="00360D2F" w:rsidP="00360D2F"/>
    <w:p w:rsidR="00360D2F" w:rsidRDefault="00360D2F">
      <w:bookmarkStart w:id="0" w:name="_GoBack"/>
      <w:bookmarkEnd w:id="0"/>
    </w:p>
    <w:sectPr w:rsidR="0036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2F"/>
    <w:rsid w:val="00360D2F"/>
    <w:rsid w:val="00C43FBB"/>
    <w:rsid w:val="00F4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D3A0"/>
  <w15:chartTrackingRefBased/>
  <w15:docId w15:val="{B1AC9DBE-D44A-4C03-8609-F7C2040E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0D2F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2743</Characters>
  <Application>Microsoft Office Word</Application>
  <DocSecurity>0</DocSecurity>
  <Lines>22</Lines>
  <Paragraphs>6</Paragraphs>
  <ScaleCrop>false</ScaleCrop>
  <Company>Cognizant Technology Solutions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Jalaki</dc:creator>
  <cp:keywords/>
  <dc:description/>
  <cp:lastModifiedBy>Gopi Jalaki</cp:lastModifiedBy>
  <cp:revision>1</cp:revision>
  <dcterms:created xsi:type="dcterms:W3CDTF">2023-05-22T05:06:00Z</dcterms:created>
  <dcterms:modified xsi:type="dcterms:W3CDTF">2023-05-22T05:08:00Z</dcterms:modified>
</cp:coreProperties>
</file>