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EFB" w:rsidRPr="00705088" w:rsidRDefault="00705088">
      <w:pPr>
        <w:rPr>
          <w:b/>
          <w:sz w:val="28"/>
          <w:szCs w:val="28"/>
        </w:rPr>
      </w:pPr>
      <w:r w:rsidRPr="00705088">
        <w:rPr>
          <w:b/>
        </w:rPr>
        <w:tab/>
      </w:r>
      <w:r w:rsidRPr="00705088">
        <w:rPr>
          <w:b/>
        </w:rPr>
        <w:tab/>
      </w:r>
      <w:r w:rsidRPr="00705088">
        <w:rPr>
          <w:b/>
        </w:rPr>
        <w:tab/>
      </w:r>
      <w:r>
        <w:rPr>
          <w:b/>
        </w:rPr>
        <w:tab/>
      </w:r>
      <w:r w:rsidRPr="00CA77B1">
        <w:rPr>
          <w:b/>
          <w:color w:val="FF0000"/>
          <w:sz w:val="28"/>
          <w:szCs w:val="28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</w:rPr>
        <w:t>COMPONENT COMMUNICATION</w:t>
      </w:r>
    </w:p>
    <w:p w:rsidR="00705088" w:rsidRDefault="00705088" w:rsidP="00705088">
      <w:pPr>
        <w:ind w:left="1440" w:firstLine="720"/>
        <w:rPr>
          <w:b/>
        </w:rPr>
      </w:pPr>
      <w:r>
        <w:rPr>
          <w:b/>
        </w:rPr>
        <w:t>**************************************************</w:t>
      </w:r>
    </w:p>
    <w:p w:rsidR="009D226E" w:rsidRDefault="009D226E" w:rsidP="009D226E">
      <w:pPr>
        <w:rPr>
          <w:b/>
        </w:rPr>
      </w:pPr>
      <w:r w:rsidRPr="009D226E">
        <w:rPr>
          <w:b/>
        </w:rPr>
        <w:t>Communication between the Components in Angular will help you to pass data from child components to parent components and vice-versa</w:t>
      </w:r>
      <w:r>
        <w:rPr>
          <w:b/>
        </w:rPr>
        <w:t xml:space="preserve"> and pass data from one component to some other components as well which are not related to each other</w:t>
      </w:r>
      <w:r w:rsidRPr="009D226E">
        <w:rPr>
          <w:b/>
        </w:rPr>
        <w:t>.</w:t>
      </w:r>
    </w:p>
    <w:p w:rsidR="00771425" w:rsidRDefault="00771425" w:rsidP="009D226E">
      <w:pPr>
        <w:rPr>
          <w:b/>
        </w:rPr>
      </w:pPr>
      <w:proofErr w:type="gramStart"/>
      <w:r>
        <w:rPr>
          <w:b/>
        </w:rPr>
        <w:t>Ex.</w:t>
      </w:r>
      <w:proofErr w:type="gramEnd"/>
    </w:p>
    <w:p w:rsidR="00F8291B" w:rsidRDefault="00C91742" w:rsidP="00F8291B">
      <w:pPr>
        <w:rPr>
          <w:b/>
        </w:rPr>
      </w:pPr>
      <w:r w:rsidRPr="00C91742">
        <w:rPr>
          <w:b/>
          <w:noProof/>
        </w:rPr>
        <w:drawing>
          <wp:inline distT="0" distB="0" distL="0" distR="0" wp14:anchorId="77097066" wp14:editId="24EA6F1F">
            <wp:extent cx="5943492" cy="2916382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742" w:rsidRDefault="002A72C8" w:rsidP="00F8291B">
      <w:pPr>
        <w:rPr>
          <w:b/>
        </w:rPr>
      </w:pPr>
      <w:r>
        <w:rPr>
          <w:b/>
        </w:rPr>
        <w:t xml:space="preserve">See above </w:t>
      </w:r>
      <w:r w:rsidRPr="009C3314">
        <w:rPr>
          <w:b/>
          <w:color w:val="FF0000"/>
        </w:rPr>
        <w:t xml:space="preserve">Parent Child Components are communicated using </w:t>
      </w:r>
      <w:proofErr w:type="gramStart"/>
      <w:r w:rsidRPr="009C3314">
        <w:rPr>
          <w:b/>
          <w:color w:val="FF0000"/>
        </w:rPr>
        <w:t>@Input(</w:t>
      </w:r>
      <w:proofErr w:type="gramEnd"/>
      <w:r w:rsidRPr="009C3314">
        <w:rPr>
          <w:b/>
          <w:color w:val="FF0000"/>
        </w:rPr>
        <w:t>), @</w:t>
      </w:r>
      <w:proofErr w:type="spellStart"/>
      <w:r w:rsidRPr="009C3314">
        <w:rPr>
          <w:b/>
          <w:color w:val="FF0000"/>
        </w:rPr>
        <w:t>OutPut</w:t>
      </w:r>
      <w:proofErr w:type="spellEnd"/>
      <w:r w:rsidRPr="009C3314">
        <w:rPr>
          <w:b/>
          <w:color w:val="FF0000"/>
        </w:rPr>
        <w:t xml:space="preserve">() </w:t>
      </w:r>
      <w:proofErr w:type="spellStart"/>
      <w:r w:rsidRPr="009C3314">
        <w:rPr>
          <w:b/>
          <w:color w:val="FF0000"/>
        </w:rPr>
        <w:t>decarators</w:t>
      </w:r>
      <w:proofErr w:type="spellEnd"/>
      <w:r w:rsidRPr="009C3314">
        <w:rPr>
          <w:b/>
          <w:color w:val="FF0000"/>
        </w:rPr>
        <w:t>.</w:t>
      </w:r>
    </w:p>
    <w:p w:rsidR="00C91742" w:rsidRDefault="00C91742" w:rsidP="00F8291B">
      <w:pPr>
        <w:rPr>
          <w:b/>
        </w:rPr>
      </w:pPr>
      <w:r w:rsidRPr="00C91742">
        <w:rPr>
          <w:b/>
          <w:noProof/>
        </w:rPr>
        <w:drawing>
          <wp:inline distT="0" distB="0" distL="0" distR="0" wp14:anchorId="69249AE0" wp14:editId="736F9A4D">
            <wp:extent cx="5936672" cy="3041072"/>
            <wp:effectExtent l="0" t="0" r="698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26E" w:rsidRDefault="009D226E" w:rsidP="009D226E">
      <w:pPr>
        <w:rPr>
          <w:b/>
        </w:rPr>
      </w:pPr>
      <w:r>
        <w:rPr>
          <w:b/>
        </w:rPr>
        <w:lastRenderedPageBreak/>
        <w:t>This article completely focused on communication between non related components.</w:t>
      </w:r>
    </w:p>
    <w:p w:rsidR="009D226E" w:rsidRDefault="00081B25" w:rsidP="00F8291B">
      <w:pPr>
        <w:rPr>
          <w:b/>
        </w:rPr>
      </w:pPr>
      <w:r w:rsidRPr="00081B25">
        <w:rPr>
          <w:b/>
          <w:noProof/>
        </w:rPr>
        <w:drawing>
          <wp:inline distT="0" distB="0" distL="0" distR="0" wp14:anchorId="0B92BF0A" wp14:editId="7A9BCF9B">
            <wp:extent cx="5943600" cy="3131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425" w:rsidRDefault="00771425" w:rsidP="00F8291B">
      <w:pPr>
        <w:rPr>
          <w:b/>
        </w:rPr>
      </w:pPr>
      <w:r>
        <w:rPr>
          <w:b/>
        </w:rPr>
        <w:t xml:space="preserve">As per the above screen Child Component &amp; </w:t>
      </w:r>
      <w:proofErr w:type="spellStart"/>
      <w:r>
        <w:rPr>
          <w:b/>
        </w:rPr>
        <w:t>NavBar</w:t>
      </w:r>
      <w:proofErr w:type="spellEnd"/>
      <w:r>
        <w:rPr>
          <w:b/>
        </w:rPr>
        <w:t xml:space="preserve"> Component are nowhere related</w:t>
      </w:r>
      <w:r w:rsidR="00CA77B1">
        <w:rPr>
          <w:b/>
        </w:rPr>
        <w:t>,</w:t>
      </w:r>
      <w:r>
        <w:rPr>
          <w:b/>
        </w:rPr>
        <w:t xml:space="preserve"> how they can communicate with each </w:t>
      </w:r>
      <w:proofErr w:type="gramStart"/>
      <w:r>
        <w:rPr>
          <w:b/>
        </w:rPr>
        <w:t>other ?</w:t>
      </w:r>
      <w:proofErr w:type="gramEnd"/>
    </w:p>
    <w:p w:rsidR="009C3314" w:rsidRDefault="009C3314" w:rsidP="00F8291B">
      <w:pPr>
        <w:rPr>
          <w:b/>
        </w:rPr>
      </w:pPr>
      <w:r w:rsidRPr="009C3314">
        <w:rPr>
          <w:b/>
          <w:noProof/>
        </w:rPr>
        <w:drawing>
          <wp:inline distT="0" distB="0" distL="0" distR="0" wp14:anchorId="2BEAD4AB" wp14:editId="30CA3D49">
            <wp:extent cx="5943600" cy="3131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314" w:rsidRPr="009C3314" w:rsidRDefault="009C3314" w:rsidP="00F8291B">
      <w:pPr>
        <w:rPr>
          <w:b/>
          <w:color w:val="FF0000"/>
        </w:rPr>
      </w:pPr>
      <w:r w:rsidRPr="009C3314">
        <w:rPr>
          <w:b/>
          <w:color w:val="FF0000"/>
        </w:rPr>
        <w:t>Non related components are communicated by using two mechanisms.</w:t>
      </w:r>
    </w:p>
    <w:p w:rsidR="009C3314" w:rsidRPr="009C3314" w:rsidRDefault="009C3314" w:rsidP="009C3314">
      <w:pPr>
        <w:pStyle w:val="ListParagraph"/>
        <w:numPr>
          <w:ilvl w:val="0"/>
          <w:numId w:val="1"/>
        </w:numPr>
        <w:rPr>
          <w:b/>
          <w:color w:val="FF0000"/>
        </w:rPr>
      </w:pPr>
      <w:r w:rsidRPr="009C3314">
        <w:rPr>
          <w:b/>
          <w:color w:val="FF0000"/>
        </w:rPr>
        <w:t>Event bus</w:t>
      </w:r>
    </w:p>
    <w:p w:rsidR="009C3314" w:rsidRPr="009C3314" w:rsidRDefault="009C3314" w:rsidP="009C3314">
      <w:pPr>
        <w:pStyle w:val="ListParagraph"/>
        <w:numPr>
          <w:ilvl w:val="0"/>
          <w:numId w:val="1"/>
        </w:numPr>
        <w:rPr>
          <w:b/>
          <w:color w:val="FF0000"/>
        </w:rPr>
      </w:pPr>
      <w:r w:rsidRPr="009C3314">
        <w:rPr>
          <w:b/>
          <w:color w:val="FF0000"/>
        </w:rPr>
        <w:t>Observable Service</w:t>
      </w:r>
    </w:p>
    <w:p w:rsidR="00006C76" w:rsidRPr="00CA77B1" w:rsidRDefault="00CA77B1" w:rsidP="009C3314">
      <w:pPr>
        <w:rPr>
          <w:b/>
          <w:color w:val="FF0000"/>
          <w:sz w:val="24"/>
          <w:szCs w:val="24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</w:rPr>
      </w:pPr>
      <w:r w:rsidRPr="00CA77B1">
        <w:rPr>
          <w:b/>
          <w:color w:val="FF0000"/>
          <w:sz w:val="24"/>
          <w:szCs w:val="24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</w:rPr>
        <w:lastRenderedPageBreak/>
        <w:t>RxJS Subjects</w:t>
      </w:r>
    </w:p>
    <w:p w:rsidR="00CA77B1" w:rsidRPr="00CA77B1" w:rsidRDefault="00CA77B1" w:rsidP="009C3314">
      <w:r>
        <w:t>RxJS</w:t>
      </w:r>
      <w:r w:rsidRPr="00CA77B1">
        <w:t xml:space="preserve"> is great. It helps you with composing and subscribing to data streams. </w:t>
      </w:r>
      <w:r>
        <w:t>RxJS offers</w:t>
      </w:r>
      <w:r w:rsidRPr="00CA77B1">
        <w:t xml:space="preserve"> multiple classes to use with data streams, and one of them is Subject.</w:t>
      </w:r>
    </w:p>
    <w:p w:rsidR="00CA77B1" w:rsidRPr="00CA77B1" w:rsidRDefault="00CA77B1" w:rsidP="00CA77B1">
      <w:r w:rsidRPr="00CA77B1">
        <w:rPr>
          <w:color w:val="FF0000"/>
        </w:rPr>
        <w:t>A Subject is like an Observable.</w:t>
      </w:r>
      <w:r w:rsidRPr="00CA77B1">
        <w:t xml:space="preserve"> It can be subscribed to, just like you normally would with Observables. It also has methods like </w:t>
      </w:r>
      <w:proofErr w:type="gramStart"/>
      <w:r w:rsidRPr="00CA77B1">
        <w:t>next(</w:t>
      </w:r>
      <w:proofErr w:type="gramEnd"/>
      <w:r w:rsidRPr="00CA77B1">
        <w:t>), error() and complete() just like the observer you normally pass to your Observable creation function.</w:t>
      </w:r>
    </w:p>
    <w:p w:rsidR="00CA77B1" w:rsidRPr="00CA77B1" w:rsidRDefault="00CA77B1" w:rsidP="00CA77B1">
      <w:pPr>
        <w:rPr>
          <w:color w:val="FF0000"/>
        </w:rPr>
      </w:pPr>
      <w:r w:rsidRPr="00CA77B1">
        <w:rPr>
          <w:color w:val="FF0000"/>
        </w:rPr>
        <w:t>The main reason to use Subjects is to multicast. An Observable by default is unicast. Unicasting means that each subscribed observer owns an independent execution of the Observable.</w:t>
      </w:r>
    </w:p>
    <w:p w:rsidR="00006C76" w:rsidRDefault="00006C76" w:rsidP="009C3314">
      <w:pPr>
        <w:rPr>
          <w:b/>
          <w:sz w:val="24"/>
          <w:szCs w:val="24"/>
        </w:rPr>
      </w:pPr>
      <w:r>
        <w:rPr>
          <w:b/>
          <w:sz w:val="24"/>
          <w:szCs w:val="24"/>
        </w:rPr>
        <w:t>There are 4 main types of subjects available in RxJS</w:t>
      </w:r>
      <w:r w:rsidR="00CA77B1">
        <w:rPr>
          <w:b/>
          <w:sz w:val="24"/>
          <w:szCs w:val="24"/>
        </w:rPr>
        <w:t xml:space="preserve"> Subjects.</w:t>
      </w:r>
    </w:p>
    <w:p w:rsidR="00CA77B1" w:rsidRDefault="00CA77B1" w:rsidP="009C3314">
      <w:pPr>
        <w:rPr>
          <w:b/>
          <w:sz w:val="24"/>
          <w:szCs w:val="24"/>
        </w:rPr>
      </w:pPr>
      <w:r w:rsidRPr="00CA77B1">
        <w:rPr>
          <w:b/>
          <w:noProof/>
          <w:sz w:val="24"/>
          <w:szCs w:val="24"/>
        </w:rPr>
        <w:drawing>
          <wp:inline distT="0" distB="0" distL="0" distR="0" wp14:anchorId="621CDA2A" wp14:editId="47C54198">
            <wp:extent cx="5943600" cy="2860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2C4" w:rsidRPr="000752C4" w:rsidRDefault="000752C4" w:rsidP="009C3314">
      <w:pPr>
        <w:rPr>
          <w:b/>
          <w:color w:val="FF0000"/>
          <w:sz w:val="24"/>
          <w:szCs w:val="24"/>
        </w:rPr>
      </w:pPr>
      <w:r w:rsidRPr="000752C4">
        <w:rPr>
          <w:b/>
          <w:color w:val="FF0000"/>
          <w:sz w:val="24"/>
          <w:szCs w:val="24"/>
        </w:rPr>
        <w:t>Subject:</w:t>
      </w:r>
      <w:r w:rsidR="00C371DC">
        <w:rPr>
          <w:b/>
          <w:color w:val="FF0000"/>
          <w:sz w:val="24"/>
          <w:szCs w:val="24"/>
        </w:rPr>
        <w:t xml:space="preserve"> </w:t>
      </w:r>
      <w:r w:rsidR="00C371DC" w:rsidRPr="00C371DC">
        <w:rPr>
          <w:b/>
          <w:color w:val="0070C0"/>
          <w:sz w:val="24"/>
          <w:szCs w:val="24"/>
        </w:rPr>
        <w:t xml:space="preserve">Newly subscribed observers </w:t>
      </w:r>
      <w:r w:rsidR="00C371DC" w:rsidRPr="00C371DC">
        <w:rPr>
          <w:b/>
          <w:color w:val="0070C0"/>
          <w:sz w:val="24"/>
          <w:szCs w:val="24"/>
          <w:highlight w:val="yellow"/>
        </w:rPr>
        <w:t>can’t receive the old emitted values</w:t>
      </w:r>
      <w:r w:rsidR="00C371DC" w:rsidRPr="00C371DC">
        <w:rPr>
          <w:b/>
          <w:color w:val="0070C0"/>
          <w:sz w:val="24"/>
          <w:szCs w:val="24"/>
        </w:rPr>
        <w:t>.</w:t>
      </w:r>
    </w:p>
    <w:p w:rsidR="000752C4" w:rsidRPr="00C371DC" w:rsidRDefault="000752C4" w:rsidP="009C3314">
      <w:pPr>
        <w:rPr>
          <w:b/>
          <w:color w:val="0070C0"/>
          <w:sz w:val="24"/>
          <w:szCs w:val="24"/>
        </w:rPr>
      </w:pPr>
      <w:r w:rsidRPr="000752C4">
        <w:rPr>
          <w:b/>
          <w:color w:val="FF0000"/>
          <w:sz w:val="24"/>
          <w:szCs w:val="24"/>
        </w:rPr>
        <w:t>Behavior</w:t>
      </w:r>
      <w:r w:rsidR="00D02A26">
        <w:rPr>
          <w:b/>
          <w:color w:val="FF0000"/>
          <w:sz w:val="24"/>
          <w:szCs w:val="24"/>
        </w:rPr>
        <w:t xml:space="preserve"> </w:t>
      </w:r>
      <w:r w:rsidRPr="000752C4">
        <w:rPr>
          <w:b/>
          <w:color w:val="FF0000"/>
          <w:sz w:val="24"/>
          <w:szCs w:val="24"/>
        </w:rPr>
        <w:t>Subject</w:t>
      </w:r>
      <w:r>
        <w:rPr>
          <w:b/>
          <w:color w:val="FF0000"/>
          <w:sz w:val="24"/>
          <w:szCs w:val="24"/>
        </w:rPr>
        <w:t>:</w:t>
      </w:r>
      <w:r w:rsidR="00C371DC">
        <w:rPr>
          <w:b/>
          <w:color w:val="FF0000"/>
          <w:sz w:val="24"/>
          <w:szCs w:val="24"/>
        </w:rPr>
        <w:t xml:space="preserve">  </w:t>
      </w:r>
      <w:r w:rsidR="00C371DC" w:rsidRPr="00C371DC">
        <w:rPr>
          <w:b/>
          <w:color w:val="0070C0"/>
          <w:sz w:val="24"/>
          <w:szCs w:val="24"/>
        </w:rPr>
        <w:t xml:space="preserve">Newly subscribed observers </w:t>
      </w:r>
      <w:r w:rsidR="00C371DC" w:rsidRPr="00C371DC">
        <w:rPr>
          <w:b/>
          <w:color w:val="0070C0"/>
          <w:sz w:val="24"/>
          <w:szCs w:val="24"/>
          <w:highlight w:val="yellow"/>
        </w:rPr>
        <w:t>can receive the</w:t>
      </w:r>
      <w:r w:rsidR="00C371DC" w:rsidRPr="00C371DC">
        <w:rPr>
          <w:b/>
          <w:color w:val="0070C0"/>
          <w:sz w:val="24"/>
          <w:szCs w:val="24"/>
          <w:highlight w:val="yellow"/>
        </w:rPr>
        <w:t xml:space="preserve"> last emitted value</w:t>
      </w:r>
      <w:r w:rsidRPr="00C371DC">
        <w:rPr>
          <w:b/>
          <w:color w:val="0070C0"/>
          <w:sz w:val="24"/>
          <w:szCs w:val="24"/>
        </w:rPr>
        <w:t>.</w:t>
      </w:r>
    </w:p>
    <w:p w:rsidR="00C371DC" w:rsidRPr="00C371DC" w:rsidRDefault="00D02A26" w:rsidP="00C371DC">
      <w:pPr>
        <w:rPr>
          <w:b/>
          <w:color w:val="0070C0"/>
          <w:sz w:val="24"/>
          <w:szCs w:val="24"/>
        </w:rPr>
      </w:pPr>
      <w:r w:rsidRPr="00D02A26">
        <w:rPr>
          <w:b/>
          <w:color w:val="FF0000"/>
          <w:sz w:val="24"/>
          <w:szCs w:val="24"/>
        </w:rPr>
        <w:t>Replay Subject:</w:t>
      </w:r>
      <w:r w:rsidR="00C371DC">
        <w:rPr>
          <w:b/>
          <w:color w:val="FF0000"/>
          <w:sz w:val="24"/>
          <w:szCs w:val="24"/>
        </w:rPr>
        <w:t xml:space="preserve"> </w:t>
      </w:r>
      <w:r w:rsidR="00C371DC" w:rsidRPr="00C371DC">
        <w:rPr>
          <w:b/>
          <w:color w:val="0070C0"/>
          <w:sz w:val="24"/>
          <w:szCs w:val="24"/>
        </w:rPr>
        <w:t xml:space="preserve">Newly subscribed observers </w:t>
      </w:r>
      <w:r w:rsidR="00C371DC" w:rsidRPr="00FE3AD1">
        <w:rPr>
          <w:b/>
          <w:color w:val="0070C0"/>
          <w:sz w:val="24"/>
          <w:szCs w:val="24"/>
          <w:highlight w:val="yellow"/>
        </w:rPr>
        <w:t>can receive</w:t>
      </w:r>
      <w:r w:rsidR="00C371DC" w:rsidRPr="00FE3AD1">
        <w:rPr>
          <w:b/>
          <w:color w:val="0070C0"/>
          <w:sz w:val="24"/>
          <w:szCs w:val="24"/>
          <w:highlight w:val="yellow"/>
        </w:rPr>
        <w:t xml:space="preserve"> all previously emitted </w:t>
      </w:r>
      <w:r w:rsidR="00FE3AD1" w:rsidRPr="00FE3AD1">
        <w:rPr>
          <w:b/>
          <w:color w:val="0070C0"/>
          <w:sz w:val="24"/>
          <w:szCs w:val="24"/>
          <w:highlight w:val="yellow"/>
        </w:rPr>
        <w:t>values</w:t>
      </w:r>
      <w:r w:rsidR="00FE3AD1" w:rsidRPr="00FE3AD1">
        <w:rPr>
          <w:b/>
          <w:color w:val="0070C0"/>
          <w:sz w:val="24"/>
          <w:szCs w:val="24"/>
        </w:rPr>
        <w:t>.</w:t>
      </w:r>
    </w:p>
    <w:p w:rsidR="00D02A26" w:rsidRPr="00D02A26" w:rsidRDefault="00D02A26" w:rsidP="009C3314">
      <w:pPr>
        <w:rPr>
          <w:b/>
          <w:sz w:val="24"/>
          <w:szCs w:val="24"/>
        </w:rPr>
      </w:pPr>
      <w:r w:rsidRPr="00D02A26">
        <w:rPr>
          <w:b/>
          <w:color w:val="FF0000"/>
          <w:sz w:val="24"/>
          <w:szCs w:val="24"/>
        </w:rPr>
        <w:t>Async Subject:</w:t>
      </w:r>
      <w:r w:rsidR="00C371DC">
        <w:rPr>
          <w:b/>
          <w:color w:val="FF0000"/>
          <w:sz w:val="24"/>
          <w:szCs w:val="24"/>
        </w:rPr>
        <w:t xml:space="preserve"> </w:t>
      </w:r>
      <w:r w:rsidR="00FE3AD1" w:rsidRPr="00FE3AD1">
        <w:rPr>
          <w:b/>
          <w:color w:val="0070C0"/>
          <w:sz w:val="24"/>
          <w:szCs w:val="24"/>
        </w:rPr>
        <w:t xml:space="preserve">Any subscribed observer </w:t>
      </w:r>
      <w:r w:rsidR="00FE3AD1" w:rsidRPr="00FE3AD1">
        <w:rPr>
          <w:b/>
          <w:color w:val="0070C0"/>
          <w:sz w:val="24"/>
          <w:szCs w:val="24"/>
          <w:highlight w:val="yellow"/>
        </w:rPr>
        <w:t xml:space="preserve">can receive </w:t>
      </w:r>
      <w:r w:rsidR="00C371DC" w:rsidRPr="00FE3AD1">
        <w:rPr>
          <w:b/>
          <w:color w:val="0070C0"/>
          <w:sz w:val="24"/>
          <w:szCs w:val="24"/>
          <w:highlight w:val="yellow"/>
        </w:rPr>
        <w:t>only</w:t>
      </w:r>
      <w:r w:rsidR="00FE3AD1" w:rsidRPr="00FE3AD1">
        <w:rPr>
          <w:b/>
          <w:color w:val="0070C0"/>
          <w:sz w:val="24"/>
          <w:szCs w:val="24"/>
          <w:highlight w:val="yellow"/>
        </w:rPr>
        <w:t xml:space="preserve"> the</w:t>
      </w:r>
      <w:r w:rsidRPr="00FE3AD1">
        <w:rPr>
          <w:b/>
          <w:color w:val="0070C0"/>
          <w:sz w:val="24"/>
          <w:szCs w:val="24"/>
          <w:highlight w:val="yellow"/>
        </w:rPr>
        <w:t xml:space="preserve"> last value when the sequence is completed.</w:t>
      </w:r>
    </w:p>
    <w:p w:rsidR="0056015F" w:rsidRDefault="0056015F" w:rsidP="009C3314">
      <w:pPr>
        <w:rPr>
          <w:b/>
          <w:sz w:val="24"/>
          <w:szCs w:val="24"/>
        </w:rPr>
      </w:pPr>
      <w:r w:rsidRPr="0056015F">
        <w:rPr>
          <w:b/>
          <w:sz w:val="24"/>
          <w:szCs w:val="24"/>
        </w:rPr>
        <w:t>Event Bus:</w:t>
      </w:r>
    </w:p>
    <w:p w:rsidR="0056015F" w:rsidRPr="0077024B" w:rsidRDefault="00E4401F" w:rsidP="009C3314">
      <w:pPr>
        <w:rPr>
          <w:color w:val="FF0000"/>
        </w:rPr>
      </w:pPr>
      <w:r w:rsidRPr="0077024B">
        <w:rPr>
          <w:color w:val="FF0000"/>
        </w:rPr>
        <w:t>Event Bus</w:t>
      </w:r>
      <w:r w:rsidR="006901A2">
        <w:rPr>
          <w:color w:val="FF0000"/>
        </w:rPr>
        <w:t xml:space="preserve"> Service is useful to</w:t>
      </w:r>
      <w:r w:rsidRPr="0077024B">
        <w:rPr>
          <w:color w:val="FF0000"/>
        </w:rPr>
        <w:t xml:space="preserve"> send data between multiple components by using RxJS subjects</w:t>
      </w:r>
      <w:r w:rsidR="006901A2">
        <w:rPr>
          <w:color w:val="FF0000"/>
        </w:rPr>
        <w:t xml:space="preserve"> following mediator pattern</w:t>
      </w:r>
      <w:r w:rsidRPr="0077024B">
        <w:rPr>
          <w:color w:val="FF0000"/>
        </w:rPr>
        <w:t>.</w:t>
      </w:r>
    </w:p>
    <w:p w:rsidR="00B94D02" w:rsidRDefault="00B94D02" w:rsidP="009C3314">
      <w:pPr>
        <w:rPr>
          <w:b/>
          <w:sz w:val="24"/>
          <w:szCs w:val="24"/>
        </w:rPr>
      </w:pPr>
      <w:r w:rsidRPr="00B94D02">
        <w:rPr>
          <w:b/>
          <w:noProof/>
          <w:sz w:val="24"/>
          <w:szCs w:val="24"/>
        </w:rPr>
        <w:lastRenderedPageBreak/>
        <w:drawing>
          <wp:inline distT="0" distB="0" distL="0" distR="0" wp14:anchorId="17C3433A" wp14:editId="3FEBE1A4">
            <wp:extent cx="5943600" cy="3077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D02" w:rsidRDefault="00B94D02" w:rsidP="009C3314">
      <w:pPr>
        <w:rPr>
          <w:b/>
          <w:sz w:val="24"/>
          <w:szCs w:val="24"/>
        </w:rPr>
      </w:pPr>
      <w:r w:rsidRPr="00B94D02">
        <w:rPr>
          <w:b/>
          <w:noProof/>
          <w:sz w:val="24"/>
          <w:szCs w:val="24"/>
        </w:rPr>
        <w:drawing>
          <wp:inline distT="0" distB="0" distL="0" distR="0" wp14:anchorId="7C69EEFC" wp14:editId="2FAF0221">
            <wp:extent cx="5943600" cy="31013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01F" w:rsidRDefault="00E4401F" w:rsidP="009C3314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Ex.</w:t>
      </w:r>
      <w:proofErr w:type="gramEnd"/>
    </w:p>
    <w:p w:rsidR="00E4401F" w:rsidRDefault="008F79EA" w:rsidP="009C3314">
      <w:pPr>
        <w:rPr>
          <w:b/>
          <w:sz w:val="24"/>
          <w:szCs w:val="24"/>
        </w:rPr>
      </w:pPr>
      <w:r w:rsidRPr="008F79EA">
        <w:rPr>
          <w:b/>
          <w:noProof/>
          <w:sz w:val="24"/>
          <w:szCs w:val="24"/>
        </w:rPr>
        <w:lastRenderedPageBreak/>
        <w:drawing>
          <wp:inline distT="0" distB="0" distL="0" distR="0" wp14:anchorId="7ACC49D6" wp14:editId="5EEA8D74">
            <wp:extent cx="5943600" cy="1466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D02" w:rsidRDefault="00B94D02" w:rsidP="009C3314">
      <w:pPr>
        <w:rPr>
          <w:b/>
          <w:color w:val="FF0000"/>
        </w:rPr>
      </w:pPr>
      <w:r w:rsidRPr="0077024B">
        <w:rPr>
          <w:b/>
          <w:color w:val="FF0000"/>
        </w:rPr>
        <w:t xml:space="preserve">When user selects an employee from </w:t>
      </w:r>
      <w:proofErr w:type="spellStart"/>
      <w:r w:rsidRPr="0077024B">
        <w:rPr>
          <w:b/>
          <w:color w:val="FF0000"/>
        </w:rPr>
        <w:t>EmployeeList</w:t>
      </w:r>
      <w:proofErr w:type="spellEnd"/>
      <w:r w:rsidRPr="0077024B">
        <w:rPr>
          <w:b/>
          <w:color w:val="FF0000"/>
        </w:rPr>
        <w:t xml:space="preserve"> component, the selected employee data needs to be communicated to other components in application by using </w:t>
      </w:r>
      <w:proofErr w:type="spellStart"/>
      <w:r w:rsidRPr="0077024B">
        <w:rPr>
          <w:b/>
          <w:color w:val="FF0000"/>
        </w:rPr>
        <w:t>EventBus</w:t>
      </w:r>
      <w:proofErr w:type="spellEnd"/>
      <w:r w:rsidRPr="0077024B">
        <w:rPr>
          <w:b/>
          <w:color w:val="FF0000"/>
        </w:rPr>
        <w:t xml:space="preserve"> mechanism.</w:t>
      </w:r>
    </w:p>
    <w:p w:rsidR="0077024B" w:rsidRDefault="0077024B" w:rsidP="009C3314">
      <w:pPr>
        <w:rPr>
          <w:b/>
        </w:rPr>
      </w:pPr>
      <w:r w:rsidRPr="0077024B">
        <w:rPr>
          <w:b/>
        </w:rPr>
        <w:t>Output screen:</w:t>
      </w:r>
    </w:p>
    <w:p w:rsidR="0077024B" w:rsidRPr="0077024B" w:rsidRDefault="0077024B" w:rsidP="009C3314">
      <w:pPr>
        <w:rPr>
          <w:b/>
        </w:rPr>
      </w:pPr>
      <w:r w:rsidRPr="0077024B">
        <w:rPr>
          <w:b/>
          <w:noProof/>
        </w:rPr>
        <w:drawing>
          <wp:inline distT="0" distB="0" distL="0" distR="0" wp14:anchorId="2BCAC065" wp14:editId="6C400F1D">
            <wp:extent cx="5943600" cy="1550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40" w:rsidRDefault="00F03340" w:rsidP="009C3314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F03340" w:rsidRPr="008F79EA" w:rsidRDefault="00F03340" w:rsidP="009C3314">
      <w:pPr>
        <w:rPr>
          <w:b/>
        </w:rPr>
      </w:pPr>
      <w:r w:rsidRPr="008F79EA">
        <w:rPr>
          <w:b/>
        </w:rPr>
        <w:t>Event Bus Service code</w:t>
      </w:r>
    </w:p>
    <w:p w:rsidR="00F03340" w:rsidRDefault="00F03340" w:rsidP="009C3314">
      <w:pPr>
        <w:rPr>
          <w:b/>
          <w:sz w:val="24"/>
          <w:szCs w:val="24"/>
        </w:rPr>
      </w:pPr>
      <w:r w:rsidRPr="00F03340">
        <w:rPr>
          <w:b/>
          <w:noProof/>
          <w:sz w:val="24"/>
          <w:szCs w:val="24"/>
        </w:rPr>
        <w:drawing>
          <wp:inline distT="0" distB="0" distL="0" distR="0" wp14:anchorId="0E831D68" wp14:editId="7A4EEE00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40" w:rsidRPr="008F79EA" w:rsidRDefault="0077024B" w:rsidP="009C3314">
      <w:pPr>
        <w:rPr>
          <w:b/>
        </w:rPr>
      </w:pPr>
      <w:proofErr w:type="spellStart"/>
      <w:r w:rsidRPr="008F79EA">
        <w:rPr>
          <w:b/>
        </w:rPr>
        <w:lastRenderedPageBreak/>
        <w:t>EmployeeList</w:t>
      </w:r>
      <w:proofErr w:type="spellEnd"/>
      <w:r w:rsidRPr="008F79EA">
        <w:rPr>
          <w:b/>
        </w:rPr>
        <w:t xml:space="preserve"> Component </w:t>
      </w:r>
    </w:p>
    <w:p w:rsidR="0077024B" w:rsidRPr="0077024B" w:rsidRDefault="0077024B" w:rsidP="0077024B">
      <w:proofErr w:type="spellStart"/>
      <w:r w:rsidRPr="0077024B">
        <w:t>EmployeeList</w:t>
      </w:r>
      <w:proofErr w:type="spellEnd"/>
      <w:r w:rsidRPr="0077024B">
        <w:t xml:space="preserve"> component emits an event type '</w:t>
      </w:r>
      <w:proofErr w:type="spellStart"/>
      <w:r w:rsidRPr="0077024B">
        <w:t>EmployeeSelected</w:t>
      </w:r>
      <w:proofErr w:type="spellEnd"/>
      <w:r w:rsidRPr="0077024B">
        <w:t>', the other components which are subscribed for this event type will be notified.</w:t>
      </w:r>
    </w:p>
    <w:p w:rsidR="0077024B" w:rsidRPr="0077024B" w:rsidRDefault="0077024B" w:rsidP="0077024B">
      <w:r w:rsidRPr="0077024B">
        <w:t>In current example Random &amp; Employee</w:t>
      </w:r>
      <w:r>
        <w:t xml:space="preserve"> </w:t>
      </w:r>
      <w:r w:rsidRPr="0077024B">
        <w:t>Details components are subscribed for '</w:t>
      </w:r>
      <w:proofErr w:type="spellStart"/>
      <w:r w:rsidRPr="0077024B">
        <w:t>EmployeeSelected</w:t>
      </w:r>
      <w:proofErr w:type="spellEnd"/>
      <w:r w:rsidRPr="0077024B">
        <w:t>' event type.</w:t>
      </w:r>
    </w:p>
    <w:p w:rsidR="00F03340" w:rsidRDefault="00F03340" w:rsidP="009C3314">
      <w:pPr>
        <w:rPr>
          <w:b/>
          <w:sz w:val="24"/>
          <w:szCs w:val="24"/>
        </w:rPr>
      </w:pPr>
      <w:r w:rsidRPr="00F03340">
        <w:rPr>
          <w:b/>
          <w:noProof/>
          <w:sz w:val="24"/>
          <w:szCs w:val="24"/>
        </w:rPr>
        <w:drawing>
          <wp:inline distT="0" distB="0" distL="0" distR="0" wp14:anchorId="27A30C43" wp14:editId="48541675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40" w:rsidRPr="0077024B" w:rsidRDefault="00F03340" w:rsidP="009C3314">
      <w:proofErr w:type="spellStart"/>
      <w:r w:rsidRPr="0077024B">
        <w:rPr>
          <w:b/>
        </w:rPr>
        <w:t>EmployeeDetails</w:t>
      </w:r>
      <w:proofErr w:type="spellEnd"/>
      <w:r w:rsidRPr="0077024B">
        <w:rPr>
          <w:b/>
        </w:rPr>
        <w:t xml:space="preserve"> component</w:t>
      </w:r>
      <w:r>
        <w:rPr>
          <w:b/>
          <w:sz w:val="24"/>
          <w:szCs w:val="24"/>
        </w:rPr>
        <w:t xml:space="preserve"> </w:t>
      </w:r>
      <w:r w:rsidRPr="0077024B">
        <w:t xml:space="preserve">subscribed to </w:t>
      </w:r>
      <w:proofErr w:type="spellStart"/>
      <w:r w:rsidRPr="0077024B">
        <w:t>EmployeeSelected</w:t>
      </w:r>
      <w:proofErr w:type="spellEnd"/>
      <w:r w:rsidRPr="0077024B">
        <w:t xml:space="preserve"> event type as follows.</w:t>
      </w:r>
    </w:p>
    <w:p w:rsidR="00F03340" w:rsidRDefault="00F03340" w:rsidP="009C3314">
      <w:pPr>
        <w:rPr>
          <w:b/>
          <w:sz w:val="24"/>
          <w:szCs w:val="24"/>
        </w:rPr>
      </w:pPr>
      <w:r w:rsidRPr="00F03340">
        <w:rPr>
          <w:b/>
          <w:noProof/>
          <w:sz w:val="24"/>
          <w:szCs w:val="24"/>
        </w:rPr>
        <w:drawing>
          <wp:inline distT="0" distB="0" distL="0" distR="0" wp14:anchorId="0CB61E54" wp14:editId="05E02F00">
            <wp:extent cx="5943600" cy="318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24B" w:rsidRPr="008F79EA" w:rsidRDefault="0077024B" w:rsidP="009C3314">
      <w:pPr>
        <w:rPr>
          <w:b/>
        </w:rPr>
      </w:pPr>
      <w:r w:rsidRPr="008F79EA">
        <w:rPr>
          <w:b/>
        </w:rPr>
        <w:lastRenderedPageBreak/>
        <w:t>Random Component</w:t>
      </w:r>
    </w:p>
    <w:p w:rsidR="0077024B" w:rsidRDefault="0077024B" w:rsidP="009C3314">
      <w:pPr>
        <w:rPr>
          <w:b/>
          <w:sz w:val="24"/>
          <w:szCs w:val="24"/>
        </w:rPr>
      </w:pPr>
      <w:r w:rsidRPr="0077024B">
        <w:rPr>
          <w:b/>
          <w:noProof/>
          <w:sz w:val="24"/>
          <w:szCs w:val="24"/>
        </w:rPr>
        <w:drawing>
          <wp:inline distT="0" distB="0" distL="0" distR="0" wp14:anchorId="6E5E31AE" wp14:editId="0248820A">
            <wp:extent cx="5943600" cy="3188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18" w:rsidRDefault="00F30118" w:rsidP="009C3314">
      <w:pPr>
        <w:rPr>
          <w:b/>
          <w:sz w:val="24"/>
          <w:szCs w:val="24"/>
        </w:rPr>
      </w:pPr>
    </w:p>
    <w:p w:rsidR="00F30118" w:rsidRDefault="00F30118" w:rsidP="009C3314">
      <w:pPr>
        <w:rPr>
          <w:b/>
          <w:sz w:val="24"/>
          <w:szCs w:val="24"/>
        </w:rPr>
      </w:pPr>
      <w:r>
        <w:rPr>
          <w:b/>
          <w:sz w:val="24"/>
          <w:szCs w:val="24"/>
        </w:rPr>
        <w:t>Observable Service</w:t>
      </w:r>
    </w:p>
    <w:p w:rsidR="006901A2" w:rsidRDefault="006901A2" w:rsidP="006901A2">
      <w:pPr>
        <w:rPr>
          <w:color w:val="FF0000"/>
        </w:rPr>
      </w:pPr>
      <w:r>
        <w:rPr>
          <w:color w:val="FF0000"/>
        </w:rPr>
        <w:t>Observable</w:t>
      </w:r>
      <w:r>
        <w:rPr>
          <w:color w:val="FF0000"/>
        </w:rPr>
        <w:t xml:space="preserve"> Service is useful to</w:t>
      </w:r>
      <w:r w:rsidRPr="0077024B">
        <w:rPr>
          <w:color w:val="FF0000"/>
        </w:rPr>
        <w:t xml:space="preserve"> send data between multiple components by using RxJS subjects</w:t>
      </w:r>
      <w:r>
        <w:rPr>
          <w:color w:val="FF0000"/>
        </w:rPr>
        <w:t xml:space="preserve"> following </w:t>
      </w:r>
      <w:r>
        <w:rPr>
          <w:color w:val="FF0000"/>
        </w:rPr>
        <w:t xml:space="preserve">observer </w:t>
      </w:r>
      <w:r>
        <w:rPr>
          <w:color w:val="FF0000"/>
        </w:rPr>
        <w:t>pattern</w:t>
      </w:r>
      <w:r w:rsidRPr="0077024B">
        <w:rPr>
          <w:color w:val="FF0000"/>
        </w:rPr>
        <w:t>.</w:t>
      </w:r>
    </w:p>
    <w:p w:rsidR="004A78C0" w:rsidRDefault="004A78C0" w:rsidP="006901A2">
      <w:pPr>
        <w:rPr>
          <w:color w:val="FF0000"/>
        </w:rPr>
      </w:pPr>
      <w:r w:rsidRPr="004A78C0">
        <w:rPr>
          <w:color w:val="FF0000"/>
        </w:rPr>
        <w:drawing>
          <wp:inline distT="0" distB="0" distL="0" distR="0" wp14:anchorId="3E1FCEBB" wp14:editId="7E2C3E99">
            <wp:extent cx="5943600" cy="3336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1DD" w:rsidRDefault="003841DD" w:rsidP="006901A2">
      <w:pPr>
        <w:rPr>
          <w:color w:val="FF0000"/>
        </w:rPr>
      </w:pPr>
      <w:r>
        <w:rPr>
          <w:b/>
        </w:rPr>
        <w:lastRenderedPageBreak/>
        <w:t>Observable</w:t>
      </w:r>
      <w:r w:rsidRPr="008F79EA">
        <w:rPr>
          <w:b/>
        </w:rPr>
        <w:t xml:space="preserve"> Service code</w:t>
      </w:r>
    </w:p>
    <w:p w:rsidR="003841DD" w:rsidRPr="0077024B" w:rsidRDefault="003841DD" w:rsidP="006901A2">
      <w:pPr>
        <w:rPr>
          <w:color w:val="FF0000"/>
        </w:rPr>
      </w:pPr>
      <w:r w:rsidRPr="003841DD">
        <w:rPr>
          <w:color w:val="FF0000"/>
        </w:rPr>
        <w:drawing>
          <wp:inline distT="0" distB="0" distL="0" distR="0" wp14:anchorId="6B872C8B" wp14:editId="0584D770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1DD" w:rsidRDefault="003841DD" w:rsidP="003841DD">
      <w:pPr>
        <w:rPr>
          <w:b/>
        </w:rPr>
      </w:pPr>
      <w:proofErr w:type="spellStart"/>
      <w:r w:rsidRPr="008F79EA">
        <w:rPr>
          <w:b/>
        </w:rPr>
        <w:t>EmployeeList</w:t>
      </w:r>
      <w:proofErr w:type="spellEnd"/>
      <w:r w:rsidRPr="008F79EA">
        <w:rPr>
          <w:b/>
        </w:rPr>
        <w:t xml:space="preserve"> Component </w:t>
      </w:r>
      <w:r>
        <w:rPr>
          <w:b/>
        </w:rPr>
        <w:t>code</w:t>
      </w:r>
    </w:p>
    <w:p w:rsidR="003841DD" w:rsidRPr="008F79EA" w:rsidRDefault="003841DD" w:rsidP="003841DD">
      <w:pPr>
        <w:rPr>
          <w:b/>
        </w:rPr>
      </w:pPr>
      <w:r w:rsidRPr="003841DD">
        <w:rPr>
          <w:b/>
        </w:rPr>
        <w:drawing>
          <wp:inline distT="0" distB="0" distL="0" distR="0" wp14:anchorId="7D756508" wp14:editId="119D2287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D02" w:rsidRDefault="003841DD" w:rsidP="009C3314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EmployeeDetails</w:t>
      </w:r>
      <w:proofErr w:type="spellEnd"/>
      <w:r>
        <w:rPr>
          <w:b/>
          <w:sz w:val="24"/>
          <w:szCs w:val="24"/>
        </w:rPr>
        <w:t xml:space="preserve"> Component code</w:t>
      </w:r>
    </w:p>
    <w:p w:rsidR="003841DD" w:rsidRPr="0056015F" w:rsidRDefault="003841DD" w:rsidP="009C3314">
      <w:pPr>
        <w:rPr>
          <w:b/>
          <w:sz w:val="24"/>
          <w:szCs w:val="24"/>
        </w:rPr>
      </w:pPr>
      <w:r w:rsidRPr="003841DD">
        <w:rPr>
          <w:b/>
          <w:sz w:val="24"/>
          <w:szCs w:val="24"/>
        </w:rPr>
        <w:lastRenderedPageBreak/>
        <w:drawing>
          <wp:inline distT="0" distB="0" distL="0" distR="0" wp14:anchorId="17D5C539" wp14:editId="206CEB89">
            <wp:extent cx="5943600" cy="3188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314" w:rsidRPr="00FB5FCF" w:rsidRDefault="00FB5FCF" w:rsidP="009C3314">
      <w:pPr>
        <w:rPr>
          <w:b/>
          <w:sz w:val="24"/>
          <w:szCs w:val="24"/>
        </w:rPr>
      </w:pPr>
      <w:r w:rsidRPr="00FB5FCF">
        <w:rPr>
          <w:b/>
          <w:sz w:val="24"/>
          <w:szCs w:val="24"/>
        </w:rPr>
        <w:t xml:space="preserve">Event bus </w:t>
      </w:r>
      <w:proofErr w:type="spellStart"/>
      <w:r w:rsidRPr="00FB5FCF">
        <w:rPr>
          <w:b/>
          <w:sz w:val="24"/>
          <w:szCs w:val="24"/>
        </w:rPr>
        <w:t>vs</w:t>
      </w:r>
      <w:proofErr w:type="spellEnd"/>
      <w:r w:rsidRPr="00FB5FCF">
        <w:rPr>
          <w:b/>
          <w:sz w:val="24"/>
          <w:szCs w:val="24"/>
        </w:rPr>
        <w:t xml:space="preserve"> Observable service</w:t>
      </w:r>
    </w:p>
    <w:p w:rsidR="00FB5FCF" w:rsidRPr="009C3314" w:rsidRDefault="003841DD" w:rsidP="009C3314">
      <w:pPr>
        <w:rPr>
          <w:b/>
        </w:rPr>
      </w:pPr>
      <w:r w:rsidRPr="003841DD">
        <w:rPr>
          <w:b/>
        </w:rPr>
        <w:drawing>
          <wp:inline distT="0" distB="0" distL="0" distR="0" wp14:anchorId="155390D6" wp14:editId="01ECDB37">
            <wp:extent cx="5943600" cy="3265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5FCF" w:rsidRPr="009C33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7331DB"/>
    <w:multiLevelType w:val="hybridMultilevel"/>
    <w:tmpl w:val="478E97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5088"/>
    <w:rsid w:val="00006C76"/>
    <w:rsid w:val="000752C4"/>
    <w:rsid w:val="00081B25"/>
    <w:rsid w:val="001C4C15"/>
    <w:rsid w:val="00250ED9"/>
    <w:rsid w:val="00257CAA"/>
    <w:rsid w:val="002A72C8"/>
    <w:rsid w:val="003841DD"/>
    <w:rsid w:val="004A78C0"/>
    <w:rsid w:val="0056015F"/>
    <w:rsid w:val="006901A2"/>
    <w:rsid w:val="00705088"/>
    <w:rsid w:val="00752A88"/>
    <w:rsid w:val="0077024B"/>
    <w:rsid w:val="00771425"/>
    <w:rsid w:val="008F79EA"/>
    <w:rsid w:val="009C3314"/>
    <w:rsid w:val="009D226E"/>
    <w:rsid w:val="00AD0D7F"/>
    <w:rsid w:val="00B94D02"/>
    <w:rsid w:val="00C371DC"/>
    <w:rsid w:val="00C91742"/>
    <w:rsid w:val="00CA77B1"/>
    <w:rsid w:val="00D02A26"/>
    <w:rsid w:val="00D90364"/>
    <w:rsid w:val="00E4401F"/>
    <w:rsid w:val="00F03340"/>
    <w:rsid w:val="00F30118"/>
    <w:rsid w:val="00F8291B"/>
    <w:rsid w:val="00FB5FCF"/>
    <w:rsid w:val="00FE3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29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29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C3314"/>
    <w:pPr>
      <w:ind w:left="720"/>
      <w:contextualSpacing/>
    </w:pPr>
  </w:style>
  <w:style w:type="paragraph" w:customStyle="1" w:styleId="hb">
    <w:name w:val="hb"/>
    <w:basedOn w:val="Normal"/>
    <w:rsid w:val="00CA7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A77B1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29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29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C3314"/>
    <w:pPr>
      <w:ind w:left="720"/>
      <w:contextualSpacing/>
    </w:pPr>
  </w:style>
  <w:style w:type="paragraph" w:customStyle="1" w:styleId="hb">
    <w:name w:val="hb"/>
    <w:basedOn w:val="Normal"/>
    <w:rsid w:val="00CA7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A77B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71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9</Pages>
  <Words>406</Words>
  <Characters>2319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</dc:creator>
  <cp:lastModifiedBy>Gopi</cp:lastModifiedBy>
  <cp:revision>15</cp:revision>
  <dcterms:created xsi:type="dcterms:W3CDTF">2020-08-15T20:06:00Z</dcterms:created>
  <dcterms:modified xsi:type="dcterms:W3CDTF">2020-08-23T17:15:00Z</dcterms:modified>
</cp:coreProperties>
</file>