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D3C" w:rsidRDefault="00844D3C" w:rsidP="00844D3C">
      <w:pPr>
        <w:pStyle w:val="Heading7"/>
        <w:tabs>
          <w:tab w:val="clear" w:pos="0"/>
          <w:tab w:val="left" w:pos="2160"/>
        </w:tabs>
        <w:ind w:left="2160"/>
        <w:rPr>
          <w:rFonts w:ascii="Calibri" w:hAnsi="Calibri"/>
          <w:bCs/>
          <w:color w:val="000000"/>
          <w:szCs w:val="22"/>
          <w:u w:val="single"/>
        </w:rPr>
      </w:pPr>
      <w:bookmarkStart w:id="0" w:name="_GoBack"/>
      <w:bookmarkEnd w:id="0"/>
      <w:r>
        <w:rPr>
          <w:rFonts w:ascii="Calibri" w:hAnsi="Calibri"/>
          <w:bCs/>
          <w:color w:val="000000"/>
          <w:szCs w:val="22"/>
        </w:rPr>
        <w:t xml:space="preserve">                     </w:t>
      </w:r>
      <w:r>
        <w:rPr>
          <w:rFonts w:ascii="Calibri" w:hAnsi="Calibri"/>
          <w:bCs/>
          <w:color w:val="000000"/>
          <w:szCs w:val="22"/>
          <w:u w:val="single"/>
        </w:rPr>
        <w:t>DISCHARGE SUMMARY</w:t>
      </w:r>
    </w:p>
    <w:p w:rsidR="00844D3C" w:rsidRDefault="00844D3C" w:rsidP="00844D3C">
      <w:pPr>
        <w:tabs>
          <w:tab w:val="left" w:pos="1500"/>
        </w:tabs>
        <w:ind w:left="720" w:hanging="72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</w:p>
    <w:p w:rsidR="00844D3C" w:rsidRDefault="00844D3C" w:rsidP="00844D3C">
      <w:pPr>
        <w:pStyle w:val="Heading1"/>
        <w:tabs>
          <w:tab w:val="clear" w:pos="0"/>
        </w:tabs>
        <w:jc w:val="both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>NAME             :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MR. P. MAHESHWARAN</w:t>
      </w:r>
      <w:r>
        <w:rPr>
          <w:rFonts w:ascii="Calibri" w:hAnsi="Calibri"/>
          <w:bCs/>
          <w:color w:val="000000"/>
          <w:sz w:val="22"/>
          <w:szCs w:val="22"/>
        </w:rPr>
        <w:t xml:space="preserve">                                                        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                ID NO: </w:t>
      </w: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7812  /</w:t>
      </w:r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2011</w:t>
      </w:r>
    </w:p>
    <w:p w:rsidR="00844D3C" w:rsidRDefault="00844D3C" w:rsidP="00844D3C">
      <w:pPr>
        <w:pStyle w:val="Heading4"/>
        <w:tabs>
          <w:tab w:val="clear" w:pos="0"/>
        </w:tabs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0"/>
          <w:color w:val="000000"/>
          <w:sz w:val="22"/>
          <w:szCs w:val="22"/>
        </w:rPr>
        <w:t xml:space="preserve">AGE                  : </w:t>
      </w:r>
      <w:r>
        <w:rPr>
          <w:rFonts w:ascii="Calibri" w:hAnsi="Calibri"/>
          <w:color w:val="000000"/>
          <w:sz w:val="22"/>
          <w:szCs w:val="22"/>
        </w:rPr>
        <w:t xml:space="preserve">45 YEARS  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  <w:t xml:space="preserve">                                                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  <w:t xml:space="preserve">D.O.A: 06.01.14 </w:t>
      </w:r>
    </w:p>
    <w:p w:rsidR="00844D3C" w:rsidRDefault="00844D3C" w:rsidP="00844D3C">
      <w:pPr>
        <w:pStyle w:val="Heading4"/>
        <w:tabs>
          <w:tab w:val="clear" w:pos="0"/>
        </w:tabs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0"/>
          <w:color w:val="000000"/>
          <w:sz w:val="22"/>
          <w:szCs w:val="22"/>
        </w:rPr>
        <w:t xml:space="preserve">SEX                   </w:t>
      </w:r>
      <w:r>
        <w:rPr>
          <w:rFonts w:ascii="Calibri" w:hAnsi="Calibri"/>
          <w:color w:val="000000"/>
          <w:sz w:val="22"/>
          <w:szCs w:val="22"/>
        </w:rPr>
        <w:t xml:space="preserve">:  MALE            </w:t>
      </w:r>
      <w:r>
        <w:rPr>
          <w:rFonts w:ascii="Calibri" w:hAnsi="Calibri"/>
          <w:color w:val="000000"/>
          <w:sz w:val="22"/>
          <w:szCs w:val="22"/>
        </w:rPr>
        <w:tab/>
        <w:t xml:space="preserve">                                                        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  <w:t>D.O.D: 07.01.14</w:t>
      </w:r>
    </w:p>
    <w:p w:rsidR="00844D3C" w:rsidRDefault="00844D3C" w:rsidP="00844D3C">
      <w:pPr>
        <w:pStyle w:val="BodyText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0"/>
          <w:color w:val="000000"/>
          <w:sz w:val="22"/>
          <w:szCs w:val="22"/>
        </w:rPr>
        <w:t>ADDRESS        :</w:t>
      </w:r>
      <w:r>
        <w:rPr>
          <w:rFonts w:ascii="Calibri" w:hAnsi="Calibri"/>
          <w:color w:val="000000"/>
          <w:sz w:val="22"/>
          <w:szCs w:val="22"/>
        </w:rPr>
        <w:t xml:space="preserve"> 57, BAZAAR STREET,</w:t>
      </w:r>
    </w:p>
    <w:p w:rsidR="00844D3C" w:rsidRDefault="00844D3C" w:rsidP="00844D3C">
      <w:pPr>
        <w:pStyle w:val="BodyText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           PERAMBALUR – 621212</w:t>
      </w:r>
    </w:p>
    <w:p w:rsidR="00844D3C" w:rsidRDefault="00844D3C" w:rsidP="00844D3C">
      <w:pPr>
        <w:jc w:val="both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PHONE NO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   : 94860 66709 / 94435 94354</w:t>
      </w:r>
    </w:p>
    <w:p w:rsidR="00844D3C" w:rsidRDefault="00844D3C" w:rsidP="00844D3C">
      <w:pPr>
        <w:jc w:val="both"/>
        <w:rPr>
          <w:rFonts w:ascii="Calibri" w:hAnsi="Calibri"/>
          <w:b/>
          <w:bCs/>
          <w:color w:val="000000"/>
          <w:sz w:val="22"/>
          <w:szCs w:val="22"/>
        </w:rPr>
      </w:pPr>
    </w:p>
    <w:p w:rsidR="00844D3C" w:rsidRDefault="00844D3C" w:rsidP="00844D3C">
      <w:pPr>
        <w:jc w:val="both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CONSULTANT: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PROF. S. SUBRAMANIAN, M.D., </w:t>
      </w: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MRCP.,</w:t>
      </w:r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(UK)           </w:t>
      </w:r>
    </w:p>
    <w:p w:rsidR="00844D3C" w:rsidRDefault="00844D3C" w:rsidP="00844D3C">
      <w:pPr>
        <w:ind w:left="5100"/>
        <w:jc w:val="both"/>
        <w:rPr>
          <w:rFonts w:ascii="Calibri" w:hAnsi="Calibri"/>
          <w:b/>
          <w:bCs/>
          <w:color w:val="000000"/>
          <w:sz w:val="22"/>
          <w:szCs w:val="22"/>
        </w:rPr>
      </w:pPr>
    </w:p>
    <w:p w:rsidR="00844D3C" w:rsidRDefault="00844D3C" w:rsidP="00844D3C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DIAGNOSIS: </w:t>
      </w:r>
      <w:r>
        <w:rPr>
          <w:rFonts w:ascii="Calibri" w:hAnsi="Calibri"/>
          <w:bCs/>
          <w:color w:val="000000"/>
          <w:sz w:val="22"/>
          <w:szCs w:val="22"/>
        </w:rPr>
        <w:t xml:space="preserve">CARCINOMA </w:t>
      </w:r>
      <w:proofErr w:type="gramStart"/>
      <w:r>
        <w:rPr>
          <w:rFonts w:ascii="Calibri" w:hAnsi="Calibri"/>
          <w:bCs/>
          <w:color w:val="000000"/>
          <w:sz w:val="22"/>
          <w:szCs w:val="22"/>
        </w:rPr>
        <w:t>LUNG  RIGHT</w:t>
      </w:r>
      <w:proofErr w:type="gramEnd"/>
      <w:r>
        <w:rPr>
          <w:rFonts w:ascii="Calibri" w:hAnsi="Calibri"/>
          <w:bCs/>
          <w:color w:val="000000"/>
          <w:sz w:val="22"/>
          <w:szCs w:val="22"/>
        </w:rPr>
        <w:t xml:space="preserve"> SIDE WITH LYMPH NODAL METASTASIS  (2011 ) WITH </w:t>
      </w:r>
    </w:p>
    <w:p w:rsidR="00844D3C" w:rsidRDefault="00844D3C" w:rsidP="00844D3C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                        MULTIPLE PULMONARY METASTASIS </w:t>
      </w:r>
      <w:proofErr w:type="gramStart"/>
      <w:r>
        <w:rPr>
          <w:rFonts w:ascii="Calibri" w:hAnsi="Calibri"/>
          <w:bCs/>
          <w:color w:val="000000"/>
          <w:sz w:val="22"/>
          <w:szCs w:val="22"/>
        </w:rPr>
        <w:t>( DEC</w:t>
      </w:r>
      <w:proofErr w:type="gramEnd"/>
      <w:r>
        <w:rPr>
          <w:rFonts w:ascii="Calibri" w:hAnsi="Calibri"/>
          <w:bCs/>
          <w:color w:val="000000"/>
          <w:sz w:val="22"/>
          <w:szCs w:val="22"/>
        </w:rPr>
        <w:t xml:space="preserve"> 2013 )</w:t>
      </w:r>
    </w:p>
    <w:p w:rsidR="00844D3C" w:rsidRDefault="00844D3C" w:rsidP="00844D3C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                       </w:t>
      </w:r>
      <w:proofErr w:type="gramStart"/>
      <w:r>
        <w:rPr>
          <w:rFonts w:ascii="Calibri" w:hAnsi="Calibri"/>
          <w:bCs/>
          <w:color w:val="000000"/>
          <w:sz w:val="22"/>
          <w:szCs w:val="22"/>
        </w:rPr>
        <w:t>( Papillary</w:t>
      </w:r>
      <w:proofErr w:type="gramEnd"/>
      <w:r>
        <w:rPr>
          <w:rFonts w:ascii="Calibri" w:hAnsi="Calibri"/>
          <w:bCs/>
          <w:color w:val="000000"/>
          <w:sz w:val="22"/>
          <w:szCs w:val="22"/>
        </w:rPr>
        <w:t xml:space="preserve"> adenocarcinoma )</w:t>
      </w:r>
    </w:p>
    <w:p w:rsidR="00844D3C" w:rsidRDefault="00844D3C" w:rsidP="00844D3C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ab/>
        <w:t xml:space="preserve">          </w:t>
      </w:r>
    </w:p>
    <w:p w:rsidR="00844D3C" w:rsidRDefault="00844D3C" w:rsidP="00844D3C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</w:p>
    <w:p w:rsidR="00844D3C" w:rsidRDefault="00844D3C" w:rsidP="00844D3C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 w:val="0"/>
          <w:color w:val="000000"/>
          <w:sz w:val="22"/>
        </w:rPr>
        <w:t xml:space="preserve">45 year old male patient, a case </w:t>
      </w:r>
      <w:proofErr w:type="gramStart"/>
      <w:r>
        <w:rPr>
          <w:rFonts w:ascii="Calibri" w:hAnsi="Calibri"/>
          <w:b w:val="0"/>
          <w:color w:val="000000"/>
          <w:sz w:val="22"/>
        </w:rPr>
        <w:t xml:space="preserve">of  </w:t>
      </w:r>
      <w:r>
        <w:rPr>
          <w:rFonts w:ascii="Calibri" w:hAnsi="Calibri"/>
          <w:bCs/>
          <w:color w:val="000000"/>
          <w:sz w:val="22"/>
          <w:szCs w:val="22"/>
        </w:rPr>
        <w:t>Carcinoma</w:t>
      </w:r>
      <w:proofErr w:type="gramEnd"/>
      <w:r>
        <w:rPr>
          <w:rFonts w:ascii="Calibri" w:hAnsi="Calibri"/>
          <w:bCs/>
          <w:color w:val="000000"/>
          <w:sz w:val="22"/>
          <w:szCs w:val="22"/>
        </w:rPr>
        <w:t xml:space="preserve"> lung right side with lymph nodal metastasis (2011) / </w:t>
      </w:r>
    </w:p>
    <w:p w:rsidR="00844D3C" w:rsidRDefault="00844D3C" w:rsidP="00844D3C">
      <w:pPr>
        <w:pStyle w:val="BodyText"/>
        <w:jc w:val="both"/>
        <w:rPr>
          <w:rFonts w:ascii="Calibri" w:hAnsi="Calibri"/>
          <w:bCs/>
          <w:color w:val="000000"/>
          <w:sz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bCs/>
          <w:color w:val="000000"/>
          <w:sz w:val="22"/>
          <w:szCs w:val="22"/>
        </w:rPr>
        <w:t>with</w:t>
      </w:r>
      <w:proofErr w:type="gramEnd"/>
      <w:r>
        <w:rPr>
          <w:rFonts w:ascii="Calibri" w:hAnsi="Calibri"/>
          <w:bCs/>
          <w:color w:val="000000"/>
          <w:sz w:val="22"/>
          <w:szCs w:val="22"/>
        </w:rPr>
        <w:t xml:space="preserve"> multiple pulmonary metastasis (Dec 2013 ) </w:t>
      </w:r>
      <w:r>
        <w:rPr>
          <w:rFonts w:ascii="Calibri" w:hAnsi="Calibri"/>
          <w:bCs/>
          <w:color w:val="000000"/>
          <w:sz w:val="22"/>
        </w:rPr>
        <w:t xml:space="preserve">- </w:t>
      </w:r>
      <w:r>
        <w:rPr>
          <w:rFonts w:ascii="Calibri" w:hAnsi="Calibri"/>
          <w:b w:val="0"/>
          <w:color w:val="000000"/>
          <w:sz w:val="22"/>
        </w:rPr>
        <w:t>Now admitted for 2</w:t>
      </w:r>
      <w:r>
        <w:rPr>
          <w:rFonts w:ascii="Calibri" w:hAnsi="Calibri"/>
          <w:b w:val="0"/>
          <w:color w:val="000000"/>
          <w:sz w:val="22"/>
          <w:vertAlign w:val="superscript"/>
        </w:rPr>
        <w:t>nd</w:t>
      </w:r>
      <w:r>
        <w:rPr>
          <w:rFonts w:ascii="Calibri" w:hAnsi="Calibri"/>
          <w:b w:val="0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 xml:space="preserve">cycle </w:t>
      </w:r>
      <w:r>
        <w:rPr>
          <w:rFonts w:ascii="Calibri" w:hAnsi="Calibri"/>
          <w:bCs/>
          <w:color w:val="000000"/>
          <w:sz w:val="22"/>
        </w:rPr>
        <w:t xml:space="preserve"> of chemotherapy.</w:t>
      </w:r>
    </w:p>
    <w:p w:rsidR="00844D3C" w:rsidRDefault="00844D3C" w:rsidP="00844D3C">
      <w:pPr>
        <w:pStyle w:val="BodyText"/>
        <w:jc w:val="both"/>
        <w:rPr>
          <w:rFonts w:ascii="Calibri" w:hAnsi="Calibri"/>
          <w:bCs/>
          <w:color w:val="000000"/>
          <w:sz w:val="22"/>
        </w:rPr>
      </w:pPr>
    </w:p>
    <w:p w:rsidR="00844D3C" w:rsidRDefault="00844D3C" w:rsidP="00844D3C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  <w:u w:val="single"/>
        </w:rPr>
      </w:pPr>
      <w:r>
        <w:rPr>
          <w:rFonts w:ascii="Calibri" w:hAnsi="Calibri"/>
          <w:bCs/>
          <w:color w:val="000000"/>
          <w:sz w:val="22"/>
        </w:rPr>
        <w:t xml:space="preserve"> </w:t>
      </w:r>
      <w:r>
        <w:rPr>
          <w:rFonts w:ascii="Calibri" w:hAnsi="Calibri"/>
          <w:bCs/>
          <w:color w:val="000000"/>
          <w:sz w:val="22"/>
          <w:szCs w:val="22"/>
          <w:u w:val="single"/>
        </w:rPr>
        <w:t xml:space="preserve">HISTORY OF PRESENT ILLNESS: </w:t>
      </w:r>
    </w:p>
    <w:p w:rsidR="00844D3C" w:rsidRDefault="00844D3C" w:rsidP="00844D3C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H/o. fever of 3 days duration since 26.10.11 with associated cough with expectoration of 3 weeks duration -  noticed lumps above the right collar bone of 1  month duration (September 2011) – consulted surgeon who did FNAC of supra clavicular node on 07.11.11  which was S/o. metastatic adenocarcinoma - CT  chest ( 07.11.11 )  showed solitary nodule right lower lobe &amp;  FNAC of  lung nodule done on 09.11.11  was S/o.  </w:t>
      </w:r>
      <w:proofErr w:type="gramStart"/>
      <w:r>
        <w:rPr>
          <w:rFonts w:ascii="Calibri" w:hAnsi="Calibri"/>
          <w:bCs/>
          <w:color w:val="000000"/>
          <w:sz w:val="22"/>
          <w:szCs w:val="22"/>
        </w:rPr>
        <w:t>adenocarcinoma</w:t>
      </w:r>
      <w:proofErr w:type="gramEnd"/>
      <w:r>
        <w:rPr>
          <w:rFonts w:ascii="Calibri" w:hAnsi="Calibri"/>
          <w:bCs/>
          <w:color w:val="000000"/>
          <w:sz w:val="22"/>
          <w:szCs w:val="22"/>
        </w:rPr>
        <w:t xml:space="preserve">. USG </w:t>
      </w:r>
      <w:proofErr w:type="gramStart"/>
      <w:r>
        <w:rPr>
          <w:rFonts w:ascii="Calibri" w:hAnsi="Calibri"/>
          <w:bCs/>
          <w:color w:val="000000"/>
          <w:sz w:val="22"/>
          <w:szCs w:val="22"/>
        </w:rPr>
        <w:t>abdomen(</w:t>
      </w:r>
      <w:proofErr w:type="gramEnd"/>
      <w:r>
        <w:rPr>
          <w:rFonts w:ascii="Calibri" w:hAnsi="Calibri"/>
          <w:bCs/>
          <w:color w:val="000000"/>
          <w:sz w:val="22"/>
          <w:szCs w:val="22"/>
        </w:rPr>
        <w:t xml:space="preserve"> 07.11.11)showed no abnormality &amp; hence patient referred to our hospital for further management by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Dr.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S.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Sethuraman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MD., </w:t>
      </w:r>
    </w:p>
    <w:p w:rsidR="00844D3C" w:rsidRDefault="00844D3C" w:rsidP="00844D3C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</w:p>
    <w:p w:rsidR="00844D3C" w:rsidRDefault="00844D3C" w:rsidP="00844D3C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INVESTIGATIONS DONE OUTSIDE </w:t>
      </w:r>
    </w:p>
    <w:p w:rsidR="00844D3C" w:rsidRDefault="00844D3C" w:rsidP="00844D3C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FNAC of right supra clavicular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lymphnode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done on 07.11.11 by 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Dr.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S. 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Senguttuvan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>., MS.</w:t>
      </w:r>
      <w:proofErr w:type="gramStart"/>
      <w:r>
        <w:rPr>
          <w:rFonts w:ascii="Calibri" w:hAnsi="Calibri"/>
          <w:b w:val="0"/>
          <w:bCs/>
          <w:color w:val="000000"/>
          <w:sz w:val="22"/>
          <w:szCs w:val="22"/>
        </w:rPr>
        <w:t>,  &amp;</w:t>
      </w:r>
      <w:proofErr w:type="gram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bCs/>
          <w:color w:val="000000"/>
          <w:sz w:val="22"/>
          <w:szCs w:val="22"/>
        </w:rPr>
        <w:t xml:space="preserve">HPE report </w:t>
      </w:r>
    </w:p>
    <w:p w:rsidR="00844D3C" w:rsidRDefault="00844D3C" w:rsidP="00844D3C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 w:val="0"/>
          <w:bCs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alibri" w:hAnsi="Calibri"/>
          <w:b w:val="0"/>
          <w:bCs/>
          <w:color w:val="000000"/>
          <w:sz w:val="22"/>
          <w:szCs w:val="22"/>
        </w:rPr>
        <w:t>dt</w:t>
      </w:r>
      <w:proofErr w:type="spellEnd"/>
      <w:proofErr w:type="gram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: 07.11.11 – Precision Pathology Lab,  Trichy)  revealed S/o. metastatic adenocarcinoma /  to  R/o.  </w:t>
      </w:r>
      <w:proofErr w:type="gramStart"/>
      <w:r>
        <w:rPr>
          <w:rFonts w:ascii="Calibri" w:hAnsi="Calibri"/>
          <w:b w:val="0"/>
          <w:bCs/>
          <w:color w:val="000000"/>
          <w:sz w:val="22"/>
          <w:szCs w:val="22"/>
        </w:rPr>
        <w:t>primary</w:t>
      </w:r>
      <w:proofErr w:type="gram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from the lungs.</w:t>
      </w:r>
      <w:r>
        <w:rPr>
          <w:rFonts w:ascii="Calibri" w:hAnsi="Calibri"/>
          <w:bCs/>
          <w:color w:val="000000"/>
          <w:sz w:val="22"/>
          <w:szCs w:val="22"/>
        </w:rPr>
        <w:t xml:space="preserve"> </w:t>
      </w:r>
    </w:p>
    <w:p w:rsidR="00844D3C" w:rsidRDefault="00844D3C" w:rsidP="00844D3C">
      <w:pPr>
        <w:pStyle w:val="BodyText"/>
        <w:jc w:val="both"/>
        <w:rPr>
          <w:rFonts w:ascii="Calibri" w:hAnsi="Calibri"/>
          <w:b w:val="0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>CT guided FNAC from right lung mass</w:t>
      </w: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done on 09.11.11 at </w:t>
      </w:r>
      <w:proofErr w:type="gramStart"/>
      <w:r>
        <w:rPr>
          <w:rFonts w:ascii="Calibri" w:hAnsi="Calibri"/>
          <w:b w:val="0"/>
          <w:bCs/>
          <w:color w:val="000000"/>
          <w:sz w:val="22"/>
          <w:szCs w:val="22"/>
        </w:rPr>
        <w:t>Trichy  &amp;</w:t>
      </w:r>
      <w:proofErr w:type="gram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bCs/>
          <w:color w:val="000000"/>
          <w:sz w:val="22"/>
          <w:szCs w:val="22"/>
        </w:rPr>
        <w:t xml:space="preserve">HPE report </w:t>
      </w:r>
      <w:r>
        <w:rPr>
          <w:rFonts w:ascii="Calibri" w:hAnsi="Calibri"/>
          <w:b w:val="0"/>
          <w:bCs/>
          <w:color w:val="000000"/>
          <w:sz w:val="22"/>
          <w:szCs w:val="22"/>
        </w:rPr>
        <w:t>(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dt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: 10.11.11 – 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Sree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Gururaghav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Biopsy Centre, Trichy ) revealed</w:t>
      </w:r>
      <w:r>
        <w:rPr>
          <w:rFonts w:ascii="Calibri" w:hAnsi="Calibri"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b w:val="0"/>
          <w:bCs/>
          <w:color w:val="000000"/>
          <w:sz w:val="22"/>
          <w:szCs w:val="22"/>
        </w:rPr>
        <w:t>S/o. adenocarcinoma.</w:t>
      </w:r>
    </w:p>
    <w:p w:rsidR="00844D3C" w:rsidRDefault="00844D3C" w:rsidP="00844D3C">
      <w:pPr>
        <w:pStyle w:val="BodyText"/>
        <w:jc w:val="both"/>
        <w:rPr>
          <w:color w:val="000000"/>
        </w:rPr>
      </w:pPr>
    </w:p>
    <w:p w:rsidR="00844D3C" w:rsidRDefault="00844D3C" w:rsidP="00844D3C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  <w:u w:val="single"/>
        </w:rPr>
      </w:pPr>
      <w:r>
        <w:rPr>
          <w:rFonts w:ascii="Calibri" w:hAnsi="Calibri"/>
          <w:bCs/>
          <w:color w:val="000000"/>
          <w:sz w:val="22"/>
          <w:szCs w:val="22"/>
          <w:u w:val="single"/>
        </w:rPr>
        <w:t>PERSONAL HISTORY:</w:t>
      </w:r>
    </w:p>
    <w:p w:rsidR="00844D3C" w:rsidRDefault="00844D3C" w:rsidP="00844D3C">
      <w:pPr>
        <w:jc w:val="both"/>
        <w:rPr>
          <w:rFonts w:ascii="Calibri" w:hAnsi="Calibri"/>
          <w:bCs/>
          <w:color w:val="000000"/>
          <w:sz w:val="22"/>
          <w:szCs w:val="22"/>
          <w:lang w:val="pt-BR"/>
        </w:rPr>
      </w:pPr>
      <w:r>
        <w:rPr>
          <w:rFonts w:ascii="Calibri" w:hAnsi="Calibri"/>
          <w:bCs/>
          <w:color w:val="000000"/>
          <w:sz w:val="22"/>
          <w:szCs w:val="22"/>
          <w:lang w:val="pt-BR"/>
        </w:rPr>
        <w:t>No H/o DM / HT/ IHD.</w:t>
      </w:r>
    </w:p>
    <w:p w:rsidR="00844D3C" w:rsidRDefault="00844D3C" w:rsidP="00844D3C">
      <w:pPr>
        <w:jc w:val="both"/>
        <w:rPr>
          <w:rFonts w:ascii="Calibri" w:hAnsi="Calibri"/>
          <w:color w:val="000000"/>
          <w:sz w:val="22"/>
          <w:szCs w:val="22"/>
          <w:lang w:val="pt-BR"/>
        </w:rPr>
      </w:pPr>
      <w:r>
        <w:rPr>
          <w:rFonts w:ascii="Calibri" w:hAnsi="Calibri"/>
          <w:b/>
          <w:color w:val="000000"/>
          <w:sz w:val="22"/>
          <w:szCs w:val="22"/>
          <w:lang w:val="pt-BR"/>
        </w:rPr>
        <w:t xml:space="preserve">Known case of Hypothyroidism </w:t>
      </w:r>
      <w:r>
        <w:rPr>
          <w:rFonts w:ascii="Calibri" w:hAnsi="Calibri"/>
          <w:color w:val="000000"/>
          <w:sz w:val="22"/>
          <w:szCs w:val="22"/>
          <w:lang w:val="pt-BR"/>
        </w:rPr>
        <w:t xml:space="preserve">since 7 years – on treatment with Tab. Eltroxin (100mcg)  1 ½ OD </w:t>
      </w:r>
    </w:p>
    <w:p w:rsidR="00844D3C" w:rsidRDefault="00844D3C" w:rsidP="00844D3C">
      <w:pPr>
        <w:jc w:val="both"/>
        <w:rPr>
          <w:rFonts w:ascii="Calibri" w:hAnsi="Calibri"/>
          <w:b/>
          <w:color w:val="000000"/>
          <w:sz w:val="22"/>
          <w:szCs w:val="22"/>
          <w:lang w:val="pt-BR"/>
        </w:rPr>
      </w:pPr>
      <w:r>
        <w:rPr>
          <w:rFonts w:ascii="Calibri" w:hAnsi="Calibri"/>
          <w:color w:val="000000"/>
          <w:sz w:val="22"/>
          <w:szCs w:val="22"/>
          <w:lang w:val="pt-BR"/>
        </w:rPr>
        <w:t>S</w:t>
      </w:r>
      <w:r>
        <w:rPr>
          <w:rFonts w:ascii="Calibri" w:hAnsi="Calibri"/>
          <w:b/>
          <w:color w:val="000000"/>
          <w:sz w:val="22"/>
          <w:szCs w:val="22"/>
          <w:lang w:val="pt-BR"/>
        </w:rPr>
        <w:t xml:space="preserve">urgical history :  H/o. having undergone Tonsillectomy / Umbilical hernia repair </w:t>
      </w:r>
    </w:p>
    <w:p w:rsidR="00844D3C" w:rsidRDefault="00844D3C" w:rsidP="00844D3C">
      <w:pPr>
        <w:jc w:val="both"/>
        <w:rPr>
          <w:rFonts w:ascii="Calibri" w:hAnsi="Calibri"/>
          <w:b/>
          <w:color w:val="000000"/>
          <w:sz w:val="22"/>
          <w:szCs w:val="22"/>
          <w:lang w:val="pt-BR"/>
        </w:rPr>
      </w:pPr>
    </w:p>
    <w:p w:rsidR="00844D3C" w:rsidRDefault="00844D3C" w:rsidP="00844D3C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</w:p>
    <w:p w:rsidR="00844D3C" w:rsidRDefault="00844D3C" w:rsidP="00844D3C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>COURSE IN OUR HOSPITAL</w:t>
      </w:r>
    </w:p>
    <w:p w:rsidR="00844D3C" w:rsidRDefault="00844D3C" w:rsidP="00844D3C">
      <w:p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  <w:lang w:val="pt-BR"/>
        </w:rPr>
        <w:t>CLINICAL</w:t>
      </w:r>
      <w:r>
        <w:rPr>
          <w:rFonts w:ascii="Calibri" w:hAnsi="Calibri"/>
          <w:b/>
          <w:color w:val="000000"/>
          <w:sz w:val="22"/>
          <w:szCs w:val="22"/>
        </w:rPr>
        <w:t xml:space="preserve"> EXAMINATION:</w:t>
      </w:r>
      <w:r>
        <w:rPr>
          <w:rFonts w:ascii="Calibri" w:hAnsi="Calibri"/>
          <w:color w:val="000000"/>
          <w:sz w:val="22"/>
          <w:szCs w:val="22"/>
        </w:rPr>
        <w:t xml:space="preserve"> ECOG – 1      </w:t>
      </w:r>
    </w:p>
    <w:p w:rsidR="00844D3C" w:rsidRDefault="00844D3C" w:rsidP="00844D3C">
      <w:pPr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                               </w:t>
      </w:r>
      <w:r>
        <w:rPr>
          <w:rFonts w:ascii="Calibri" w:hAnsi="Calibri"/>
          <w:b/>
          <w:color w:val="000000"/>
          <w:sz w:val="22"/>
          <w:szCs w:val="22"/>
        </w:rPr>
        <w:t xml:space="preserve">BSA: 1.87m2 </w:t>
      </w:r>
    </w:p>
    <w:p w:rsidR="00844D3C" w:rsidRDefault="00844D3C" w:rsidP="00844D3C">
      <w:p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                              Afebrile </w:t>
      </w:r>
    </w:p>
    <w:p w:rsidR="00844D3C" w:rsidRDefault="00844D3C" w:rsidP="00844D3C">
      <w:p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                              Not </w:t>
      </w:r>
      <w:proofErr w:type="spellStart"/>
      <w:r>
        <w:rPr>
          <w:rFonts w:ascii="Calibri" w:hAnsi="Calibri"/>
          <w:color w:val="000000"/>
          <w:sz w:val="22"/>
          <w:szCs w:val="22"/>
        </w:rPr>
        <w:t>anaemic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/  icteric</w:t>
      </w:r>
      <w:proofErr w:type="gramEnd"/>
    </w:p>
    <w:p w:rsidR="00844D3C" w:rsidRDefault="00844D3C" w:rsidP="00844D3C">
      <w:pPr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                              </w:t>
      </w:r>
      <w:r>
        <w:rPr>
          <w:rFonts w:ascii="Calibri" w:hAnsi="Calibri"/>
          <w:bCs/>
          <w:color w:val="000000"/>
          <w:sz w:val="22"/>
          <w:szCs w:val="22"/>
        </w:rPr>
        <w:t xml:space="preserve">CVS &amp; </w:t>
      </w:r>
      <w:proofErr w:type="gramStart"/>
      <w:r>
        <w:rPr>
          <w:rFonts w:ascii="Calibri" w:hAnsi="Calibri"/>
          <w:bCs/>
          <w:color w:val="000000"/>
          <w:sz w:val="22"/>
          <w:szCs w:val="22"/>
        </w:rPr>
        <w:t>RS :</w:t>
      </w:r>
      <w:proofErr w:type="gramEnd"/>
      <w:r>
        <w:rPr>
          <w:rFonts w:ascii="Calibri" w:hAnsi="Calibri"/>
          <w:bCs/>
          <w:color w:val="000000"/>
          <w:sz w:val="22"/>
          <w:szCs w:val="22"/>
        </w:rPr>
        <w:t xml:space="preserve"> NAD</w:t>
      </w:r>
    </w:p>
    <w:p w:rsidR="00844D3C" w:rsidRDefault="00844D3C" w:rsidP="00844D3C">
      <w:pPr>
        <w:pStyle w:val="BodyText"/>
        <w:jc w:val="both"/>
        <w:rPr>
          <w:rFonts w:ascii="Calibri" w:hAnsi="Calibri"/>
          <w:b w:val="0"/>
          <w:color w:val="000000"/>
          <w:sz w:val="22"/>
          <w:szCs w:val="22"/>
        </w:rPr>
      </w:pPr>
      <w:r>
        <w:rPr>
          <w:rFonts w:ascii="Calibri" w:hAnsi="Calibri"/>
          <w:b w:val="0"/>
          <w:color w:val="000000"/>
          <w:sz w:val="22"/>
          <w:szCs w:val="22"/>
        </w:rPr>
        <w:t xml:space="preserve">                                              BP – 120/90mmHg </w:t>
      </w:r>
      <w:r>
        <w:rPr>
          <w:rFonts w:ascii="Calibri" w:hAnsi="Calibri"/>
          <w:b w:val="0"/>
          <w:color w:val="000000"/>
          <w:sz w:val="22"/>
          <w:szCs w:val="22"/>
        </w:rPr>
        <w:tab/>
        <w:t xml:space="preserve"> </w:t>
      </w:r>
    </w:p>
    <w:p w:rsidR="00844D3C" w:rsidRDefault="00844D3C" w:rsidP="00844D3C">
      <w:pPr>
        <w:pStyle w:val="BodyText"/>
        <w:jc w:val="both"/>
        <w:rPr>
          <w:rFonts w:ascii="Calibri" w:hAnsi="Calibri"/>
          <w:b w:val="0"/>
          <w:color w:val="000000"/>
          <w:sz w:val="22"/>
        </w:rPr>
      </w:pPr>
      <w:r>
        <w:rPr>
          <w:rFonts w:ascii="Calibri" w:hAnsi="Calibri"/>
          <w:b w:val="0"/>
          <w:color w:val="000000"/>
          <w:sz w:val="22"/>
          <w:szCs w:val="22"/>
        </w:rPr>
        <w:t xml:space="preserve">                                              Pulse – 92/min                                              </w:t>
      </w:r>
      <w:r>
        <w:rPr>
          <w:rFonts w:ascii="Calibri" w:hAnsi="Calibri"/>
          <w:b w:val="0"/>
          <w:color w:val="000000"/>
          <w:sz w:val="22"/>
        </w:rPr>
        <w:t xml:space="preserve">                  </w:t>
      </w:r>
    </w:p>
    <w:p w:rsidR="00844D3C" w:rsidRDefault="00844D3C" w:rsidP="00844D3C">
      <w:pPr>
        <w:jc w:val="both"/>
        <w:rPr>
          <w:rFonts w:ascii="Calibri" w:hAnsi="Calibri"/>
          <w:b/>
          <w:color w:val="000000"/>
          <w:sz w:val="22"/>
        </w:rPr>
      </w:pPr>
      <w:r>
        <w:rPr>
          <w:rFonts w:ascii="Calibri" w:hAnsi="Calibri"/>
          <w:b/>
          <w:color w:val="000000"/>
          <w:sz w:val="22"/>
        </w:rPr>
        <w:tab/>
      </w:r>
    </w:p>
    <w:p w:rsidR="00844D3C" w:rsidRDefault="00844D3C" w:rsidP="00844D3C">
      <w:pPr>
        <w:jc w:val="both"/>
        <w:rPr>
          <w:rFonts w:ascii="Calibri" w:hAnsi="Calibri"/>
          <w:b/>
          <w:color w:val="000000"/>
          <w:sz w:val="22"/>
        </w:rPr>
      </w:pPr>
    </w:p>
    <w:p w:rsidR="00844D3C" w:rsidRDefault="00844D3C" w:rsidP="00844D3C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lastRenderedPageBreak/>
        <w:t xml:space="preserve">INVESTIGATIONS DONE IN OUR HOSPITAL </w:t>
      </w:r>
    </w:p>
    <w:p w:rsidR="00844D3C" w:rsidRDefault="00844D3C" w:rsidP="00844D3C">
      <w:pPr>
        <w:pStyle w:val="Heading3"/>
        <w:tabs>
          <w:tab w:val="clear" w:pos="0"/>
        </w:tabs>
        <w:rPr>
          <w:rFonts w:ascii="Calibri" w:hAnsi="Calibri"/>
          <w:b w:val="0"/>
          <w:color w:val="000000"/>
          <w:sz w:val="22"/>
          <w:szCs w:val="22"/>
        </w:rPr>
      </w:pPr>
      <w:r>
        <w:rPr>
          <w:rFonts w:ascii="Calibri" w:hAnsi="Calibri"/>
          <w:b w:val="0"/>
          <w:color w:val="000000"/>
          <w:sz w:val="22"/>
          <w:szCs w:val="22"/>
        </w:rPr>
        <w:t xml:space="preserve">Patient has </w:t>
      </w:r>
      <w:proofErr w:type="gramStart"/>
      <w:r>
        <w:rPr>
          <w:rFonts w:ascii="Calibri" w:hAnsi="Calibri"/>
          <w:b w:val="0"/>
          <w:color w:val="000000"/>
          <w:sz w:val="22"/>
          <w:szCs w:val="22"/>
        </w:rPr>
        <w:t xml:space="preserve">received </w:t>
      </w:r>
      <w:r>
        <w:rPr>
          <w:rFonts w:ascii="Calibri" w:hAnsi="Calibri"/>
          <w:color w:val="000000"/>
          <w:szCs w:val="22"/>
        </w:rPr>
        <w:t xml:space="preserve"> 1</w:t>
      </w:r>
      <w:r>
        <w:rPr>
          <w:rFonts w:ascii="Calibri" w:hAnsi="Calibri"/>
          <w:color w:val="000000"/>
          <w:szCs w:val="22"/>
          <w:vertAlign w:val="superscript"/>
        </w:rPr>
        <w:t>st</w:t>
      </w:r>
      <w:proofErr w:type="gramEnd"/>
      <w:r>
        <w:rPr>
          <w:rFonts w:ascii="Calibri" w:hAnsi="Calibri"/>
          <w:color w:val="000000"/>
          <w:szCs w:val="22"/>
        </w:rPr>
        <w:t xml:space="preserve"> course of chemotherapy ( 6 cycles  with </w:t>
      </w:r>
      <w:proofErr w:type="spellStart"/>
      <w:r>
        <w:rPr>
          <w:rFonts w:ascii="Calibri" w:hAnsi="Calibri"/>
          <w:color w:val="000000"/>
          <w:szCs w:val="22"/>
        </w:rPr>
        <w:t>Cetuximab</w:t>
      </w:r>
      <w:proofErr w:type="spellEnd"/>
      <w:r>
        <w:rPr>
          <w:rFonts w:ascii="Calibri" w:hAnsi="Calibri"/>
          <w:color w:val="000000"/>
          <w:szCs w:val="22"/>
        </w:rPr>
        <w:t xml:space="preserve"> + Cisplatin   + </w:t>
      </w:r>
      <w:proofErr w:type="spellStart"/>
      <w:r>
        <w:rPr>
          <w:rFonts w:ascii="Calibri" w:hAnsi="Calibri"/>
          <w:color w:val="000000"/>
          <w:szCs w:val="22"/>
        </w:rPr>
        <w:t>Gemcite</w:t>
      </w:r>
      <w:proofErr w:type="spellEnd"/>
      <w:r>
        <w:rPr>
          <w:rFonts w:ascii="Calibri" w:hAnsi="Calibri"/>
          <w:color w:val="000000"/>
          <w:szCs w:val="22"/>
        </w:rPr>
        <w:t xml:space="preserve">   )  </w:t>
      </w:r>
      <w:r>
        <w:rPr>
          <w:rFonts w:ascii="Calibri" w:hAnsi="Calibri"/>
          <w:b w:val="0"/>
          <w:color w:val="000000"/>
          <w:sz w:val="22"/>
          <w:szCs w:val="22"/>
        </w:rPr>
        <w:t xml:space="preserve">from 21.11.11 to 12.03.12  under care of </w:t>
      </w:r>
      <w:proofErr w:type="spellStart"/>
      <w:r>
        <w:rPr>
          <w:rFonts w:ascii="Calibri" w:hAnsi="Calibri"/>
          <w:b w:val="0"/>
          <w:color w:val="000000"/>
          <w:sz w:val="22"/>
          <w:szCs w:val="22"/>
        </w:rPr>
        <w:t>Prof.S.Subramanian,MD,MRCP</w:t>
      </w:r>
      <w:proofErr w:type="spellEnd"/>
      <w:r>
        <w:rPr>
          <w:rFonts w:ascii="Calibri" w:hAnsi="Calibri"/>
          <w:b w:val="0"/>
          <w:color w:val="000000"/>
          <w:sz w:val="22"/>
          <w:szCs w:val="22"/>
        </w:rPr>
        <w:t xml:space="preserve"> at V.S. Hospital. </w:t>
      </w:r>
    </w:p>
    <w:p w:rsidR="00844D3C" w:rsidRDefault="00844D3C" w:rsidP="00844D3C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Patient has received  </w:t>
      </w:r>
      <w:r>
        <w:rPr>
          <w:rFonts w:ascii="Calibri" w:hAnsi="Calibri"/>
          <w:b/>
          <w:color w:val="000000"/>
          <w:szCs w:val="22"/>
        </w:rPr>
        <w:t>radiotherapy (Rapid arc ) to right lung mass , right supraclavicular &amp; mediastinal node   ( 66Gy in 34 fractions  )</w:t>
      </w:r>
      <w:r>
        <w:rPr>
          <w:rFonts w:ascii="Calibri" w:hAnsi="Calibri"/>
          <w:color w:val="000000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from 16.04.12 to 01.06.12 under care of Dr. </w:t>
      </w:r>
      <w:proofErr w:type="spellStart"/>
      <w:r>
        <w:rPr>
          <w:rFonts w:ascii="Calibri" w:hAnsi="Calibri"/>
          <w:color w:val="000000"/>
          <w:sz w:val="22"/>
          <w:szCs w:val="22"/>
        </w:rPr>
        <w:t>V.Bala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sundaram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MDRT along with </w:t>
      </w:r>
      <w:r>
        <w:rPr>
          <w:rFonts w:ascii="Calibri" w:hAnsi="Calibri"/>
          <w:b/>
          <w:color w:val="000000"/>
          <w:szCs w:val="22"/>
        </w:rPr>
        <w:t>concurrent chemotherapy ( 5 cycles with  Cisplatin )</w:t>
      </w:r>
      <w:r>
        <w:rPr>
          <w:rFonts w:ascii="Calibri" w:hAnsi="Calibri"/>
          <w:color w:val="000000"/>
          <w:sz w:val="22"/>
          <w:szCs w:val="22"/>
        </w:rPr>
        <w:t xml:space="preserve"> from 21.04.12 to 19.05.12 under care of </w:t>
      </w:r>
      <w:proofErr w:type="spellStart"/>
      <w:r>
        <w:rPr>
          <w:rFonts w:ascii="Calibri" w:hAnsi="Calibri"/>
          <w:color w:val="000000"/>
          <w:sz w:val="22"/>
          <w:szCs w:val="22"/>
        </w:rPr>
        <w:t>Prof.S.Subramanian,MD,MRCP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(UK) at </w:t>
      </w:r>
      <w:proofErr w:type="spellStart"/>
      <w:r>
        <w:rPr>
          <w:rFonts w:ascii="Calibri" w:hAnsi="Calibri"/>
          <w:color w:val="000000"/>
          <w:sz w:val="22"/>
          <w:szCs w:val="22"/>
        </w:rPr>
        <w:t>V.S.Hospital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Chetpet</w:t>
      </w:r>
      <w:proofErr w:type="spellEnd"/>
      <w:r>
        <w:rPr>
          <w:rFonts w:ascii="Calibri" w:hAnsi="Calibri"/>
          <w:color w:val="000000"/>
          <w:sz w:val="22"/>
          <w:szCs w:val="22"/>
        </w:rPr>
        <w:t>, Chennai.</w:t>
      </w:r>
    </w:p>
    <w:p w:rsidR="00844D3C" w:rsidRDefault="00844D3C" w:rsidP="00844D3C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PSA </w:t>
      </w:r>
      <w:r>
        <w:rPr>
          <w:rFonts w:ascii="Calibri" w:hAnsi="Calibri"/>
          <w:color w:val="000000"/>
          <w:sz w:val="22"/>
          <w:szCs w:val="22"/>
        </w:rPr>
        <w:t xml:space="preserve">done on 17.07.13 – </w:t>
      </w:r>
      <w:r>
        <w:rPr>
          <w:rFonts w:ascii="Calibri" w:hAnsi="Calibri"/>
          <w:b/>
          <w:color w:val="000000"/>
          <w:sz w:val="22"/>
          <w:szCs w:val="22"/>
        </w:rPr>
        <w:t xml:space="preserve">0.50 ng/ml </w:t>
      </w:r>
      <w:r>
        <w:rPr>
          <w:rFonts w:ascii="Calibri" w:hAnsi="Calibri"/>
          <w:color w:val="000000"/>
          <w:sz w:val="22"/>
          <w:szCs w:val="22"/>
        </w:rPr>
        <w:t>(VSH)</w:t>
      </w:r>
    </w:p>
    <w:p w:rsidR="00844D3C" w:rsidRDefault="00844D3C" w:rsidP="00844D3C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LDH</w:t>
      </w:r>
      <w:r>
        <w:rPr>
          <w:rFonts w:ascii="Calibri" w:hAnsi="Calibri"/>
          <w:color w:val="000000"/>
          <w:sz w:val="22"/>
          <w:szCs w:val="22"/>
        </w:rPr>
        <w:t xml:space="preserve"> done on 03.01.14 -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169 U/L </w:t>
      </w:r>
      <w:r>
        <w:rPr>
          <w:rFonts w:ascii="Calibri" w:hAnsi="Calibri"/>
          <w:color w:val="000000"/>
          <w:sz w:val="22"/>
          <w:szCs w:val="22"/>
        </w:rPr>
        <w:t>(VSH)</w:t>
      </w:r>
    </w:p>
    <w:p w:rsidR="00844D3C" w:rsidRDefault="00844D3C" w:rsidP="00844D3C">
      <w:pPr>
        <w:rPr>
          <w:rFonts w:ascii="Calibri" w:hAnsi="Calibri"/>
          <w:color w:val="000000"/>
        </w:rPr>
      </w:pPr>
    </w:p>
    <w:p w:rsidR="00844D3C" w:rsidRDefault="00844D3C" w:rsidP="00844D3C">
      <w:pPr>
        <w:rPr>
          <w:rFonts w:ascii="Calibri" w:hAnsi="Calibri"/>
          <w:color w:val="000000"/>
        </w:rPr>
      </w:pPr>
    </w:p>
    <w:p w:rsidR="00844D3C" w:rsidRDefault="00844D3C" w:rsidP="00844D3C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TREATMENT GIVEN </w:t>
      </w:r>
    </w:p>
    <w:p w:rsidR="00844D3C" w:rsidRDefault="00844D3C" w:rsidP="00844D3C">
      <w:p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2</w:t>
      </w:r>
      <w:r>
        <w:rPr>
          <w:rFonts w:ascii="Calibri" w:hAnsi="Calibri"/>
          <w:b/>
          <w:bCs/>
          <w:color w:val="000000"/>
          <w:sz w:val="22"/>
          <w:szCs w:val="22"/>
          <w:vertAlign w:val="superscript"/>
        </w:rPr>
        <w:t>ND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CYCLE OF CHEMOTHERAPY GIVEN ON </w:t>
      </w: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 xml:space="preserve">06.01.14  </w:t>
      </w:r>
      <w:r>
        <w:rPr>
          <w:rFonts w:ascii="Calibri" w:hAnsi="Calibri"/>
          <w:color w:val="000000"/>
          <w:sz w:val="22"/>
          <w:szCs w:val="22"/>
        </w:rPr>
        <w:t>with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antiemetics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844D3C" w:rsidRDefault="00844D3C" w:rsidP="00844D3C">
      <w:p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Cap. Emend </w:t>
      </w:r>
      <w:proofErr w:type="gramStart"/>
      <w:r>
        <w:rPr>
          <w:rFonts w:ascii="Calibri" w:hAnsi="Calibri"/>
          <w:color w:val="000000"/>
          <w:sz w:val="22"/>
          <w:szCs w:val="22"/>
        </w:rPr>
        <w:t>( 125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mg) 1 stat given on Day I &amp; ( 80  mg ) on Day II</w:t>
      </w:r>
    </w:p>
    <w:p w:rsidR="00844D3C" w:rsidRDefault="00844D3C" w:rsidP="00844D3C">
      <w:p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Inj. </w:t>
      </w:r>
      <w:proofErr w:type="spellStart"/>
      <w:r>
        <w:rPr>
          <w:rFonts w:ascii="Calibri" w:hAnsi="Calibri"/>
          <w:color w:val="000000"/>
          <w:sz w:val="22"/>
          <w:szCs w:val="22"/>
        </w:rPr>
        <w:t>Emeset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(32 mg) as infusion on Day I only</w:t>
      </w:r>
    </w:p>
    <w:p w:rsidR="00844D3C" w:rsidRDefault="00844D3C" w:rsidP="00844D3C">
      <w:p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Tab. </w:t>
      </w:r>
      <w:proofErr w:type="spellStart"/>
      <w:r>
        <w:rPr>
          <w:rFonts w:ascii="Calibri" w:hAnsi="Calibri"/>
          <w:color w:val="000000"/>
          <w:sz w:val="22"/>
          <w:szCs w:val="22"/>
        </w:rPr>
        <w:t>Dexa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(4 mg) 3 stat on Day I &amp; 2 stat on Day II </w:t>
      </w:r>
    </w:p>
    <w:p w:rsidR="00844D3C" w:rsidRDefault="00844D3C" w:rsidP="00844D3C">
      <w:pPr>
        <w:rPr>
          <w:rFonts w:ascii="Calibri" w:hAnsi="Calibri"/>
          <w:b/>
          <w:color w:val="000000"/>
        </w:rPr>
      </w:pPr>
      <w:proofErr w:type="spellStart"/>
      <w:r>
        <w:rPr>
          <w:rFonts w:ascii="Calibri" w:hAnsi="Calibri"/>
          <w:b/>
          <w:color w:val="000000"/>
        </w:rPr>
        <w:t>Inj.Biomab</w:t>
      </w:r>
      <w:proofErr w:type="spellEnd"/>
      <w:r>
        <w:rPr>
          <w:rFonts w:ascii="Calibri" w:hAnsi="Calibri"/>
          <w:b/>
          <w:color w:val="000000"/>
        </w:rPr>
        <w:t xml:space="preserve"> </w:t>
      </w:r>
      <w:proofErr w:type="spellStart"/>
      <w:proofErr w:type="gramStart"/>
      <w:r>
        <w:rPr>
          <w:rFonts w:ascii="Calibri" w:hAnsi="Calibri"/>
          <w:b/>
          <w:color w:val="000000"/>
        </w:rPr>
        <w:t>egfr</w:t>
      </w:r>
      <w:proofErr w:type="spellEnd"/>
      <w:r>
        <w:rPr>
          <w:rFonts w:ascii="Calibri" w:hAnsi="Calibri"/>
          <w:b/>
          <w:color w:val="000000"/>
        </w:rPr>
        <w:t xml:space="preserve">  (</w:t>
      </w:r>
      <w:proofErr w:type="gramEnd"/>
      <w:r>
        <w:rPr>
          <w:rFonts w:ascii="Calibri" w:hAnsi="Calibri"/>
          <w:b/>
          <w:color w:val="000000"/>
        </w:rPr>
        <w:t>500 mg)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b/>
          <w:color w:val="000000"/>
        </w:rPr>
        <w:t xml:space="preserve">on Day I only </w:t>
      </w:r>
    </w:p>
    <w:p w:rsidR="00844D3C" w:rsidRDefault="00844D3C" w:rsidP="00844D3C">
      <w:pPr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 xml:space="preserve">Inj. </w:t>
      </w:r>
      <w:proofErr w:type="spellStart"/>
      <w:r>
        <w:rPr>
          <w:rFonts w:ascii="Calibri" w:hAnsi="Calibri"/>
          <w:b/>
          <w:color w:val="000000"/>
        </w:rPr>
        <w:t>Pemetrexed</w:t>
      </w:r>
      <w:proofErr w:type="spellEnd"/>
      <w:r>
        <w:rPr>
          <w:rFonts w:ascii="Calibri" w:hAnsi="Calibri"/>
          <w:b/>
          <w:color w:val="000000"/>
        </w:rPr>
        <w:t xml:space="preserve"> (800 mg)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b/>
          <w:color w:val="000000"/>
        </w:rPr>
        <w:t xml:space="preserve">on Day I only </w:t>
      </w:r>
    </w:p>
    <w:p w:rsidR="00844D3C" w:rsidRDefault="00844D3C" w:rsidP="00844D3C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Inj. </w:t>
      </w:r>
      <w:proofErr w:type="spellStart"/>
      <w:r>
        <w:rPr>
          <w:rFonts w:ascii="Calibri" w:hAnsi="Calibri"/>
          <w:color w:val="000000"/>
          <w:sz w:val="22"/>
          <w:szCs w:val="22"/>
        </w:rPr>
        <w:t>Ca.Gluconate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(1 amp) on Day I only</w:t>
      </w:r>
    </w:p>
    <w:p w:rsidR="00844D3C" w:rsidRDefault="00844D3C" w:rsidP="00844D3C">
      <w:pPr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Inj. Carboplatin (600 mg) on Day I only</w:t>
      </w:r>
    </w:p>
    <w:p w:rsidR="00844D3C" w:rsidRDefault="00844D3C" w:rsidP="00844D3C">
      <w:pPr>
        <w:rPr>
          <w:rFonts w:ascii="Calibri" w:hAnsi="Calibri"/>
          <w:bCs/>
          <w:color w:val="000000"/>
          <w:sz w:val="22"/>
          <w:szCs w:val="22"/>
        </w:rPr>
      </w:pPr>
    </w:p>
    <w:p w:rsidR="00844D3C" w:rsidRDefault="00844D3C" w:rsidP="00844D3C">
      <w:pPr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Plain fluids (Normal saline – 1.5 </w:t>
      </w:r>
      <w:proofErr w:type="spellStart"/>
      <w:proofErr w:type="gramStart"/>
      <w:r>
        <w:rPr>
          <w:rFonts w:ascii="Calibri" w:hAnsi="Calibri"/>
          <w:bCs/>
          <w:color w:val="000000"/>
          <w:sz w:val="22"/>
          <w:szCs w:val="22"/>
        </w:rPr>
        <w:t>litres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)</w:t>
      </w:r>
      <w:proofErr w:type="gramEnd"/>
      <w:r>
        <w:rPr>
          <w:rFonts w:ascii="Calibri" w:hAnsi="Calibri"/>
          <w:bCs/>
          <w:color w:val="000000"/>
          <w:sz w:val="22"/>
          <w:szCs w:val="22"/>
        </w:rPr>
        <w:t xml:space="preserve"> on Day II  ( 07.01.14 )</w:t>
      </w:r>
    </w:p>
    <w:p w:rsidR="00844D3C" w:rsidRDefault="00844D3C" w:rsidP="00844D3C">
      <w:pPr>
        <w:rPr>
          <w:rFonts w:ascii="Calibri" w:hAnsi="Calibri"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Cs/>
          <w:color w:val="000000"/>
          <w:sz w:val="22"/>
          <w:szCs w:val="22"/>
        </w:rPr>
        <w:t>Tab.Domstal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1 TDS</w:t>
      </w:r>
    </w:p>
    <w:p w:rsidR="00844D3C" w:rsidRDefault="00844D3C" w:rsidP="00844D3C">
      <w:pPr>
        <w:pStyle w:val="Heading7"/>
        <w:tabs>
          <w:tab w:val="clear" w:pos="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Patient tolerated chemotherapy well without any adverse effects.</w:t>
      </w:r>
    </w:p>
    <w:p w:rsidR="00844D3C" w:rsidRDefault="00844D3C" w:rsidP="00844D3C">
      <w:pPr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844D3C" w:rsidRDefault="00844D3C" w:rsidP="00844D3C">
      <w:pPr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844D3C" w:rsidRDefault="00844D3C" w:rsidP="00844D3C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ADVICE ON DISCHARGE: </w:t>
      </w:r>
      <w:r>
        <w:rPr>
          <w:rFonts w:ascii="Calibri" w:hAnsi="Calibri"/>
          <w:color w:val="000000"/>
          <w:sz w:val="22"/>
          <w:szCs w:val="22"/>
        </w:rPr>
        <w:t xml:space="preserve"> To continue the following medicines.</w:t>
      </w:r>
    </w:p>
    <w:p w:rsidR="00844D3C" w:rsidRDefault="00844D3C" w:rsidP="00844D3C">
      <w:pPr>
        <w:numPr>
          <w:ilvl w:val="0"/>
          <w:numId w:val="2"/>
        </w:numPr>
        <w:tabs>
          <w:tab w:val="left" w:pos="845"/>
        </w:tabs>
        <w:ind w:left="84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Cap. Emend (80 mg) to be given on 08.01.14</w:t>
      </w:r>
    </w:p>
    <w:p w:rsidR="00844D3C" w:rsidRDefault="00844D3C" w:rsidP="00844D3C">
      <w:pPr>
        <w:numPr>
          <w:ilvl w:val="0"/>
          <w:numId w:val="2"/>
        </w:numPr>
        <w:tabs>
          <w:tab w:val="left" w:pos="845"/>
        </w:tabs>
        <w:ind w:left="84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Tab. </w:t>
      </w:r>
      <w:proofErr w:type="spellStart"/>
      <w:r>
        <w:rPr>
          <w:rFonts w:ascii="Calibri" w:hAnsi="Calibri"/>
          <w:color w:val="000000"/>
          <w:sz w:val="22"/>
          <w:szCs w:val="22"/>
        </w:rPr>
        <w:t>Emeset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(4mg)                  </w:t>
      </w:r>
      <w:r>
        <w:rPr>
          <w:rFonts w:ascii="Calibri" w:hAnsi="Calibri"/>
          <w:color w:val="000000"/>
          <w:sz w:val="22"/>
          <w:szCs w:val="22"/>
        </w:rPr>
        <w:tab/>
        <w:t>1-1-1 X 5 Days</w:t>
      </w:r>
    </w:p>
    <w:p w:rsidR="00844D3C" w:rsidRDefault="00844D3C" w:rsidP="00844D3C">
      <w:pPr>
        <w:numPr>
          <w:ilvl w:val="0"/>
          <w:numId w:val="2"/>
        </w:numPr>
        <w:tabs>
          <w:tab w:val="left" w:pos="845"/>
        </w:tabs>
        <w:ind w:left="84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Tab. </w:t>
      </w:r>
      <w:proofErr w:type="spellStart"/>
      <w:r>
        <w:rPr>
          <w:rFonts w:ascii="Calibri" w:hAnsi="Calibri"/>
          <w:color w:val="000000"/>
          <w:sz w:val="22"/>
          <w:szCs w:val="22"/>
        </w:rPr>
        <w:t>Domstal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                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  <w:t>1-1-1 X 8 Days</w:t>
      </w:r>
    </w:p>
    <w:p w:rsidR="00844D3C" w:rsidRDefault="00844D3C" w:rsidP="00844D3C">
      <w:pPr>
        <w:numPr>
          <w:ilvl w:val="0"/>
          <w:numId w:val="2"/>
        </w:numPr>
        <w:tabs>
          <w:tab w:val="left" w:pos="845"/>
        </w:tabs>
        <w:ind w:left="845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Tab.Ranitin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(150mg)    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  <w:t>1-0-1 X 10 Days</w:t>
      </w:r>
    </w:p>
    <w:p w:rsidR="00844D3C" w:rsidRDefault="00844D3C" w:rsidP="00844D3C">
      <w:pPr>
        <w:numPr>
          <w:ilvl w:val="0"/>
          <w:numId w:val="2"/>
        </w:numPr>
        <w:tabs>
          <w:tab w:val="left" w:pos="845"/>
        </w:tabs>
        <w:ind w:left="84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Liq. </w:t>
      </w:r>
      <w:proofErr w:type="spellStart"/>
      <w:r>
        <w:rPr>
          <w:rFonts w:ascii="Calibri" w:hAnsi="Calibri"/>
          <w:color w:val="000000"/>
          <w:sz w:val="22"/>
          <w:szCs w:val="22"/>
        </w:rPr>
        <w:t>Gelusil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                 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  <w:t>2-2-2tsp</w:t>
      </w:r>
    </w:p>
    <w:p w:rsidR="00844D3C" w:rsidRDefault="00844D3C" w:rsidP="00844D3C">
      <w:pPr>
        <w:numPr>
          <w:ilvl w:val="0"/>
          <w:numId w:val="2"/>
        </w:numPr>
        <w:tabs>
          <w:tab w:val="left" w:pos="845"/>
        </w:tabs>
        <w:ind w:left="84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Cap. </w:t>
      </w:r>
      <w:proofErr w:type="spellStart"/>
      <w:r>
        <w:rPr>
          <w:rFonts w:ascii="Calibri" w:hAnsi="Calibri"/>
          <w:color w:val="000000"/>
          <w:sz w:val="22"/>
          <w:szCs w:val="22"/>
        </w:rPr>
        <w:t>Becosules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               </w:t>
      </w:r>
      <w:r>
        <w:rPr>
          <w:rFonts w:ascii="Calibri" w:hAnsi="Calibri"/>
          <w:color w:val="000000"/>
          <w:sz w:val="22"/>
          <w:szCs w:val="22"/>
        </w:rPr>
        <w:tab/>
        <w:t>1-0-0 X 20 Days</w:t>
      </w:r>
    </w:p>
    <w:p w:rsidR="00844D3C" w:rsidRDefault="00844D3C" w:rsidP="00844D3C">
      <w:pPr>
        <w:numPr>
          <w:ilvl w:val="0"/>
          <w:numId w:val="2"/>
        </w:numPr>
        <w:tabs>
          <w:tab w:val="left" w:pos="845"/>
        </w:tabs>
        <w:ind w:left="845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Cap. </w:t>
      </w:r>
      <w:proofErr w:type="spellStart"/>
      <w:r>
        <w:rPr>
          <w:rFonts w:ascii="Calibri" w:hAnsi="Calibri"/>
          <w:b/>
          <w:color w:val="000000"/>
          <w:sz w:val="22"/>
          <w:szCs w:val="22"/>
        </w:rPr>
        <w:t>Fefol</w:t>
      </w:r>
      <w:proofErr w:type="spellEnd"/>
      <w:r>
        <w:rPr>
          <w:rFonts w:ascii="Calibri" w:hAnsi="Calibri"/>
          <w:b/>
          <w:color w:val="000000"/>
          <w:sz w:val="22"/>
          <w:szCs w:val="22"/>
        </w:rPr>
        <w:t xml:space="preserve">                               </w:t>
      </w:r>
      <w:r>
        <w:rPr>
          <w:rFonts w:ascii="Calibri" w:hAnsi="Calibri"/>
          <w:b/>
          <w:color w:val="000000"/>
          <w:sz w:val="22"/>
          <w:szCs w:val="22"/>
        </w:rPr>
        <w:tab/>
        <w:t xml:space="preserve"> 0-1-0 x 20 Days</w:t>
      </w:r>
    </w:p>
    <w:p w:rsidR="00844D3C" w:rsidRDefault="00844D3C" w:rsidP="00844D3C">
      <w:pPr>
        <w:numPr>
          <w:ilvl w:val="0"/>
          <w:numId w:val="2"/>
        </w:numPr>
        <w:tabs>
          <w:tab w:val="left" w:pos="845"/>
        </w:tabs>
        <w:ind w:left="845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Tab. </w:t>
      </w:r>
      <w:proofErr w:type="spellStart"/>
      <w:r>
        <w:rPr>
          <w:rFonts w:ascii="Calibri" w:hAnsi="Calibri"/>
          <w:b/>
          <w:color w:val="000000"/>
          <w:sz w:val="22"/>
          <w:szCs w:val="22"/>
        </w:rPr>
        <w:t>Folvite</w:t>
      </w:r>
      <w:proofErr w:type="spellEnd"/>
      <w:r>
        <w:rPr>
          <w:rFonts w:ascii="Calibri" w:hAnsi="Calibri"/>
          <w:b/>
          <w:color w:val="000000"/>
          <w:sz w:val="22"/>
          <w:szCs w:val="22"/>
        </w:rPr>
        <w:t xml:space="preserve">                               </w:t>
      </w:r>
      <w:r>
        <w:rPr>
          <w:rFonts w:ascii="Calibri" w:hAnsi="Calibri"/>
          <w:b/>
          <w:color w:val="000000"/>
          <w:sz w:val="22"/>
          <w:szCs w:val="22"/>
        </w:rPr>
        <w:tab/>
        <w:t>1-0-0 x 20 Days</w:t>
      </w:r>
    </w:p>
    <w:p w:rsidR="00844D3C" w:rsidRDefault="00844D3C" w:rsidP="00844D3C">
      <w:pPr>
        <w:numPr>
          <w:ilvl w:val="0"/>
          <w:numId w:val="2"/>
        </w:numPr>
        <w:tabs>
          <w:tab w:val="left" w:pos="845"/>
        </w:tabs>
        <w:ind w:left="84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Inj. </w:t>
      </w:r>
      <w:proofErr w:type="spellStart"/>
      <w:r>
        <w:rPr>
          <w:rFonts w:ascii="Calibri" w:hAnsi="Calibri"/>
          <w:color w:val="000000"/>
          <w:sz w:val="22"/>
          <w:szCs w:val="22"/>
        </w:rPr>
        <w:t>Mecofree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(1000mcg) IM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once a week </w:t>
      </w:r>
      <w:r>
        <w:rPr>
          <w:rFonts w:ascii="Calibri" w:hAnsi="Calibri"/>
          <w:color w:val="000000"/>
          <w:sz w:val="22"/>
          <w:szCs w:val="22"/>
        </w:rPr>
        <w:t>(3 weeks)</w:t>
      </w:r>
    </w:p>
    <w:p w:rsidR="00844D3C" w:rsidRDefault="00844D3C" w:rsidP="00844D3C">
      <w:pPr>
        <w:numPr>
          <w:ilvl w:val="0"/>
          <w:numId w:val="2"/>
        </w:numPr>
        <w:tabs>
          <w:tab w:val="left" w:pos="845"/>
        </w:tabs>
        <w:ind w:left="84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Inj. </w:t>
      </w:r>
      <w:proofErr w:type="spellStart"/>
      <w:r>
        <w:rPr>
          <w:rFonts w:ascii="Calibri" w:hAnsi="Calibri"/>
          <w:b/>
          <w:color w:val="000000"/>
          <w:sz w:val="22"/>
          <w:szCs w:val="22"/>
        </w:rPr>
        <w:t>Filgrastim</w:t>
      </w:r>
      <w:proofErr w:type="spellEnd"/>
      <w:r>
        <w:rPr>
          <w:rFonts w:ascii="Calibri" w:hAnsi="Calibri"/>
          <w:b/>
          <w:color w:val="000000"/>
          <w:sz w:val="22"/>
          <w:szCs w:val="22"/>
        </w:rPr>
        <w:t xml:space="preserve"> (300 mcg) SC stat to be given on 08.01.14, 09.01.14, 10.01.14 &amp; 11.01.14.</w:t>
      </w:r>
      <w:r>
        <w:rPr>
          <w:rFonts w:ascii="Calibri" w:hAnsi="Calibri"/>
          <w:color w:val="000000"/>
          <w:sz w:val="22"/>
          <w:szCs w:val="22"/>
        </w:rPr>
        <w:t xml:space="preserve">    </w:t>
      </w:r>
    </w:p>
    <w:p w:rsidR="00844D3C" w:rsidRDefault="00844D3C" w:rsidP="00844D3C">
      <w:pPr>
        <w:jc w:val="both"/>
        <w:rPr>
          <w:rFonts w:ascii="Calibri" w:hAnsi="Calibri"/>
          <w:b/>
          <w:bCs/>
          <w:color w:val="000000"/>
          <w:sz w:val="22"/>
          <w:szCs w:val="22"/>
        </w:rPr>
      </w:pPr>
    </w:p>
    <w:p w:rsidR="00844D3C" w:rsidRDefault="00844D3C" w:rsidP="00844D3C">
      <w:pPr>
        <w:jc w:val="both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1. To review with Dr. Manohar MD., </w:t>
      </w:r>
      <w:proofErr w:type="gramStart"/>
      <w:r>
        <w:rPr>
          <w:rFonts w:ascii="Calibri" w:hAnsi="Calibri"/>
          <w:bCs/>
          <w:color w:val="000000"/>
          <w:sz w:val="22"/>
          <w:szCs w:val="22"/>
        </w:rPr>
        <w:t>DM.,</w:t>
      </w:r>
      <w:proofErr w:type="gramEnd"/>
      <w:r>
        <w:rPr>
          <w:rFonts w:ascii="Calibri" w:hAnsi="Calibri"/>
          <w:bCs/>
          <w:color w:val="000000"/>
          <w:sz w:val="22"/>
          <w:szCs w:val="22"/>
        </w:rPr>
        <w:t xml:space="preserve"> at 10.00am /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Dr.S.Nithya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 MD.,DM at 4.00pm,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after three </w:t>
      </w:r>
    </w:p>
    <w:p w:rsidR="00844D3C" w:rsidRDefault="00844D3C" w:rsidP="00844D3C">
      <w:pPr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     </w:t>
      </w: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 xml:space="preserve">weeks </w:t>
      </w:r>
      <w:r>
        <w:rPr>
          <w:rFonts w:ascii="Calibri" w:hAnsi="Calibri"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b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b/>
          <w:color w:val="000000"/>
          <w:sz w:val="22"/>
          <w:szCs w:val="22"/>
        </w:rPr>
        <w:t xml:space="preserve">25.01.14 – Saturday) </w:t>
      </w:r>
      <w:r>
        <w:rPr>
          <w:rFonts w:ascii="Calibri" w:hAnsi="Calibri"/>
          <w:bCs/>
          <w:color w:val="000000"/>
          <w:sz w:val="22"/>
          <w:szCs w:val="22"/>
        </w:rPr>
        <w:t xml:space="preserve"> </w:t>
      </w:r>
    </w:p>
    <w:p w:rsidR="00844D3C" w:rsidRDefault="00844D3C" w:rsidP="00844D3C">
      <w:pPr>
        <w:jc w:val="both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2.3</w:t>
      </w:r>
      <w:r>
        <w:rPr>
          <w:rFonts w:ascii="Calibri" w:hAnsi="Calibri"/>
          <w:b/>
          <w:bCs/>
          <w:color w:val="000000"/>
          <w:vertAlign w:val="superscript"/>
        </w:rPr>
        <w:t>rd</w:t>
      </w:r>
      <w:r>
        <w:rPr>
          <w:rFonts w:ascii="Calibri" w:hAnsi="Calibri"/>
          <w:b/>
          <w:bCs/>
          <w:color w:val="000000"/>
        </w:rPr>
        <w:t xml:space="preserve"> cycle of chemotherapy due on 27.01.14 (</w:t>
      </w:r>
      <w:proofErr w:type="gramStart"/>
      <w:r>
        <w:rPr>
          <w:rFonts w:ascii="Calibri" w:hAnsi="Calibri"/>
          <w:b/>
          <w:bCs/>
          <w:color w:val="000000"/>
        </w:rPr>
        <w:t>Monday )</w:t>
      </w:r>
      <w:proofErr w:type="gramEnd"/>
    </w:p>
    <w:p w:rsidR="00844D3C" w:rsidRDefault="00844D3C" w:rsidP="00844D3C">
      <w:pPr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3. To report to Hospital immediately in case of fever, vomiting, loose </w:t>
      </w:r>
      <w:r>
        <w:rPr>
          <w:rFonts w:ascii="Calibri" w:hAnsi="Calibri"/>
          <w:color w:val="000000"/>
          <w:sz w:val="22"/>
          <w:szCs w:val="22"/>
        </w:rPr>
        <w:t>motions, fits or any emergency</w:t>
      </w:r>
      <w:r>
        <w:rPr>
          <w:rFonts w:ascii="Calibri" w:hAnsi="Calibri"/>
          <w:bCs/>
          <w:color w:val="000000"/>
          <w:sz w:val="22"/>
          <w:szCs w:val="22"/>
        </w:rPr>
        <w:t>.</w:t>
      </w:r>
    </w:p>
    <w:p w:rsidR="00844D3C" w:rsidRDefault="00844D3C" w:rsidP="00844D3C">
      <w:pPr>
        <w:jc w:val="both"/>
        <w:rPr>
          <w:rFonts w:ascii="Calibri" w:hAnsi="Calibri"/>
          <w:bCs/>
          <w:color w:val="000000"/>
          <w:sz w:val="22"/>
          <w:szCs w:val="22"/>
        </w:rPr>
      </w:pPr>
    </w:p>
    <w:p w:rsidR="00844D3C" w:rsidRDefault="00844D3C" w:rsidP="00844D3C">
      <w:pPr>
        <w:pStyle w:val="ListParagraph"/>
        <w:ind w:left="0"/>
        <w:rPr>
          <w:rFonts w:ascii="Calibri" w:hAnsi="Calibri"/>
          <w:b/>
          <w:color w:val="000000"/>
          <w:sz w:val="22"/>
          <w:szCs w:val="22"/>
        </w:rPr>
      </w:pPr>
    </w:p>
    <w:p w:rsidR="00844D3C" w:rsidRDefault="00844D3C" w:rsidP="00844D3C">
      <w:pPr>
        <w:pStyle w:val="ListParagraph"/>
        <w:ind w:left="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      </w:t>
      </w:r>
    </w:p>
    <w:p w:rsidR="00844D3C" w:rsidRDefault="00844D3C" w:rsidP="00844D3C">
      <w:pPr>
        <w:pStyle w:val="ListParagraph"/>
        <w:ind w:left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   REGISTRAR</w:t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ab/>
        <w:t xml:space="preserve">                          </w:t>
      </w:r>
      <w:r>
        <w:rPr>
          <w:rFonts w:ascii="Calibri" w:hAnsi="Calibri"/>
          <w:color w:val="000000"/>
          <w:sz w:val="22"/>
          <w:szCs w:val="22"/>
        </w:rPr>
        <w:t xml:space="preserve">Prepared </w:t>
      </w:r>
      <w:proofErr w:type="gramStart"/>
      <w:r>
        <w:rPr>
          <w:rFonts w:ascii="Calibri" w:hAnsi="Calibri"/>
          <w:color w:val="000000"/>
          <w:sz w:val="22"/>
          <w:szCs w:val="22"/>
        </w:rPr>
        <w:t>by  -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Tamilselvi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844D3C" w:rsidRDefault="00844D3C" w:rsidP="00844D3C">
      <w:pPr>
        <w:pStyle w:val="ListParagraph"/>
        <w:ind w:left="0"/>
        <w:rPr>
          <w:rFonts w:ascii="Calibri" w:hAnsi="Calibri"/>
          <w:color w:val="000000"/>
          <w:sz w:val="22"/>
          <w:szCs w:val="22"/>
        </w:rPr>
      </w:pPr>
    </w:p>
    <w:p w:rsidR="00844D3C" w:rsidRDefault="00844D3C" w:rsidP="00844D3C">
      <w:pPr>
        <w:pStyle w:val="ListParagraph"/>
        <w:ind w:left="0"/>
        <w:rPr>
          <w:rFonts w:ascii="Calibri" w:hAnsi="Calibri"/>
          <w:color w:val="000000"/>
          <w:sz w:val="22"/>
          <w:szCs w:val="22"/>
        </w:rPr>
      </w:pPr>
    </w:p>
    <w:sectPr w:rsidR="00844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52CBDB2B"/>
    <w:multiLevelType w:val="singleLevel"/>
    <w:tmpl w:val="52CBDB2B"/>
    <w:lvl w:ilvl="0">
      <w:start w:val="1"/>
      <w:numFmt w:val="decimal"/>
      <w:lvlText w:val="%1.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3C"/>
    <w:rsid w:val="0031082A"/>
    <w:rsid w:val="00844D3C"/>
    <w:rsid w:val="009C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B4028-BECB-448A-BDA9-A51EAF44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D3C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D3C"/>
    <w:pPr>
      <w:keepNext/>
      <w:numPr>
        <w:numId w:val="1"/>
      </w:numPr>
      <w:tabs>
        <w:tab w:val="left" w:pos="0"/>
      </w:tabs>
      <w:outlineLvl w:val="0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44D3C"/>
    <w:pPr>
      <w:keepNext/>
      <w:numPr>
        <w:ilvl w:val="2"/>
        <w:numId w:val="1"/>
      </w:numPr>
      <w:tabs>
        <w:tab w:val="left" w:pos="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844D3C"/>
    <w:pPr>
      <w:keepNext/>
      <w:numPr>
        <w:ilvl w:val="3"/>
        <w:numId w:val="1"/>
      </w:numPr>
      <w:tabs>
        <w:tab w:val="left" w:pos="0"/>
      </w:tabs>
      <w:outlineLvl w:val="3"/>
    </w:pPr>
    <w:rPr>
      <w:b/>
      <w:bCs/>
      <w:szCs w:val="28"/>
    </w:rPr>
  </w:style>
  <w:style w:type="paragraph" w:styleId="Heading7">
    <w:name w:val="heading 7"/>
    <w:basedOn w:val="Normal"/>
    <w:next w:val="Normal"/>
    <w:link w:val="Heading7Char"/>
    <w:qFormat/>
    <w:rsid w:val="00844D3C"/>
    <w:pPr>
      <w:keepNext/>
      <w:numPr>
        <w:ilvl w:val="6"/>
        <w:numId w:val="1"/>
      </w:numPr>
      <w:tabs>
        <w:tab w:val="left" w:pos="0"/>
      </w:tabs>
      <w:outlineLvl w:val="6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D3C"/>
    <w:rPr>
      <w:rFonts w:ascii="Times New Roman" w:eastAsia="Times New Roman" w:hAnsi="Times New Roman" w:cs="Calibri"/>
      <w:sz w:val="28"/>
      <w:szCs w:val="28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844D3C"/>
    <w:rPr>
      <w:rFonts w:ascii="Times New Roman" w:eastAsia="Times New Roman" w:hAnsi="Times New Roman" w:cs="Calibri"/>
      <w:b/>
      <w:bCs/>
      <w:sz w:val="24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844D3C"/>
    <w:rPr>
      <w:rFonts w:ascii="Times New Roman" w:eastAsia="Times New Roman" w:hAnsi="Times New Roman" w:cs="Calibri"/>
      <w:b/>
      <w:bCs/>
      <w:sz w:val="24"/>
      <w:szCs w:val="28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844D3C"/>
    <w:rPr>
      <w:rFonts w:ascii="Times New Roman" w:eastAsia="Times New Roman" w:hAnsi="Times New Roman" w:cs="Calibri"/>
      <w:b/>
      <w:sz w:val="28"/>
      <w:szCs w:val="24"/>
      <w:lang w:val="en-US" w:eastAsia="ar-SA"/>
    </w:rPr>
  </w:style>
  <w:style w:type="character" w:customStyle="1" w:styleId="BodyTextChar">
    <w:name w:val="Body Text Char"/>
    <w:link w:val="BodyText"/>
    <w:rsid w:val="00844D3C"/>
    <w:rPr>
      <w:rFonts w:ascii="Times New Roman" w:eastAsia="Times New Roman" w:hAnsi="Times New Roman" w:cs="Times New Roman"/>
      <w:b/>
      <w:sz w:val="24"/>
      <w:szCs w:val="28"/>
    </w:rPr>
  </w:style>
  <w:style w:type="paragraph" w:styleId="BodyText">
    <w:name w:val="Body Text"/>
    <w:basedOn w:val="Normal"/>
    <w:link w:val="BodyTextChar"/>
    <w:rsid w:val="00844D3C"/>
    <w:rPr>
      <w:rFonts w:cs="Times New Roman"/>
      <w:b/>
      <w:szCs w:val="28"/>
      <w:lang w:val="en-IN" w:eastAsia="en-US"/>
    </w:rPr>
  </w:style>
  <w:style w:type="character" w:customStyle="1" w:styleId="BodyTextChar1">
    <w:name w:val="Body Text Char1"/>
    <w:basedOn w:val="DefaultParagraphFont"/>
    <w:uiPriority w:val="99"/>
    <w:semiHidden/>
    <w:rsid w:val="00844D3C"/>
    <w:rPr>
      <w:rFonts w:ascii="Times New Roman" w:eastAsia="Times New Roman" w:hAnsi="Times New Roman" w:cs="Calibri"/>
      <w:sz w:val="24"/>
      <w:szCs w:val="24"/>
      <w:lang w:val="en-US" w:eastAsia="ar-SA"/>
    </w:rPr>
  </w:style>
  <w:style w:type="paragraph" w:styleId="ListParagraph">
    <w:name w:val="List Paragraph"/>
    <w:basedOn w:val="Normal"/>
    <w:qFormat/>
    <w:rsid w:val="00844D3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Bhat</dc:creator>
  <cp:keywords/>
  <dc:description/>
  <cp:lastModifiedBy>Ramakrishna Bhat</cp:lastModifiedBy>
  <cp:revision>1</cp:revision>
  <dcterms:created xsi:type="dcterms:W3CDTF">2016-06-22T06:13:00Z</dcterms:created>
  <dcterms:modified xsi:type="dcterms:W3CDTF">2016-06-22T06:14:00Z</dcterms:modified>
</cp:coreProperties>
</file>