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9A45" w14:textId="77777777" w:rsidR="00150A5C" w:rsidRPr="00150A5C" w:rsidRDefault="00150A5C" w:rsidP="00150A5C">
      <w:r w:rsidRPr="00150A5C">
        <w:rPr>
          <w:b/>
          <w:bCs/>
        </w:rPr>
        <w:t>Backup and Recovery Strategies Document</w:t>
      </w:r>
    </w:p>
    <w:p w14:paraId="0622126D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1. Backup Strategy</w:t>
      </w:r>
    </w:p>
    <w:p w14:paraId="64298C67" w14:textId="77777777" w:rsidR="00150A5C" w:rsidRPr="00150A5C" w:rsidRDefault="00150A5C" w:rsidP="00150A5C">
      <w:r w:rsidRPr="00150A5C">
        <w:t>Ensuring data protection and business continuity requires a well-structured backup strategy. The organization follows multiple backup methodologies to minimize data loss and ensure quick recovery.</w:t>
      </w:r>
    </w:p>
    <w:p w14:paraId="28FC3D16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1.1 Backup Types</w:t>
      </w:r>
    </w:p>
    <w:p w14:paraId="6FC03D85" w14:textId="77777777" w:rsidR="00150A5C" w:rsidRPr="00150A5C" w:rsidRDefault="00150A5C" w:rsidP="00150A5C">
      <w:pPr>
        <w:numPr>
          <w:ilvl w:val="0"/>
          <w:numId w:val="1"/>
        </w:numPr>
      </w:pPr>
      <w:r w:rsidRPr="00150A5C">
        <w:rPr>
          <w:b/>
          <w:bCs/>
        </w:rPr>
        <w:t xml:space="preserve">Full </w:t>
      </w:r>
      <w:proofErr w:type="spellStart"/>
      <w:r w:rsidRPr="00150A5C">
        <w:rPr>
          <w:b/>
          <w:bCs/>
        </w:rPr>
        <w:t>Backup</w:t>
      </w:r>
      <w:proofErr w:type="spellEnd"/>
      <w:r w:rsidRPr="00150A5C">
        <w:rPr>
          <w:b/>
          <w:bCs/>
        </w:rPr>
        <w:t>:</w:t>
      </w:r>
      <w:r w:rsidRPr="00150A5C">
        <w:t xml:space="preserve"> Performed </w:t>
      </w:r>
      <w:r w:rsidRPr="00150A5C">
        <w:rPr>
          <w:b/>
          <w:bCs/>
        </w:rPr>
        <w:t>weekly</w:t>
      </w:r>
      <w:r w:rsidRPr="00150A5C">
        <w:t xml:space="preserve"> to capture a complete snapshot of all critical data.</w:t>
      </w:r>
    </w:p>
    <w:p w14:paraId="3D0510ED" w14:textId="77777777" w:rsidR="00150A5C" w:rsidRPr="00150A5C" w:rsidRDefault="00150A5C" w:rsidP="00150A5C">
      <w:pPr>
        <w:numPr>
          <w:ilvl w:val="0"/>
          <w:numId w:val="1"/>
        </w:numPr>
      </w:pPr>
      <w:r w:rsidRPr="00150A5C">
        <w:rPr>
          <w:b/>
          <w:bCs/>
        </w:rPr>
        <w:t>Differential Backup:</w:t>
      </w:r>
      <w:r w:rsidRPr="00150A5C">
        <w:t xml:space="preserve"> Conducted </w:t>
      </w:r>
      <w:r w:rsidRPr="00150A5C">
        <w:rPr>
          <w:b/>
          <w:bCs/>
        </w:rPr>
        <w:t>daily</w:t>
      </w:r>
      <w:r w:rsidRPr="00150A5C">
        <w:t>, storing only data changes since the last full backup.</w:t>
      </w:r>
    </w:p>
    <w:p w14:paraId="06672673" w14:textId="77777777" w:rsidR="00150A5C" w:rsidRPr="00150A5C" w:rsidRDefault="00150A5C" w:rsidP="00150A5C">
      <w:pPr>
        <w:numPr>
          <w:ilvl w:val="0"/>
          <w:numId w:val="1"/>
        </w:numPr>
      </w:pPr>
      <w:r w:rsidRPr="00150A5C">
        <w:rPr>
          <w:b/>
          <w:bCs/>
        </w:rPr>
        <w:t>Transaction Log Backup:</w:t>
      </w:r>
      <w:r w:rsidRPr="00150A5C">
        <w:t xml:space="preserve"> Executed </w:t>
      </w:r>
      <w:r w:rsidRPr="00150A5C">
        <w:rPr>
          <w:b/>
          <w:bCs/>
        </w:rPr>
        <w:t>every 4 hours</w:t>
      </w:r>
      <w:r w:rsidRPr="00150A5C">
        <w:t xml:space="preserve"> to preserve all database transactions for minimal data loss.</w:t>
      </w:r>
    </w:p>
    <w:p w14:paraId="3E3AAECB" w14:textId="77777777" w:rsidR="00150A5C" w:rsidRPr="00150A5C" w:rsidRDefault="00150A5C" w:rsidP="00150A5C">
      <w:pPr>
        <w:numPr>
          <w:ilvl w:val="0"/>
          <w:numId w:val="1"/>
        </w:numPr>
      </w:pPr>
      <w:r w:rsidRPr="00150A5C">
        <w:rPr>
          <w:b/>
          <w:bCs/>
        </w:rPr>
        <w:t>Real-time Replication:</w:t>
      </w:r>
      <w:r w:rsidRPr="00150A5C">
        <w:t xml:space="preserve"> Continuous data synchronization with a secondary system to ensure redundancy.</w:t>
      </w:r>
    </w:p>
    <w:p w14:paraId="6C50713E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2. Recovery Objectives</w:t>
      </w:r>
    </w:p>
    <w:p w14:paraId="65154D02" w14:textId="77777777" w:rsidR="00150A5C" w:rsidRPr="00150A5C" w:rsidRDefault="00150A5C" w:rsidP="00150A5C">
      <w:r w:rsidRPr="00150A5C">
        <w:t>Recovery objectives define the acceptable limits for system restoration and data loss.</w:t>
      </w:r>
    </w:p>
    <w:p w14:paraId="7D383EBB" w14:textId="77777777" w:rsidR="00150A5C" w:rsidRPr="00150A5C" w:rsidRDefault="00150A5C" w:rsidP="00150A5C">
      <w:pPr>
        <w:numPr>
          <w:ilvl w:val="0"/>
          <w:numId w:val="2"/>
        </w:numPr>
      </w:pPr>
      <w:r w:rsidRPr="00150A5C">
        <w:rPr>
          <w:b/>
          <w:bCs/>
        </w:rPr>
        <w:t>Recovery Time Objective (RTO):</w:t>
      </w:r>
      <w:r w:rsidRPr="00150A5C">
        <w:t xml:space="preserve"> Systems must be restored </w:t>
      </w:r>
      <w:r w:rsidRPr="00150A5C">
        <w:rPr>
          <w:b/>
          <w:bCs/>
        </w:rPr>
        <w:t>within 2 hours</w:t>
      </w:r>
      <w:r w:rsidRPr="00150A5C">
        <w:t xml:space="preserve"> to resume normal operations.</w:t>
      </w:r>
    </w:p>
    <w:p w14:paraId="71CB998C" w14:textId="77777777" w:rsidR="00150A5C" w:rsidRPr="00150A5C" w:rsidRDefault="00150A5C" w:rsidP="00150A5C">
      <w:pPr>
        <w:numPr>
          <w:ilvl w:val="0"/>
          <w:numId w:val="2"/>
        </w:numPr>
      </w:pPr>
      <w:r w:rsidRPr="00150A5C">
        <w:rPr>
          <w:b/>
          <w:bCs/>
        </w:rPr>
        <w:t>Recovery Point Objective (RPO):</w:t>
      </w:r>
      <w:r w:rsidRPr="00150A5C">
        <w:t xml:space="preserve"> Data recovery will ensure </w:t>
      </w:r>
      <w:r w:rsidRPr="00150A5C">
        <w:rPr>
          <w:b/>
          <w:bCs/>
        </w:rPr>
        <w:t>no more than 15 minutes</w:t>
      </w:r>
      <w:r w:rsidRPr="00150A5C">
        <w:t xml:space="preserve"> of data loss.</w:t>
      </w:r>
    </w:p>
    <w:p w14:paraId="2ACE7564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3. Backup Locations</w:t>
      </w:r>
    </w:p>
    <w:p w14:paraId="4D7A3599" w14:textId="77777777" w:rsidR="00150A5C" w:rsidRPr="00150A5C" w:rsidRDefault="00150A5C" w:rsidP="00150A5C">
      <w:r w:rsidRPr="00150A5C">
        <w:t>To mitigate risks associated with hardware failures, cyberattacks, or natural disasters, backups are stored across multiple secure locations:</w:t>
      </w:r>
    </w:p>
    <w:p w14:paraId="6467183B" w14:textId="77777777" w:rsidR="00150A5C" w:rsidRPr="00150A5C" w:rsidRDefault="00150A5C" w:rsidP="00150A5C">
      <w:pPr>
        <w:numPr>
          <w:ilvl w:val="0"/>
          <w:numId w:val="3"/>
        </w:numPr>
      </w:pPr>
      <w:r w:rsidRPr="00150A5C">
        <w:rPr>
          <w:b/>
          <w:bCs/>
        </w:rPr>
        <w:t xml:space="preserve">Primary Data </w:t>
      </w:r>
      <w:proofErr w:type="spellStart"/>
      <w:r w:rsidRPr="00150A5C">
        <w:rPr>
          <w:b/>
          <w:bCs/>
        </w:rPr>
        <w:t>Center</w:t>
      </w:r>
      <w:proofErr w:type="spellEnd"/>
      <w:r w:rsidRPr="00150A5C">
        <w:rPr>
          <w:b/>
          <w:bCs/>
        </w:rPr>
        <w:t>:</w:t>
      </w:r>
      <w:r w:rsidRPr="00150A5C">
        <w:t xml:space="preserve"> Houses the main operational backups for quick recovery.</w:t>
      </w:r>
    </w:p>
    <w:p w14:paraId="62196D9E" w14:textId="77777777" w:rsidR="00150A5C" w:rsidRPr="00150A5C" w:rsidRDefault="00150A5C" w:rsidP="00150A5C">
      <w:pPr>
        <w:numPr>
          <w:ilvl w:val="0"/>
          <w:numId w:val="3"/>
        </w:numPr>
      </w:pPr>
      <w:r w:rsidRPr="00150A5C">
        <w:rPr>
          <w:b/>
          <w:bCs/>
        </w:rPr>
        <w:t xml:space="preserve">Geographically Dispersed Secondary Data </w:t>
      </w:r>
      <w:proofErr w:type="spellStart"/>
      <w:r w:rsidRPr="00150A5C">
        <w:rPr>
          <w:b/>
          <w:bCs/>
        </w:rPr>
        <w:t>Center</w:t>
      </w:r>
      <w:proofErr w:type="spellEnd"/>
      <w:r w:rsidRPr="00150A5C">
        <w:rPr>
          <w:b/>
          <w:bCs/>
        </w:rPr>
        <w:t>:</w:t>
      </w:r>
      <w:r w:rsidRPr="00150A5C">
        <w:t xml:space="preserve"> Ensures business continuity in case of primary data </w:t>
      </w:r>
      <w:proofErr w:type="spellStart"/>
      <w:r w:rsidRPr="00150A5C">
        <w:t>center</w:t>
      </w:r>
      <w:proofErr w:type="spellEnd"/>
      <w:r w:rsidRPr="00150A5C">
        <w:t xml:space="preserve"> failure.</w:t>
      </w:r>
    </w:p>
    <w:p w14:paraId="048F2C9B" w14:textId="77777777" w:rsidR="00150A5C" w:rsidRPr="00150A5C" w:rsidRDefault="00150A5C" w:rsidP="00150A5C">
      <w:pPr>
        <w:numPr>
          <w:ilvl w:val="0"/>
          <w:numId w:val="3"/>
        </w:numPr>
      </w:pPr>
      <w:r w:rsidRPr="00150A5C">
        <w:rPr>
          <w:b/>
          <w:bCs/>
        </w:rPr>
        <w:t>Cloud Backup with Military-Grade Encryption:</w:t>
      </w:r>
      <w:r w:rsidRPr="00150A5C">
        <w:t xml:space="preserve"> Secure, scalable, and accessible storage solution for additional redundancy.</w:t>
      </w:r>
    </w:p>
    <w:p w14:paraId="03AEE07F" w14:textId="77777777" w:rsidR="00150A5C" w:rsidRPr="00150A5C" w:rsidRDefault="00150A5C" w:rsidP="00150A5C">
      <w:pPr>
        <w:numPr>
          <w:ilvl w:val="0"/>
          <w:numId w:val="3"/>
        </w:numPr>
      </w:pPr>
      <w:r w:rsidRPr="00150A5C">
        <w:rPr>
          <w:b/>
          <w:bCs/>
        </w:rPr>
        <w:t>Offline Tape Backups for Critical Data:</w:t>
      </w:r>
      <w:r w:rsidRPr="00150A5C">
        <w:t xml:space="preserve"> Provides long-term, tamper-proof archival storage.</w:t>
      </w:r>
    </w:p>
    <w:p w14:paraId="66E725BA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4. Recovery Procedure</w:t>
      </w:r>
    </w:p>
    <w:p w14:paraId="4C9F363F" w14:textId="77777777" w:rsidR="00150A5C" w:rsidRPr="00150A5C" w:rsidRDefault="00150A5C" w:rsidP="00150A5C">
      <w:r w:rsidRPr="00150A5C">
        <w:t>A structured recovery process ensures minimal downtime and data integrity in case of an incident.</w:t>
      </w:r>
    </w:p>
    <w:p w14:paraId="12F0FB63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lastRenderedPageBreak/>
        <w:t>Immediate System Isolation:</w:t>
      </w:r>
      <w:r w:rsidRPr="00150A5C">
        <w:t xml:space="preserve"> Identify and contain the affected systems to prevent further damage.</w:t>
      </w:r>
    </w:p>
    <w:p w14:paraId="41E8B90A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t>Comprehensive Damage Assessment:</w:t>
      </w:r>
      <w:r w:rsidRPr="00150A5C">
        <w:t xml:space="preserve"> </w:t>
      </w:r>
      <w:proofErr w:type="spellStart"/>
      <w:r w:rsidRPr="00150A5C">
        <w:t>Analyze</w:t>
      </w:r>
      <w:proofErr w:type="spellEnd"/>
      <w:r w:rsidRPr="00150A5C">
        <w:t xml:space="preserve"> the scope of data loss and impact on operations.</w:t>
      </w:r>
    </w:p>
    <w:p w14:paraId="180F97B1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t>Backup Restoration from Most Recent Clean Point:</w:t>
      </w:r>
      <w:r w:rsidRPr="00150A5C">
        <w:t xml:space="preserve"> Recover data from the latest uncorrupted backup.</w:t>
      </w:r>
    </w:p>
    <w:p w14:paraId="293B19B9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t>Data Integrity Verification:</w:t>
      </w:r>
      <w:r w:rsidRPr="00150A5C">
        <w:t xml:space="preserve"> Validate the restored data to ensure completeness and accuracy.</w:t>
      </w:r>
    </w:p>
    <w:p w14:paraId="5B569F6E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t>Gradual System Restoration:</w:t>
      </w:r>
      <w:r w:rsidRPr="00150A5C">
        <w:t xml:space="preserve"> Reintroduce recovered systems in a controlled manner to avoid further disruption.</w:t>
      </w:r>
    </w:p>
    <w:p w14:paraId="252F14E8" w14:textId="77777777" w:rsidR="00150A5C" w:rsidRPr="00150A5C" w:rsidRDefault="00150A5C" w:rsidP="00150A5C">
      <w:pPr>
        <w:numPr>
          <w:ilvl w:val="0"/>
          <w:numId w:val="4"/>
        </w:numPr>
      </w:pPr>
      <w:r w:rsidRPr="00150A5C">
        <w:rPr>
          <w:b/>
          <w:bCs/>
        </w:rPr>
        <w:t>Post-Incident Analysis:</w:t>
      </w:r>
      <w:r w:rsidRPr="00150A5C">
        <w:t xml:space="preserve"> Conduct a thorough review to determine root causes and improve future resilience.</w:t>
      </w:r>
    </w:p>
    <w:p w14:paraId="1A41C8DF" w14:textId="77777777" w:rsidR="00150A5C" w:rsidRPr="00150A5C" w:rsidRDefault="00150A5C" w:rsidP="00150A5C">
      <w:pPr>
        <w:rPr>
          <w:b/>
          <w:bCs/>
        </w:rPr>
      </w:pPr>
      <w:r w:rsidRPr="00150A5C">
        <w:rPr>
          <w:b/>
          <w:bCs/>
        </w:rPr>
        <w:t>Conclusion</w:t>
      </w:r>
    </w:p>
    <w:p w14:paraId="68C3DC84" w14:textId="77777777" w:rsidR="00150A5C" w:rsidRPr="00150A5C" w:rsidRDefault="00150A5C" w:rsidP="00150A5C">
      <w:r w:rsidRPr="00150A5C">
        <w:t>This backup and recovery strategy ensures data security, minimizes downtime, and guarantees business continuity. By implementing a multi-layered approach to backup storage and a structured recovery process, the organization is well-prepared for potential data loss scenarios.</w:t>
      </w:r>
    </w:p>
    <w:p w14:paraId="5B9D352E" w14:textId="77777777" w:rsidR="00150A5C" w:rsidRDefault="00150A5C"/>
    <w:sectPr w:rsidR="0015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764F1"/>
    <w:multiLevelType w:val="multilevel"/>
    <w:tmpl w:val="86D2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5768"/>
    <w:multiLevelType w:val="multilevel"/>
    <w:tmpl w:val="E8E4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40B55"/>
    <w:multiLevelType w:val="multilevel"/>
    <w:tmpl w:val="C0E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5142B"/>
    <w:multiLevelType w:val="multilevel"/>
    <w:tmpl w:val="D22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35944">
    <w:abstractNumId w:val="0"/>
  </w:num>
  <w:num w:numId="2" w16cid:durableId="2144691192">
    <w:abstractNumId w:val="2"/>
  </w:num>
  <w:num w:numId="3" w16cid:durableId="97256318">
    <w:abstractNumId w:val="3"/>
  </w:num>
  <w:num w:numId="4" w16cid:durableId="121897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C"/>
    <w:rsid w:val="00150A5C"/>
    <w:rsid w:val="00E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A1AE"/>
  <w15:chartTrackingRefBased/>
  <w15:docId w15:val="{43178AF3-8480-46D8-B105-23E88FCA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2025-03-31T05:49:00Z</dcterms:created>
  <dcterms:modified xsi:type="dcterms:W3CDTF">2025-03-31T05:49:00Z</dcterms:modified>
</cp:coreProperties>
</file>