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87E3"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TASK 07: AI Tool Adoption Trend Analysis</w:t>
      </w:r>
    </w:p>
    <w:p w14:paraId="0B0DDC7F"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1. Problem Statement</w:t>
      </w:r>
    </w:p>
    <w:p w14:paraId="2DD09D20"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 xml:space="preserve">The objective of this project is to </w:t>
      </w:r>
      <w:proofErr w:type="spellStart"/>
      <w:r w:rsidRPr="00CC03A5">
        <w:rPr>
          <w:rFonts w:ascii="Times New Roman" w:hAnsi="Times New Roman" w:cs="Times New Roman"/>
        </w:rPr>
        <w:t>analyze</w:t>
      </w:r>
      <w:proofErr w:type="spellEnd"/>
      <w:r w:rsidRPr="00CC03A5">
        <w:rPr>
          <w:rFonts w:ascii="Times New Roman" w:hAnsi="Times New Roman" w:cs="Times New Roman"/>
        </w:rPr>
        <w:t xml:space="preserve"> AI adoption trends across organizations and evaluate the impact of AI on productivity, employee satisfaction, revenue growth, and operational efficiency. The study aims to identify adoption patterns, organizational differences, and business benefits associated with AI implementation.</w:t>
      </w:r>
    </w:p>
    <w:p w14:paraId="372895D0"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0B00A22D">
          <v:rect id="_x0000_i1091" style="width:0;height:1.5pt" o:hralign="center" o:hrstd="t" o:hr="t" fillcolor="#a0a0a0" stroked="f"/>
        </w:pict>
      </w:r>
    </w:p>
    <w:p w14:paraId="2B082774"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2. Dataset Description</w:t>
      </w:r>
    </w:p>
    <w:p w14:paraId="72DE4D47"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Dataset Name: Global AI Adoption and Workforce Impact Dataset</w:t>
      </w:r>
    </w:p>
    <w:p w14:paraId="55478937"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 xml:space="preserve">Total Records </w:t>
      </w:r>
      <w:proofErr w:type="spellStart"/>
      <w:r w:rsidRPr="00CC03A5">
        <w:rPr>
          <w:rFonts w:ascii="Times New Roman" w:hAnsi="Times New Roman" w:cs="Times New Roman"/>
        </w:rPr>
        <w:t>Analyzed</w:t>
      </w:r>
      <w:proofErr w:type="spellEnd"/>
      <w:r w:rsidRPr="00CC03A5">
        <w:rPr>
          <w:rFonts w:ascii="Times New Roman" w:hAnsi="Times New Roman" w:cs="Times New Roman"/>
        </w:rPr>
        <w:t>: 10,000</w:t>
      </w:r>
    </w:p>
    <w:p w14:paraId="3467D687"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Total Features: 43</w:t>
      </w:r>
    </w:p>
    <w:p w14:paraId="0E9DC0D4"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Important Attributes:</w:t>
      </w:r>
    </w:p>
    <w:p w14:paraId="54FB38F1"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Industry</w:t>
      </w:r>
    </w:p>
    <w:p w14:paraId="44C44AAB"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Company Size</w:t>
      </w:r>
    </w:p>
    <w:p w14:paraId="39716926"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Number of Employees</w:t>
      </w:r>
    </w:p>
    <w:p w14:paraId="4EDBA747"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AI Adoption Rate</w:t>
      </w:r>
    </w:p>
    <w:p w14:paraId="5BAD2BC7"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AI Adoption Stage</w:t>
      </w:r>
    </w:p>
    <w:p w14:paraId="1D755B18"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AI Primary Tool</w:t>
      </w:r>
    </w:p>
    <w:p w14:paraId="3A346D7A"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Employee Satisfaction Score</w:t>
      </w:r>
    </w:p>
    <w:p w14:paraId="0858BF49"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Productivity Change Percent</w:t>
      </w:r>
    </w:p>
    <w:p w14:paraId="4FAEFE74"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Revenue Growth Percent</w:t>
      </w:r>
    </w:p>
    <w:p w14:paraId="0764850E"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Cost Reduction Percent</w:t>
      </w:r>
    </w:p>
    <w:p w14:paraId="3651268E" w14:textId="77777777" w:rsidR="00CC03A5" w:rsidRPr="00CC03A5" w:rsidRDefault="00CC03A5" w:rsidP="00CC03A5">
      <w:pPr>
        <w:numPr>
          <w:ilvl w:val="0"/>
          <w:numId w:val="1"/>
        </w:numPr>
        <w:rPr>
          <w:rFonts w:ascii="Times New Roman" w:hAnsi="Times New Roman" w:cs="Times New Roman"/>
        </w:rPr>
      </w:pPr>
      <w:r w:rsidRPr="00CC03A5">
        <w:rPr>
          <w:rFonts w:ascii="Times New Roman" w:hAnsi="Times New Roman" w:cs="Times New Roman"/>
        </w:rPr>
        <w:t>AI Investment Per Employee</w:t>
      </w:r>
    </w:p>
    <w:p w14:paraId="6240DF77"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The dataset contains information about AI adoption and its impact on organizations across multiple industries and regions.</w:t>
      </w:r>
    </w:p>
    <w:p w14:paraId="6DC9B5D0"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325A5F88">
          <v:rect id="_x0000_i1092" style="width:0;height:1.5pt" o:hralign="center" o:hrstd="t" o:hr="t" fillcolor="#a0a0a0" stroked="f"/>
        </w:pict>
      </w:r>
    </w:p>
    <w:p w14:paraId="6E50E7BE"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3. Phase 1: Data Understanding</w:t>
      </w:r>
    </w:p>
    <w:p w14:paraId="30D7558B"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 xml:space="preserve">The dataset was imported into </w:t>
      </w:r>
      <w:proofErr w:type="spellStart"/>
      <w:r w:rsidRPr="00CC03A5">
        <w:rPr>
          <w:rFonts w:ascii="Times New Roman" w:hAnsi="Times New Roman" w:cs="Times New Roman"/>
        </w:rPr>
        <w:t>Jupyter</w:t>
      </w:r>
      <w:proofErr w:type="spellEnd"/>
      <w:r w:rsidRPr="00CC03A5">
        <w:rPr>
          <w:rFonts w:ascii="Times New Roman" w:hAnsi="Times New Roman" w:cs="Times New Roman"/>
        </w:rPr>
        <w:t xml:space="preserve"> Notebook using Pandas.</w:t>
      </w:r>
    </w:p>
    <w:p w14:paraId="4FF9702A"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Activities performed:</w:t>
      </w:r>
    </w:p>
    <w:p w14:paraId="2F50DDB7" w14:textId="77777777" w:rsidR="00CC03A5" w:rsidRPr="00CC03A5" w:rsidRDefault="00CC03A5" w:rsidP="00CC03A5">
      <w:pPr>
        <w:numPr>
          <w:ilvl w:val="0"/>
          <w:numId w:val="2"/>
        </w:numPr>
        <w:rPr>
          <w:rFonts w:ascii="Times New Roman" w:hAnsi="Times New Roman" w:cs="Times New Roman"/>
        </w:rPr>
      </w:pPr>
      <w:r w:rsidRPr="00CC03A5">
        <w:rPr>
          <w:rFonts w:ascii="Times New Roman" w:hAnsi="Times New Roman" w:cs="Times New Roman"/>
        </w:rPr>
        <w:t>Dataset loading</w:t>
      </w:r>
    </w:p>
    <w:p w14:paraId="4C5682E2" w14:textId="77777777" w:rsidR="00CC03A5" w:rsidRPr="00CC03A5" w:rsidRDefault="00CC03A5" w:rsidP="00CC03A5">
      <w:pPr>
        <w:numPr>
          <w:ilvl w:val="0"/>
          <w:numId w:val="2"/>
        </w:numPr>
        <w:rPr>
          <w:rFonts w:ascii="Times New Roman" w:hAnsi="Times New Roman" w:cs="Times New Roman"/>
        </w:rPr>
      </w:pPr>
      <w:r w:rsidRPr="00CC03A5">
        <w:rPr>
          <w:rFonts w:ascii="Times New Roman" w:hAnsi="Times New Roman" w:cs="Times New Roman"/>
        </w:rPr>
        <w:t>Data inspection</w:t>
      </w:r>
    </w:p>
    <w:p w14:paraId="2DE7E3EE" w14:textId="77777777" w:rsidR="00CC03A5" w:rsidRPr="00CC03A5" w:rsidRDefault="00CC03A5" w:rsidP="00CC03A5">
      <w:pPr>
        <w:numPr>
          <w:ilvl w:val="0"/>
          <w:numId w:val="2"/>
        </w:numPr>
        <w:rPr>
          <w:rFonts w:ascii="Times New Roman" w:hAnsi="Times New Roman" w:cs="Times New Roman"/>
        </w:rPr>
      </w:pPr>
      <w:r w:rsidRPr="00CC03A5">
        <w:rPr>
          <w:rFonts w:ascii="Times New Roman" w:hAnsi="Times New Roman" w:cs="Times New Roman"/>
        </w:rPr>
        <w:t>Column identification</w:t>
      </w:r>
    </w:p>
    <w:p w14:paraId="341FF468" w14:textId="77777777" w:rsidR="00CC03A5" w:rsidRPr="00CC03A5" w:rsidRDefault="00CC03A5" w:rsidP="00CC03A5">
      <w:pPr>
        <w:numPr>
          <w:ilvl w:val="0"/>
          <w:numId w:val="2"/>
        </w:numPr>
        <w:rPr>
          <w:rFonts w:ascii="Times New Roman" w:hAnsi="Times New Roman" w:cs="Times New Roman"/>
        </w:rPr>
      </w:pPr>
      <w:r w:rsidRPr="00CC03A5">
        <w:rPr>
          <w:rFonts w:ascii="Times New Roman" w:hAnsi="Times New Roman" w:cs="Times New Roman"/>
        </w:rPr>
        <w:t>Data type verification</w:t>
      </w:r>
    </w:p>
    <w:p w14:paraId="48F0168B" w14:textId="3664C5EE" w:rsidR="00CC03A5" w:rsidRDefault="00CC03A5" w:rsidP="008C18E9">
      <w:pPr>
        <w:rPr>
          <w:rFonts w:ascii="Times New Roman" w:hAnsi="Times New Roman" w:cs="Times New Roman"/>
        </w:rPr>
      </w:pPr>
      <w:r w:rsidRPr="00CC03A5">
        <w:rPr>
          <w:rFonts w:ascii="Times New Roman" w:hAnsi="Times New Roman" w:cs="Times New Roman"/>
        </w:rPr>
        <w:lastRenderedPageBreak/>
        <w:t>Selection of 10,000 records for analysis</w:t>
      </w:r>
      <w:r w:rsidR="008C18E9" w:rsidRPr="00CC03A5">
        <w:drawing>
          <wp:inline distT="0" distB="0" distL="0" distR="0" wp14:anchorId="530A0CFB" wp14:editId="79695E97">
            <wp:extent cx="4282440" cy="3152775"/>
            <wp:effectExtent l="0" t="0" r="3810" b="9525"/>
            <wp:docPr id="303279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1928" cy="3159760"/>
                    </a:xfrm>
                    <a:prstGeom prst="rect">
                      <a:avLst/>
                    </a:prstGeom>
                    <a:noFill/>
                    <a:ln>
                      <a:noFill/>
                    </a:ln>
                  </pic:spPr>
                </pic:pic>
              </a:graphicData>
            </a:graphic>
          </wp:inline>
        </w:drawing>
      </w:r>
    </w:p>
    <w:p w14:paraId="38B6EF9A" w14:textId="77777777" w:rsidR="008C18E9" w:rsidRDefault="008C18E9" w:rsidP="008C18E9">
      <w:pPr>
        <w:rPr>
          <w:rFonts w:ascii="Times New Roman" w:hAnsi="Times New Roman" w:cs="Times New Roman"/>
        </w:rPr>
      </w:pPr>
    </w:p>
    <w:p w14:paraId="14E7A77B" w14:textId="77777777" w:rsidR="008C18E9" w:rsidRDefault="008C18E9" w:rsidP="008C18E9">
      <w:pPr>
        <w:rPr>
          <w:rFonts w:ascii="Times New Roman" w:hAnsi="Times New Roman" w:cs="Times New Roman"/>
        </w:rPr>
      </w:pPr>
    </w:p>
    <w:p w14:paraId="1C8D3BBA" w14:textId="77777777" w:rsidR="008C18E9" w:rsidRDefault="008C18E9" w:rsidP="008C18E9">
      <w:pPr>
        <w:rPr>
          <w:rFonts w:ascii="Times New Roman" w:hAnsi="Times New Roman" w:cs="Times New Roman"/>
        </w:rPr>
      </w:pPr>
    </w:p>
    <w:p w14:paraId="338ED258" w14:textId="77777777" w:rsidR="008C18E9" w:rsidRDefault="008C18E9" w:rsidP="008C18E9">
      <w:pPr>
        <w:rPr>
          <w:rFonts w:ascii="Times New Roman" w:hAnsi="Times New Roman" w:cs="Times New Roman"/>
        </w:rPr>
      </w:pPr>
    </w:p>
    <w:p w14:paraId="66EB2E7F" w14:textId="77777777" w:rsidR="008C18E9" w:rsidRDefault="008C18E9" w:rsidP="008C18E9">
      <w:pPr>
        <w:rPr>
          <w:rFonts w:ascii="Times New Roman" w:hAnsi="Times New Roman" w:cs="Times New Roman"/>
        </w:rPr>
      </w:pPr>
    </w:p>
    <w:p w14:paraId="5D788A0B" w14:textId="75F40049" w:rsidR="008C18E9" w:rsidRPr="00CC03A5" w:rsidRDefault="008C18E9" w:rsidP="008C18E9">
      <w:pPr>
        <w:rPr>
          <w:rFonts w:ascii="Times New Roman" w:hAnsi="Times New Roman" w:cs="Times New Roman"/>
        </w:rPr>
      </w:pPr>
      <w:r>
        <w:rPr>
          <w:noProof/>
        </w:rPr>
        <w:drawing>
          <wp:inline distT="0" distB="0" distL="0" distR="0" wp14:anchorId="29C1738B" wp14:editId="2502CD86">
            <wp:extent cx="4009390" cy="3286115"/>
            <wp:effectExtent l="0" t="0" r="0" b="0"/>
            <wp:docPr id="219012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0549" cy="3295261"/>
                    </a:xfrm>
                    <a:prstGeom prst="rect">
                      <a:avLst/>
                    </a:prstGeom>
                    <a:noFill/>
                    <a:ln>
                      <a:noFill/>
                    </a:ln>
                  </pic:spPr>
                </pic:pic>
              </a:graphicData>
            </a:graphic>
          </wp:inline>
        </w:drawing>
      </w:r>
    </w:p>
    <w:p w14:paraId="3D9DA764"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The dataset consisted of organizational information, AI adoption metrics, productivity indicators, and business performance measures.</w:t>
      </w:r>
    </w:p>
    <w:p w14:paraId="642B7973"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500FAD50">
          <v:rect id="_x0000_i1093" style="width:0;height:1.5pt" o:hralign="center" o:hrstd="t" o:hr="t" fillcolor="#a0a0a0" stroked="f"/>
        </w:pict>
      </w:r>
    </w:p>
    <w:p w14:paraId="72DF0D9C"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lastRenderedPageBreak/>
        <w:t>4. Phase 2: Descriptive Statistical Analysis</w:t>
      </w:r>
    </w:p>
    <w:p w14:paraId="721A1BE5"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Statistical measures calculated:</w:t>
      </w:r>
    </w:p>
    <w:p w14:paraId="6EAD14B4" w14:textId="77777777" w:rsidR="00CC03A5" w:rsidRPr="00CC03A5" w:rsidRDefault="00CC03A5" w:rsidP="00CC03A5">
      <w:pPr>
        <w:numPr>
          <w:ilvl w:val="0"/>
          <w:numId w:val="3"/>
        </w:numPr>
        <w:rPr>
          <w:rFonts w:ascii="Times New Roman" w:hAnsi="Times New Roman" w:cs="Times New Roman"/>
        </w:rPr>
      </w:pPr>
      <w:r w:rsidRPr="00CC03A5">
        <w:rPr>
          <w:rFonts w:ascii="Times New Roman" w:hAnsi="Times New Roman" w:cs="Times New Roman"/>
        </w:rPr>
        <w:t>Mean</w:t>
      </w:r>
    </w:p>
    <w:p w14:paraId="0100289E" w14:textId="77777777" w:rsidR="00CC03A5" w:rsidRPr="00CC03A5" w:rsidRDefault="00CC03A5" w:rsidP="00CC03A5">
      <w:pPr>
        <w:numPr>
          <w:ilvl w:val="0"/>
          <w:numId w:val="3"/>
        </w:numPr>
        <w:rPr>
          <w:rFonts w:ascii="Times New Roman" w:hAnsi="Times New Roman" w:cs="Times New Roman"/>
        </w:rPr>
      </w:pPr>
      <w:r w:rsidRPr="00CC03A5">
        <w:rPr>
          <w:rFonts w:ascii="Times New Roman" w:hAnsi="Times New Roman" w:cs="Times New Roman"/>
        </w:rPr>
        <w:t>Median</w:t>
      </w:r>
    </w:p>
    <w:p w14:paraId="7E22E62C" w14:textId="04B609C4" w:rsidR="00CC03A5" w:rsidRPr="00CC03A5" w:rsidRDefault="00CC03A5" w:rsidP="00CC03A5">
      <w:pPr>
        <w:numPr>
          <w:ilvl w:val="0"/>
          <w:numId w:val="3"/>
        </w:numPr>
        <w:rPr>
          <w:rFonts w:ascii="Times New Roman" w:hAnsi="Times New Roman" w:cs="Times New Roman"/>
        </w:rPr>
      </w:pPr>
      <w:r w:rsidRPr="00CC03A5">
        <w:rPr>
          <w:rFonts w:ascii="Times New Roman" w:hAnsi="Times New Roman" w:cs="Times New Roman"/>
        </w:rPr>
        <w:t>Standard Deviation</w:t>
      </w:r>
    </w:p>
    <w:p w14:paraId="1BE52FB5" w14:textId="77777777" w:rsidR="00CC03A5" w:rsidRPr="00CC03A5" w:rsidRDefault="00CC03A5" w:rsidP="00CC03A5">
      <w:pPr>
        <w:numPr>
          <w:ilvl w:val="0"/>
          <w:numId w:val="3"/>
        </w:numPr>
        <w:rPr>
          <w:rFonts w:ascii="Times New Roman" w:hAnsi="Times New Roman" w:cs="Times New Roman"/>
        </w:rPr>
      </w:pPr>
      <w:r w:rsidRPr="00CC03A5">
        <w:rPr>
          <w:rFonts w:ascii="Times New Roman" w:hAnsi="Times New Roman" w:cs="Times New Roman"/>
        </w:rPr>
        <w:t>Quartiles</w:t>
      </w:r>
    </w:p>
    <w:p w14:paraId="4263EC39" w14:textId="6023F646" w:rsidR="00CC03A5" w:rsidRPr="00CC03A5" w:rsidRDefault="00CC03A5" w:rsidP="00CC03A5">
      <w:pPr>
        <w:numPr>
          <w:ilvl w:val="0"/>
          <w:numId w:val="3"/>
        </w:numPr>
        <w:rPr>
          <w:rFonts w:ascii="Times New Roman" w:hAnsi="Times New Roman" w:cs="Times New Roman"/>
        </w:rPr>
      </w:pPr>
      <w:r w:rsidRPr="00CC03A5">
        <w:rPr>
          <w:rFonts w:ascii="Times New Roman" w:hAnsi="Times New Roman" w:cs="Times New Roman"/>
        </w:rPr>
        <w:t>Percentiles</w:t>
      </w:r>
    </w:p>
    <w:p w14:paraId="0E6A2CC3"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Key Findings:</w:t>
      </w:r>
    </w:p>
    <w:p w14:paraId="1A43F774" w14:textId="77777777" w:rsidR="00CC03A5" w:rsidRPr="00CC03A5" w:rsidRDefault="00CC03A5" w:rsidP="00CC03A5">
      <w:pPr>
        <w:numPr>
          <w:ilvl w:val="0"/>
          <w:numId w:val="4"/>
        </w:numPr>
        <w:rPr>
          <w:rFonts w:ascii="Times New Roman" w:hAnsi="Times New Roman" w:cs="Times New Roman"/>
        </w:rPr>
      </w:pPr>
      <w:r w:rsidRPr="00CC03A5">
        <w:rPr>
          <w:rFonts w:ascii="Times New Roman" w:hAnsi="Times New Roman" w:cs="Times New Roman"/>
        </w:rPr>
        <w:t>Productivity changes varied among organizations.</w:t>
      </w:r>
    </w:p>
    <w:p w14:paraId="3C78E2F9" w14:textId="77777777" w:rsidR="00CC03A5" w:rsidRPr="00CC03A5" w:rsidRDefault="00CC03A5" w:rsidP="00CC03A5">
      <w:pPr>
        <w:numPr>
          <w:ilvl w:val="0"/>
          <w:numId w:val="4"/>
        </w:numPr>
        <w:rPr>
          <w:rFonts w:ascii="Times New Roman" w:hAnsi="Times New Roman" w:cs="Times New Roman"/>
        </w:rPr>
      </w:pPr>
      <w:r w:rsidRPr="00CC03A5">
        <w:rPr>
          <w:rFonts w:ascii="Times New Roman" w:hAnsi="Times New Roman" w:cs="Times New Roman"/>
        </w:rPr>
        <w:t>AI adoption rates showed differences across industries.</w:t>
      </w:r>
    </w:p>
    <w:p w14:paraId="04A84F64" w14:textId="77777777" w:rsidR="00CC03A5" w:rsidRPr="00CC03A5" w:rsidRDefault="00CC03A5" w:rsidP="00CC03A5">
      <w:pPr>
        <w:numPr>
          <w:ilvl w:val="0"/>
          <w:numId w:val="4"/>
        </w:numPr>
        <w:rPr>
          <w:rFonts w:ascii="Times New Roman" w:hAnsi="Times New Roman" w:cs="Times New Roman"/>
        </w:rPr>
      </w:pPr>
      <w:r w:rsidRPr="00CC03A5">
        <w:rPr>
          <w:rFonts w:ascii="Times New Roman" w:hAnsi="Times New Roman" w:cs="Times New Roman"/>
        </w:rPr>
        <w:t>Employee satisfaction and revenue growth exhibited measurable variation.</w:t>
      </w:r>
    </w:p>
    <w:p w14:paraId="47FA5624" w14:textId="77777777" w:rsidR="00CC03A5" w:rsidRPr="00CC03A5" w:rsidRDefault="00CC03A5" w:rsidP="00CC03A5">
      <w:pPr>
        <w:numPr>
          <w:ilvl w:val="0"/>
          <w:numId w:val="4"/>
        </w:numPr>
        <w:rPr>
          <w:rFonts w:ascii="Times New Roman" w:hAnsi="Times New Roman" w:cs="Times New Roman"/>
        </w:rPr>
      </w:pPr>
      <w:r w:rsidRPr="00CC03A5">
        <w:rPr>
          <w:rFonts w:ascii="Times New Roman" w:hAnsi="Times New Roman" w:cs="Times New Roman"/>
        </w:rPr>
        <w:t xml:space="preserve">Company size distribution was </w:t>
      </w:r>
      <w:proofErr w:type="spellStart"/>
      <w:r w:rsidRPr="00CC03A5">
        <w:rPr>
          <w:rFonts w:ascii="Times New Roman" w:hAnsi="Times New Roman" w:cs="Times New Roman"/>
        </w:rPr>
        <w:t>analyzed</w:t>
      </w:r>
      <w:proofErr w:type="spellEnd"/>
      <w:r w:rsidRPr="00CC03A5">
        <w:rPr>
          <w:rFonts w:ascii="Times New Roman" w:hAnsi="Times New Roman" w:cs="Times New Roman"/>
        </w:rPr>
        <w:t>.</w:t>
      </w:r>
    </w:p>
    <w:p w14:paraId="39617857" w14:textId="7078B1EF" w:rsidR="00CC03A5" w:rsidRPr="00CC03A5" w:rsidRDefault="00CC03A5" w:rsidP="00CC03A5">
      <w:r>
        <w:rPr>
          <w:rFonts w:ascii="Times New Roman" w:hAnsi="Times New Roman" w:cs="Times New Roman"/>
        </w:rPr>
        <w:t xml:space="preserve">              </w:t>
      </w:r>
    </w:p>
    <w:p w14:paraId="69C7805D" w14:textId="5FA9318E" w:rsidR="00CC03A5" w:rsidRDefault="00CC03A5" w:rsidP="00CC03A5">
      <w:r>
        <w:rPr>
          <w:rFonts w:ascii="Times New Roman" w:hAnsi="Times New Roman" w:cs="Times New Roman"/>
        </w:rPr>
        <w:t xml:space="preserve">              </w:t>
      </w:r>
      <w:r>
        <w:rPr>
          <w:noProof/>
        </w:rPr>
        <w:t>!</w:t>
      </w:r>
      <w:r w:rsidR="008C18E9" w:rsidRPr="008C18E9">
        <w:t xml:space="preserve"> </w:t>
      </w:r>
      <w:r w:rsidR="008C18E9">
        <w:rPr>
          <w:noProof/>
        </w:rPr>
        <w:drawing>
          <wp:inline distT="0" distB="0" distL="0" distR="0" wp14:anchorId="098548DD" wp14:editId="62165171">
            <wp:extent cx="5731510" cy="3683635"/>
            <wp:effectExtent l="0" t="0" r="2540" b="0"/>
            <wp:docPr id="1821520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83635"/>
                    </a:xfrm>
                    <a:prstGeom prst="rect">
                      <a:avLst/>
                    </a:prstGeom>
                    <a:noFill/>
                    <a:ln>
                      <a:noFill/>
                    </a:ln>
                  </pic:spPr>
                </pic:pic>
              </a:graphicData>
            </a:graphic>
          </wp:inline>
        </w:drawing>
      </w:r>
    </w:p>
    <w:p w14:paraId="7D21E8FE" w14:textId="77777777" w:rsidR="008C18E9" w:rsidRDefault="008C18E9" w:rsidP="00CC03A5"/>
    <w:p w14:paraId="727720AE" w14:textId="6B23837D" w:rsidR="008C18E9" w:rsidRDefault="008C18E9" w:rsidP="00CC03A5">
      <w:r>
        <w:rPr>
          <w:noProof/>
        </w:rPr>
        <w:lastRenderedPageBreak/>
        <w:drawing>
          <wp:inline distT="0" distB="0" distL="0" distR="0" wp14:anchorId="23782BDF" wp14:editId="517C483A">
            <wp:extent cx="5731510" cy="3764915"/>
            <wp:effectExtent l="0" t="0" r="2540" b="6985"/>
            <wp:docPr id="505729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64915"/>
                    </a:xfrm>
                    <a:prstGeom prst="rect">
                      <a:avLst/>
                    </a:prstGeom>
                    <a:noFill/>
                    <a:ln>
                      <a:noFill/>
                    </a:ln>
                  </pic:spPr>
                </pic:pic>
              </a:graphicData>
            </a:graphic>
          </wp:inline>
        </w:drawing>
      </w:r>
    </w:p>
    <w:p w14:paraId="766B6549" w14:textId="77777777" w:rsidR="008C18E9" w:rsidRDefault="008C18E9" w:rsidP="00CC03A5">
      <w:pPr>
        <w:rPr>
          <w:rFonts w:ascii="Times New Roman" w:hAnsi="Times New Roman" w:cs="Times New Roman"/>
        </w:rPr>
      </w:pPr>
    </w:p>
    <w:p w14:paraId="04420B00" w14:textId="6680880E" w:rsidR="00CC03A5" w:rsidRPr="00CC03A5" w:rsidRDefault="00CC03A5" w:rsidP="00CC03A5">
      <w:pPr>
        <w:rPr>
          <w:rFonts w:ascii="Times New Roman" w:hAnsi="Times New Roman" w:cs="Times New Roman"/>
        </w:rPr>
      </w:pPr>
    </w:p>
    <w:p w14:paraId="25944F19"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0478A5CA">
          <v:rect id="_x0000_i1094" style="width:0;height:1.5pt" o:hralign="center" o:hrstd="t" o:hr="t" fillcolor="#a0a0a0" stroked="f"/>
        </w:pict>
      </w:r>
    </w:p>
    <w:p w14:paraId="45AB275B"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5. Phase 3: Trend Investigation</w:t>
      </w:r>
    </w:p>
    <w:p w14:paraId="5211AD84"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Industry vs Adoption</w:t>
      </w:r>
    </w:p>
    <w:p w14:paraId="0B3A8A88"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AI adoption rates were compared across industries.</w:t>
      </w:r>
    </w:p>
    <w:p w14:paraId="5FE13442"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Company Size vs Adoption</w:t>
      </w:r>
    </w:p>
    <w:p w14:paraId="5D9EB24C"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 xml:space="preserve">AI adoption patterns were </w:t>
      </w:r>
      <w:proofErr w:type="spellStart"/>
      <w:r w:rsidRPr="00CC03A5">
        <w:rPr>
          <w:rFonts w:ascii="Times New Roman" w:hAnsi="Times New Roman" w:cs="Times New Roman"/>
        </w:rPr>
        <w:t>analyzed</w:t>
      </w:r>
      <w:proofErr w:type="spellEnd"/>
      <w:r w:rsidRPr="00CC03A5">
        <w:rPr>
          <w:rFonts w:ascii="Times New Roman" w:hAnsi="Times New Roman" w:cs="Times New Roman"/>
        </w:rPr>
        <w:t xml:space="preserve"> among Startups, SMEs, and Enterprises.</w:t>
      </w:r>
    </w:p>
    <w:p w14:paraId="2C2B0426"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AI Tool vs Satisfaction</w:t>
      </w:r>
    </w:p>
    <w:p w14:paraId="094AE6EC"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Employee satisfaction levels were compared across AI tools.</w:t>
      </w:r>
    </w:p>
    <w:p w14:paraId="1989994B"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Adoption Year vs Growth</w:t>
      </w:r>
    </w:p>
    <w:p w14:paraId="4ECA9681"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AI adoption growth trends were examined over time.</w:t>
      </w:r>
    </w:p>
    <w:p w14:paraId="4CFCBEE9"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Employee Count vs AI Usage</w:t>
      </w:r>
    </w:p>
    <w:p w14:paraId="325694B5" w14:textId="77777777" w:rsidR="008C18E9" w:rsidRDefault="008C18E9" w:rsidP="00CC03A5">
      <w:pPr>
        <w:rPr>
          <w:rFonts w:ascii="Times New Roman" w:hAnsi="Times New Roman" w:cs="Times New Roman"/>
        </w:rPr>
      </w:pPr>
      <w:r>
        <w:rPr>
          <w:noProof/>
        </w:rPr>
        <w:lastRenderedPageBreak/>
        <w:drawing>
          <wp:inline distT="0" distB="0" distL="0" distR="0" wp14:anchorId="507A9094" wp14:editId="090964A5">
            <wp:extent cx="3115355" cy="2124075"/>
            <wp:effectExtent l="0" t="0" r="8890" b="0"/>
            <wp:docPr id="428577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6539" cy="2124882"/>
                    </a:xfrm>
                    <a:prstGeom prst="rect">
                      <a:avLst/>
                    </a:prstGeom>
                    <a:noFill/>
                    <a:ln>
                      <a:noFill/>
                    </a:ln>
                  </pic:spPr>
                </pic:pic>
              </a:graphicData>
            </a:graphic>
          </wp:inline>
        </w:drawing>
      </w:r>
    </w:p>
    <w:p w14:paraId="191399A3" w14:textId="774522D7" w:rsidR="008C18E9" w:rsidRPr="008C18E9" w:rsidRDefault="00CC03A5" w:rsidP="00CC03A5">
      <w:pPr>
        <w:rPr>
          <w:rFonts w:ascii="Times New Roman" w:hAnsi="Times New Roman" w:cs="Times New Roman"/>
        </w:rPr>
      </w:pPr>
      <w:r w:rsidRPr="00CC03A5">
        <w:rPr>
          <w:rFonts w:ascii="Times New Roman" w:hAnsi="Times New Roman" w:cs="Times New Roman"/>
        </w:rPr>
        <w:t xml:space="preserve">The relationship between organization size and AI adoption was </w:t>
      </w:r>
      <w:proofErr w:type="spellStart"/>
      <w:r w:rsidRPr="00CC03A5">
        <w:rPr>
          <w:rFonts w:ascii="Times New Roman" w:hAnsi="Times New Roman" w:cs="Times New Roman"/>
        </w:rPr>
        <w:t>analyzed</w:t>
      </w:r>
      <w:proofErr w:type="spellEnd"/>
      <w:r w:rsidRPr="00CC03A5">
        <w:rPr>
          <w:rFonts w:ascii="Times New Roman" w:hAnsi="Times New Roman" w:cs="Times New Roman"/>
        </w:rPr>
        <w:t>.</w:t>
      </w:r>
    </w:p>
    <w:p w14:paraId="4C8AB8A4" w14:textId="2C5EA6EC" w:rsidR="008C18E9" w:rsidRDefault="008C18E9" w:rsidP="00CC03A5">
      <w:pPr>
        <w:rPr>
          <w:rFonts w:ascii="Times New Roman" w:hAnsi="Times New Roman" w:cs="Times New Roman"/>
          <w:b/>
          <w:bCs/>
        </w:rPr>
      </w:pPr>
    </w:p>
    <w:p w14:paraId="5EDB8DA2" w14:textId="00DA4A84"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Findings</w:t>
      </w:r>
    </w:p>
    <w:p w14:paraId="27D55C64" w14:textId="77777777" w:rsidR="00CC03A5" w:rsidRPr="00CC03A5" w:rsidRDefault="00CC03A5" w:rsidP="00CC03A5">
      <w:pPr>
        <w:numPr>
          <w:ilvl w:val="0"/>
          <w:numId w:val="5"/>
        </w:numPr>
        <w:rPr>
          <w:rFonts w:ascii="Times New Roman" w:hAnsi="Times New Roman" w:cs="Times New Roman"/>
        </w:rPr>
      </w:pPr>
      <w:r w:rsidRPr="00CC03A5">
        <w:rPr>
          <w:rFonts w:ascii="Times New Roman" w:hAnsi="Times New Roman" w:cs="Times New Roman"/>
        </w:rPr>
        <w:t>AI adoption trends differ across industries.</w:t>
      </w:r>
    </w:p>
    <w:p w14:paraId="3F462851" w14:textId="77777777" w:rsidR="00CC03A5" w:rsidRPr="00CC03A5" w:rsidRDefault="00CC03A5" w:rsidP="00CC03A5">
      <w:pPr>
        <w:numPr>
          <w:ilvl w:val="0"/>
          <w:numId w:val="5"/>
        </w:numPr>
        <w:rPr>
          <w:rFonts w:ascii="Times New Roman" w:hAnsi="Times New Roman" w:cs="Times New Roman"/>
        </w:rPr>
      </w:pPr>
      <w:r w:rsidRPr="00CC03A5">
        <w:rPr>
          <w:rFonts w:ascii="Times New Roman" w:hAnsi="Times New Roman" w:cs="Times New Roman"/>
        </w:rPr>
        <w:t>Larger organizations generally demonstrate stronger AI adoption.</w:t>
      </w:r>
    </w:p>
    <w:p w14:paraId="018589EA" w14:textId="77777777" w:rsidR="00CC03A5" w:rsidRPr="00CC03A5" w:rsidRDefault="00CC03A5" w:rsidP="00CC03A5">
      <w:pPr>
        <w:numPr>
          <w:ilvl w:val="0"/>
          <w:numId w:val="5"/>
        </w:numPr>
        <w:rPr>
          <w:rFonts w:ascii="Times New Roman" w:hAnsi="Times New Roman" w:cs="Times New Roman"/>
        </w:rPr>
      </w:pPr>
      <w:r w:rsidRPr="00CC03A5">
        <w:rPr>
          <w:rFonts w:ascii="Times New Roman" w:hAnsi="Times New Roman" w:cs="Times New Roman"/>
        </w:rPr>
        <w:t>Employee satisfaction varies depending on AI tool usage.</w:t>
      </w:r>
    </w:p>
    <w:p w14:paraId="7B088B5A" w14:textId="77777777" w:rsidR="00CC03A5" w:rsidRPr="00CC03A5" w:rsidRDefault="00CC03A5" w:rsidP="00CC03A5">
      <w:pPr>
        <w:numPr>
          <w:ilvl w:val="0"/>
          <w:numId w:val="5"/>
        </w:numPr>
        <w:rPr>
          <w:rFonts w:ascii="Times New Roman" w:hAnsi="Times New Roman" w:cs="Times New Roman"/>
        </w:rPr>
      </w:pPr>
      <w:r w:rsidRPr="00CC03A5">
        <w:rPr>
          <w:rFonts w:ascii="Times New Roman" w:hAnsi="Times New Roman" w:cs="Times New Roman"/>
        </w:rPr>
        <w:t>AI adoption has increased over time.</w:t>
      </w:r>
    </w:p>
    <w:p w14:paraId="11D7087D" w14:textId="750C69C0" w:rsidR="00CC03A5" w:rsidRPr="00CC03A5" w:rsidRDefault="00CC03A5" w:rsidP="00CC03A5">
      <w:pPr>
        <w:rPr>
          <w:rFonts w:ascii="Times New Roman" w:hAnsi="Times New Roman" w:cs="Times New Roman"/>
        </w:rPr>
      </w:pPr>
    </w:p>
    <w:p w14:paraId="016D6E1E"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237CF40D">
          <v:rect id="_x0000_i1095" style="width:0;height:1.5pt" o:hralign="center" o:hrstd="t" o:hr="t" fillcolor="#a0a0a0" stroked="f"/>
        </w:pict>
      </w:r>
    </w:p>
    <w:p w14:paraId="5E262C0B"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6. Phase 4: Correlation Analysis</w:t>
      </w:r>
    </w:p>
    <w:p w14:paraId="79749635"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Relationships Studied:</w:t>
      </w:r>
    </w:p>
    <w:p w14:paraId="08B3705C" w14:textId="77777777" w:rsidR="00CC03A5" w:rsidRPr="00CC03A5" w:rsidRDefault="00CC03A5" w:rsidP="00CC03A5">
      <w:pPr>
        <w:numPr>
          <w:ilvl w:val="0"/>
          <w:numId w:val="6"/>
        </w:numPr>
        <w:rPr>
          <w:rFonts w:ascii="Times New Roman" w:hAnsi="Times New Roman" w:cs="Times New Roman"/>
        </w:rPr>
      </w:pPr>
      <w:r w:rsidRPr="00CC03A5">
        <w:rPr>
          <w:rFonts w:ascii="Times New Roman" w:hAnsi="Times New Roman" w:cs="Times New Roman"/>
        </w:rPr>
        <w:t>Adoption vs Productivity</w:t>
      </w:r>
    </w:p>
    <w:p w14:paraId="66EA2BB2" w14:textId="77777777" w:rsidR="00CC03A5" w:rsidRPr="00CC03A5" w:rsidRDefault="00CC03A5" w:rsidP="00CC03A5">
      <w:pPr>
        <w:numPr>
          <w:ilvl w:val="0"/>
          <w:numId w:val="6"/>
        </w:numPr>
        <w:rPr>
          <w:rFonts w:ascii="Times New Roman" w:hAnsi="Times New Roman" w:cs="Times New Roman"/>
        </w:rPr>
      </w:pPr>
      <w:r w:rsidRPr="00CC03A5">
        <w:rPr>
          <w:rFonts w:ascii="Times New Roman" w:hAnsi="Times New Roman" w:cs="Times New Roman"/>
        </w:rPr>
        <w:t>Tool Usage vs Satisfaction</w:t>
      </w:r>
    </w:p>
    <w:p w14:paraId="409B474C" w14:textId="77777777" w:rsidR="00CC03A5" w:rsidRPr="00CC03A5" w:rsidRDefault="00CC03A5" w:rsidP="00CC03A5">
      <w:pPr>
        <w:numPr>
          <w:ilvl w:val="0"/>
          <w:numId w:val="6"/>
        </w:numPr>
        <w:rPr>
          <w:rFonts w:ascii="Times New Roman" w:hAnsi="Times New Roman" w:cs="Times New Roman"/>
        </w:rPr>
      </w:pPr>
      <w:r w:rsidRPr="00CC03A5">
        <w:rPr>
          <w:rFonts w:ascii="Times New Roman" w:hAnsi="Times New Roman" w:cs="Times New Roman"/>
        </w:rPr>
        <w:t>Employee Count vs Adoption</w:t>
      </w:r>
    </w:p>
    <w:p w14:paraId="200AFD36" w14:textId="77777777" w:rsidR="00CC03A5" w:rsidRPr="00CC03A5" w:rsidRDefault="00CC03A5" w:rsidP="00CC03A5">
      <w:pPr>
        <w:numPr>
          <w:ilvl w:val="0"/>
          <w:numId w:val="6"/>
        </w:numPr>
        <w:rPr>
          <w:rFonts w:ascii="Times New Roman" w:hAnsi="Times New Roman" w:cs="Times New Roman"/>
        </w:rPr>
      </w:pPr>
      <w:r w:rsidRPr="00CC03A5">
        <w:rPr>
          <w:rFonts w:ascii="Times New Roman" w:hAnsi="Times New Roman" w:cs="Times New Roman"/>
        </w:rPr>
        <w:t>AI Investment vs Savings</w:t>
      </w:r>
    </w:p>
    <w:p w14:paraId="60A0C8D9"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Findings</w:t>
      </w:r>
    </w:p>
    <w:p w14:paraId="13460A92" w14:textId="77777777" w:rsidR="00CC03A5" w:rsidRPr="00CC03A5" w:rsidRDefault="00CC03A5" w:rsidP="00CC03A5">
      <w:pPr>
        <w:numPr>
          <w:ilvl w:val="0"/>
          <w:numId w:val="7"/>
        </w:numPr>
        <w:rPr>
          <w:rFonts w:ascii="Times New Roman" w:hAnsi="Times New Roman" w:cs="Times New Roman"/>
        </w:rPr>
      </w:pPr>
      <w:r w:rsidRPr="00CC03A5">
        <w:rPr>
          <w:rFonts w:ascii="Times New Roman" w:hAnsi="Times New Roman" w:cs="Times New Roman"/>
        </w:rPr>
        <w:t>AI adoption shows a positive relationship with productivity.</w:t>
      </w:r>
    </w:p>
    <w:p w14:paraId="01103F6F" w14:textId="77777777" w:rsidR="00CC03A5" w:rsidRPr="00CC03A5" w:rsidRDefault="00CC03A5" w:rsidP="00CC03A5">
      <w:pPr>
        <w:numPr>
          <w:ilvl w:val="0"/>
          <w:numId w:val="7"/>
        </w:numPr>
        <w:rPr>
          <w:rFonts w:ascii="Times New Roman" w:hAnsi="Times New Roman" w:cs="Times New Roman"/>
        </w:rPr>
      </w:pPr>
      <w:r w:rsidRPr="00CC03A5">
        <w:rPr>
          <w:rFonts w:ascii="Times New Roman" w:hAnsi="Times New Roman" w:cs="Times New Roman"/>
        </w:rPr>
        <w:t>Employee satisfaction is associated with productivity outcomes.</w:t>
      </w:r>
    </w:p>
    <w:p w14:paraId="675E483C" w14:textId="77777777" w:rsidR="00CC03A5" w:rsidRPr="00CC03A5" w:rsidRDefault="00CC03A5" w:rsidP="00CC03A5">
      <w:pPr>
        <w:numPr>
          <w:ilvl w:val="0"/>
          <w:numId w:val="7"/>
        </w:numPr>
        <w:rPr>
          <w:rFonts w:ascii="Times New Roman" w:hAnsi="Times New Roman" w:cs="Times New Roman"/>
        </w:rPr>
      </w:pPr>
      <w:r w:rsidRPr="00CC03A5">
        <w:rPr>
          <w:rFonts w:ascii="Times New Roman" w:hAnsi="Times New Roman" w:cs="Times New Roman"/>
        </w:rPr>
        <w:t>Larger organizations tend to adopt AI at higher rates.</w:t>
      </w:r>
    </w:p>
    <w:p w14:paraId="27060782" w14:textId="77777777" w:rsidR="00CC03A5" w:rsidRPr="00CC03A5" w:rsidRDefault="00CC03A5" w:rsidP="00CC03A5">
      <w:pPr>
        <w:numPr>
          <w:ilvl w:val="0"/>
          <w:numId w:val="7"/>
        </w:numPr>
        <w:rPr>
          <w:rFonts w:ascii="Times New Roman" w:hAnsi="Times New Roman" w:cs="Times New Roman"/>
        </w:rPr>
      </w:pPr>
      <w:r w:rsidRPr="00CC03A5">
        <w:rPr>
          <w:rFonts w:ascii="Times New Roman" w:hAnsi="Times New Roman" w:cs="Times New Roman"/>
        </w:rPr>
        <w:t>AI investment contributes to operational savings.</w:t>
      </w:r>
    </w:p>
    <w:p w14:paraId="2D5ABFC6"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Questions Answered</w:t>
      </w:r>
    </w:p>
    <w:p w14:paraId="0D7BD597"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Does AI adoption improve productivity?</w:t>
      </w:r>
    </w:p>
    <w:p w14:paraId="62BDC058"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Yes. Organizations with higher AI adoption rates generally demonstrate improved productivity.</w:t>
      </w:r>
    </w:p>
    <w:p w14:paraId="2488DC8B"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Do larger organizations adopt AI faster?</w:t>
      </w:r>
    </w:p>
    <w:p w14:paraId="31817B8A"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lastRenderedPageBreak/>
        <w:t>Yes. Enterprises generally exhibit higher AI adoption levels compared to Startups and SMEs.</w:t>
      </w:r>
    </w:p>
    <w:p w14:paraId="4F6D3C11" w14:textId="59AE79EE" w:rsidR="00CC03A5" w:rsidRPr="00CC03A5" w:rsidRDefault="008C18E9" w:rsidP="00CC03A5">
      <w:pPr>
        <w:rPr>
          <w:rFonts w:ascii="Times New Roman" w:hAnsi="Times New Roman" w:cs="Times New Roman"/>
        </w:rPr>
      </w:pPr>
      <w:r>
        <w:rPr>
          <w:noProof/>
        </w:rPr>
        <w:drawing>
          <wp:inline distT="0" distB="0" distL="0" distR="0" wp14:anchorId="585F9D86" wp14:editId="554C2F81">
            <wp:extent cx="5731510" cy="4594860"/>
            <wp:effectExtent l="0" t="0" r="2540" b="0"/>
            <wp:docPr id="392303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94860"/>
                    </a:xfrm>
                    <a:prstGeom prst="rect">
                      <a:avLst/>
                    </a:prstGeom>
                    <a:noFill/>
                    <a:ln>
                      <a:noFill/>
                    </a:ln>
                  </pic:spPr>
                </pic:pic>
              </a:graphicData>
            </a:graphic>
          </wp:inline>
        </w:drawing>
      </w:r>
    </w:p>
    <w:p w14:paraId="2CA63756"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0BAB5D02">
          <v:rect id="_x0000_i1096" style="width:0;height:1.5pt" o:hralign="center" o:hrstd="t" o:hr="t" fillcolor="#a0a0a0" stroked="f"/>
        </w:pict>
      </w:r>
    </w:p>
    <w:p w14:paraId="7FA5ABF0"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7. Phase 5: Hypothesis Testing</w:t>
      </w:r>
    </w:p>
    <w:p w14:paraId="11C22441"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Test Used</w:t>
      </w:r>
    </w:p>
    <w:p w14:paraId="5FF59413"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One-Way ANOVA</w:t>
      </w:r>
    </w:p>
    <w:p w14:paraId="6B3E7B29"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Null Hypothesis (H0)</w:t>
      </w:r>
    </w:p>
    <w:p w14:paraId="5707C110"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Company size has no impact on AI adoption.</w:t>
      </w:r>
    </w:p>
    <w:p w14:paraId="5F8675AD"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Alternative Hypothesis (H1)</w:t>
      </w:r>
    </w:p>
    <w:p w14:paraId="445D5925"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Company size significantly impacts AI adoption.</w:t>
      </w:r>
    </w:p>
    <w:p w14:paraId="4C31BE7A"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Results</w:t>
      </w:r>
    </w:p>
    <w:p w14:paraId="2B652696"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F-Statistic = 3746.05</w:t>
      </w:r>
    </w:p>
    <w:p w14:paraId="62862148"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P-Value = 0.0</w:t>
      </w:r>
    </w:p>
    <w:p w14:paraId="4EB7AA5C"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Decision</w:t>
      </w:r>
    </w:p>
    <w:p w14:paraId="770F7824"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Since the p-value is less than 0.05, the null hypothesis is rejected.</w:t>
      </w:r>
    </w:p>
    <w:p w14:paraId="2780EC6C"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Business Interpretation</w:t>
      </w:r>
    </w:p>
    <w:p w14:paraId="17FAC214"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lastRenderedPageBreak/>
        <w:t>Company size significantly impacts AI adoption. Enterprises generally possess greater resources, infrastructure, and investment capacity to implement AI technologies compared to smaller organizations.</w:t>
      </w:r>
    </w:p>
    <w:p w14:paraId="09F440C0"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481BD7BD">
          <v:rect id="_x0000_i1097" style="width:0;height:1.5pt" o:hralign="center" o:hrstd="t" o:hr="t" fillcolor="#a0a0a0" stroked="f"/>
        </w:pict>
      </w:r>
    </w:p>
    <w:p w14:paraId="7A64C429"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8. Phase 6: Organization Segmentation</w:t>
      </w:r>
    </w:p>
    <w:p w14:paraId="06C664DD"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Organizations were segmented into:</w:t>
      </w:r>
    </w:p>
    <w:p w14:paraId="04183174" w14:textId="77777777" w:rsidR="00CC03A5" w:rsidRPr="00CC03A5" w:rsidRDefault="00CC03A5" w:rsidP="00CC03A5">
      <w:pPr>
        <w:numPr>
          <w:ilvl w:val="0"/>
          <w:numId w:val="8"/>
        </w:numPr>
        <w:rPr>
          <w:rFonts w:ascii="Times New Roman" w:hAnsi="Times New Roman" w:cs="Times New Roman"/>
        </w:rPr>
      </w:pPr>
      <w:r w:rsidRPr="00CC03A5">
        <w:rPr>
          <w:rFonts w:ascii="Times New Roman" w:hAnsi="Times New Roman" w:cs="Times New Roman"/>
        </w:rPr>
        <w:t>AI Leaders</w:t>
      </w:r>
    </w:p>
    <w:p w14:paraId="2F2DE757" w14:textId="77777777" w:rsidR="00CC03A5" w:rsidRPr="00CC03A5" w:rsidRDefault="00CC03A5" w:rsidP="00CC03A5">
      <w:pPr>
        <w:numPr>
          <w:ilvl w:val="0"/>
          <w:numId w:val="8"/>
        </w:numPr>
        <w:rPr>
          <w:rFonts w:ascii="Times New Roman" w:hAnsi="Times New Roman" w:cs="Times New Roman"/>
        </w:rPr>
      </w:pPr>
      <w:r w:rsidRPr="00CC03A5">
        <w:rPr>
          <w:rFonts w:ascii="Times New Roman" w:hAnsi="Times New Roman" w:cs="Times New Roman"/>
        </w:rPr>
        <w:t>Early Adopters</w:t>
      </w:r>
    </w:p>
    <w:p w14:paraId="0F10B0ED" w14:textId="77777777" w:rsidR="00CC03A5" w:rsidRPr="00CC03A5" w:rsidRDefault="00CC03A5" w:rsidP="00CC03A5">
      <w:pPr>
        <w:numPr>
          <w:ilvl w:val="0"/>
          <w:numId w:val="8"/>
        </w:numPr>
        <w:rPr>
          <w:rFonts w:ascii="Times New Roman" w:hAnsi="Times New Roman" w:cs="Times New Roman"/>
        </w:rPr>
      </w:pPr>
      <w:r w:rsidRPr="00CC03A5">
        <w:rPr>
          <w:rFonts w:ascii="Times New Roman" w:hAnsi="Times New Roman" w:cs="Times New Roman"/>
        </w:rPr>
        <w:t>Slow Adopters</w:t>
      </w:r>
    </w:p>
    <w:p w14:paraId="0E60300B" w14:textId="77777777" w:rsidR="00CC03A5" w:rsidRPr="00CC03A5" w:rsidRDefault="00CC03A5" w:rsidP="00CC03A5">
      <w:pPr>
        <w:numPr>
          <w:ilvl w:val="0"/>
          <w:numId w:val="8"/>
        </w:numPr>
        <w:rPr>
          <w:rFonts w:ascii="Times New Roman" w:hAnsi="Times New Roman" w:cs="Times New Roman"/>
        </w:rPr>
      </w:pPr>
      <w:r w:rsidRPr="00CC03A5">
        <w:rPr>
          <w:rFonts w:ascii="Times New Roman" w:hAnsi="Times New Roman" w:cs="Times New Roman"/>
        </w:rPr>
        <w:t>High Satisfaction Organizations</w:t>
      </w:r>
    </w:p>
    <w:p w14:paraId="1B1FD577" w14:textId="77777777" w:rsidR="00CC03A5" w:rsidRPr="00CC03A5" w:rsidRDefault="00CC03A5" w:rsidP="00CC03A5">
      <w:pPr>
        <w:numPr>
          <w:ilvl w:val="0"/>
          <w:numId w:val="8"/>
        </w:numPr>
        <w:rPr>
          <w:rFonts w:ascii="Times New Roman" w:hAnsi="Times New Roman" w:cs="Times New Roman"/>
        </w:rPr>
      </w:pPr>
      <w:r w:rsidRPr="00CC03A5">
        <w:rPr>
          <w:rFonts w:ascii="Times New Roman" w:hAnsi="Times New Roman" w:cs="Times New Roman"/>
        </w:rPr>
        <w:t>High ROI Organizations</w:t>
      </w:r>
    </w:p>
    <w:p w14:paraId="2F4CE3F0"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Findings</w:t>
      </w:r>
    </w:p>
    <w:p w14:paraId="33D14063" w14:textId="77777777" w:rsidR="00CC03A5" w:rsidRPr="00CC03A5" w:rsidRDefault="00CC03A5" w:rsidP="00CC03A5">
      <w:pPr>
        <w:numPr>
          <w:ilvl w:val="0"/>
          <w:numId w:val="9"/>
        </w:numPr>
        <w:rPr>
          <w:rFonts w:ascii="Times New Roman" w:hAnsi="Times New Roman" w:cs="Times New Roman"/>
        </w:rPr>
      </w:pPr>
      <w:r w:rsidRPr="00CC03A5">
        <w:rPr>
          <w:rFonts w:ascii="Times New Roman" w:hAnsi="Times New Roman" w:cs="Times New Roman"/>
        </w:rPr>
        <w:t>AI Leaders demonstrate higher productivity and business performance.</w:t>
      </w:r>
    </w:p>
    <w:p w14:paraId="7D9FD367" w14:textId="77777777" w:rsidR="00CC03A5" w:rsidRPr="00CC03A5" w:rsidRDefault="00CC03A5" w:rsidP="00CC03A5">
      <w:pPr>
        <w:numPr>
          <w:ilvl w:val="0"/>
          <w:numId w:val="9"/>
        </w:numPr>
        <w:rPr>
          <w:rFonts w:ascii="Times New Roman" w:hAnsi="Times New Roman" w:cs="Times New Roman"/>
        </w:rPr>
      </w:pPr>
      <w:r w:rsidRPr="00CC03A5">
        <w:rPr>
          <w:rFonts w:ascii="Times New Roman" w:hAnsi="Times New Roman" w:cs="Times New Roman"/>
        </w:rPr>
        <w:t>Early Adopters show promising growth in AI implementation.</w:t>
      </w:r>
    </w:p>
    <w:p w14:paraId="777E1485" w14:textId="77777777" w:rsidR="00CC03A5" w:rsidRPr="00CC03A5" w:rsidRDefault="00CC03A5" w:rsidP="00CC03A5">
      <w:pPr>
        <w:numPr>
          <w:ilvl w:val="0"/>
          <w:numId w:val="9"/>
        </w:numPr>
        <w:rPr>
          <w:rFonts w:ascii="Times New Roman" w:hAnsi="Times New Roman" w:cs="Times New Roman"/>
        </w:rPr>
      </w:pPr>
      <w:r w:rsidRPr="00CC03A5">
        <w:rPr>
          <w:rFonts w:ascii="Times New Roman" w:hAnsi="Times New Roman" w:cs="Times New Roman"/>
        </w:rPr>
        <w:t>High Satisfaction organizations report better workforce acceptance.</w:t>
      </w:r>
    </w:p>
    <w:p w14:paraId="2A77FDB9" w14:textId="0414AD38" w:rsidR="00CC03A5" w:rsidRDefault="00CC03A5" w:rsidP="00CC03A5">
      <w:pPr>
        <w:numPr>
          <w:ilvl w:val="0"/>
          <w:numId w:val="9"/>
        </w:numPr>
        <w:rPr>
          <w:rFonts w:ascii="Times New Roman" w:hAnsi="Times New Roman" w:cs="Times New Roman"/>
        </w:rPr>
      </w:pPr>
      <w:r w:rsidRPr="00CC03A5">
        <w:rPr>
          <w:rFonts w:ascii="Times New Roman" w:hAnsi="Times New Roman" w:cs="Times New Roman"/>
        </w:rPr>
        <w:t>High ROI organizations achieve greater cost reductions</w:t>
      </w:r>
    </w:p>
    <w:p w14:paraId="1D8521DA" w14:textId="1EC9C5C4" w:rsidR="008C18E9" w:rsidRPr="008C18E9" w:rsidRDefault="008C18E9" w:rsidP="008C18E9">
      <w:pPr>
        <w:ind w:left="720"/>
        <w:rPr>
          <w:rFonts w:ascii="Times New Roman" w:hAnsi="Times New Roman" w:cs="Times New Roman"/>
        </w:rPr>
      </w:pPr>
      <w:r>
        <w:rPr>
          <w:noProof/>
        </w:rPr>
        <w:lastRenderedPageBreak/>
        <w:drawing>
          <wp:inline distT="0" distB="0" distL="0" distR="0" wp14:anchorId="43542E20" wp14:editId="4417DE09">
            <wp:extent cx="5731510" cy="5321935"/>
            <wp:effectExtent l="0" t="0" r="2540" b="0"/>
            <wp:docPr id="644203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321935"/>
                    </a:xfrm>
                    <a:prstGeom prst="rect">
                      <a:avLst/>
                    </a:prstGeom>
                    <a:noFill/>
                    <a:ln>
                      <a:noFill/>
                    </a:ln>
                  </pic:spPr>
                </pic:pic>
              </a:graphicData>
            </a:graphic>
          </wp:inline>
        </w:drawing>
      </w:r>
    </w:p>
    <w:p w14:paraId="584D68CA"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6F304878">
          <v:rect id="_x0000_i1098" style="width:0;height:1.5pt" o:hralign="center" o:hrstd="t" o:hr="t" fillcolor="#a0a0a0" stroked="f"/>
        </w:pict>
      </w:r>
    </w:p>
    <w:p w14:paraId="2CB9EB45"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9. Business Insights</w:t>
      </w:r>
    </w:p>
    <w:p w14:paraId="73838064" w14:textId="77777777" w:rsidR="00CC03A5" w:rsidRPr="00CC03A5" w:rsidRDefault="00CC03A5" w:rsidP="00CC03A5">
      <w:pPr>
        <w:numPr>
          <w:ilvl w:val="0"/>
          <w:numId w:val="10"/>
        </w:numPr>
        <w:rPr>
          <w:rFonts w:ascii="Times New Roman" w:hAnsi="Times New Roman" w:cs="Times New Roman"/>
        </w:rPr>
      </w:pPr>
      <w:r w:rsidRPr="00CC03A5">
        <w:rPr>
          <w:rFonts w:ascii="Times New Roman" w:hAnsi="Times New Roman" w:cs="Times New Roman"/>
        </w:rPr>
        <w:t>AI adoption positively influences productivity and operational efficiency.</w:t>
      </w:r>
    </w:p>
    <w:p w14:paraId="16E183BA" w14:textId="77777777" w:rsidR="00CC03A5" w:rsidRPr="00CC03A5" w:rsidRDefault="00CC03A5" w:rsidP="00CC03A5">
      <w:pPr>
        <w:numPr>
          <w:ilvl w:val="0"/>
          <w:numId w:val="10"/>
        </w:numPr>
        <w:rPr>
          <w:rFonts w:ascii="Times New Roman" w:hAnsi="Times New Roman" w:cs="Times New Roman"/>
        </w:rPr>
      </w:pPr>
      <w:r w:rsidRPr="00CC03A5">
        <w:rPr>
          <w:rFonts w:ascii="Times New Roman" w:hAnsi="Times New Roman" w:cs="Times New Roman"/>
        </w:rPr>
        <w:t>Company size plays a significant role in AI adoption.</w:t>
      </w:r>
    </w:p>
    <w:p w14:paraId="648732BC" w14:textId="77777777" w:rsidR="00CC03A5" w:rsidRPr="00CC03A5" w:rsidRDefault="00CC03A5" w:rsidP="00CC03A5">
      <w:pPr>
        <w:numPr>
          <w:ilvl w:val="0"/>
          <w:numId w:val="10"/>
        </w:numPr>
        <w:rPr>
          <w:rFonts w:ascii="Times New Roman" w:hAnsi="Times New Roman" w:cs="Times New Roman"/>
        </w:rPr>
      </w:pPr>
      <w:r w:rsidRPr="00CC03A5">
        <w:rPr>
          <w:rFonts w:ascii="Times New Roman" w:hAnsi="Times New Roman" w:cs="Times New Roman"/>
        </w:rPr>
        <w:t>Employee satisfaction contributes to successful AI implementation.</w:t>
      </w:r>
    </w:p>
    <w:p w14:paraId="31B25108" w14:textId="77777777" w:rsidR="00CC03A5" w:rsidRPr="00CC03A5" w:rsidRDefault="00CC03A5" w:rsidP="00CC03A5">
      <w:pPr>
        <w:numPr>
          <w:ilvl w:val="0"/>
          <w:numId w:val="10"/>
        </w:numPr>
        <w:rPr>
          <w:rFonts w:ascii="Times New Roman" w:hAnsi="Times New Roman" w:cs="Times New Roman"/>
        </w:rPr>
      </w:pPr>
      <w:r w:rsidRPr="00CC03A5">
        <w:rPr>
          <w:rFonts w:ascii="Times New Roman" w:hAnsi="Times New Roman" w:cs="Times New Roman"/>
        </w:rPr>
        <w:t>AI investments generate measurable business benefits.</w:t>
      </w:r>
    </w:p>
    <w:p w14:paraId="20DB679D" w14:textId="77777777" w:rsidR="00CC03A5" w:rsidRPr="00CC03A5" w:rsidRDefault="00CC03A5" w:rsidP="00CC03A5">
      <w:pPr>
        <w:numPr>
          <w:ilvl w:val="0"/>
          <w:numId w:val="10"/>
        </w:numPr>
        <w:rPr>
          <w:rFonts w:ascii="Times New Roman" w:hAnsi="Times New Roman" w:cs="Times New Roman"/>
        </w:rPr>
      </w:pPr>
      <w:r w:rsidRPr="00CC03A5">
        <w:rPr>
          <w:rFonts w:ascii="Times New Roman" w:hAnsi="Times New Roman" w:cs="Times New Roman"/>
        </w:rPr>
        <w:t>Industry-specific differences influence adoption patterns.</w:t>
      </w:r>
    </w:p>
    <w:p w14:paraId="1C22C55C"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2A59297E">
          <v:rect id="_x0000_i1099" style="width:0;height:1.5pt" o:hralign="center" o:hrstd="t" o:hr="t" fillcolor="#a0a0a0" stroked="f"/>
        </w:pict>
      </w:r>
    </w:p>
    <w:p w14:paraId="7CFA0D4B"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10. Recommendations</w:t>
      </w:r>
    </w:p>
    <w:p w14:paraId="1FDD0343" w14:textId="77777777" w:rsidR="00CC03A5" w:rsidRPr="00CC03A5" w:rsidRDefault="00CC03A5" w:rsidP="00CC03A5">
      <w:pPr>
        <w:numPr>
          <w:ilvl w:val="0"/>
          <w:numId w:val="11"/>
        </w:numPr>
        <w:rPr>
          <w:rFonts w:ascii="Times New Roman" w:hAnsi="Times New Roman" w:cs="Times New Roman"/>
        </w:rPr>
      </w:pPr>
      <w:r w:rsidRPr="00CC03A5">
        <w:rPr>
          <w:rFonts w:ascii="Times New Roman" w:hAnsi="Times New Roman" w:cs="Times New Roman"/>
        </w:rPr>
        <w:t>Increase AI adoption among low-performing organizations.</w:t>
      </w:r>
    </w:p>
    <w:p w14:paraId="7CD2F57B" w14:textId="77777777" w:rsidR="00CC03A5" w:rsidRPr="00CC03A5" w:rsidRDefault="00CC03A5" w:rsidP="00CC03A5">
      <w:pPr>
        <w:numPr>
          <w:ilvl w:val="0"/>
          <w:numId w:val="11"/>
        </w:numPr>
        <w:rPr>
          <w:rFonts w:ascii="Times New Roman" w:hAnsi="Times New Roman" w:cs="Times New Roman"/>
        </w:rPr>
      </w:pPr>
      <w:r w:rsidRPr="00CC03A5">
        <w:rPr>
          <w:rFonts w:ascii="Times New Roman" w:hAnsi="Times New Roman" w:cs="Times New Roman"/>
        </w:rPr>
        <w:t>Provide employee AI training programs.</w:t>
      </w:r>
    </w:p>
    <w:p w14:paraId="44206F36" w14:textId="77777777" w:rsidR="00CC03A5" w:rsidRPr="00CC03A5" w:rsidRDefault="00CC03A5" w:rsidP="00CC03A5">
      <w:pPr>
        <w:numPr>
          <w:ilvl w:val="0"/>
          <w:numId w:val="11"/>
        </w:numPr>
        <w:rPr>
          <w:rFonts w:ascii="Times New Roman" w:hAnsi="Times New Roman" w:cs="Times New Roman"/>
        </w:rPr>
      </w:pPr>
      <w:r w:rsidRPr="00CC03A5">
        <w:rPr>
          <w:rFonts w:ascii="Times New Roman" w:hAnsi="Times New Roman" w:cs="Times New Roman"/>
        </w:rPr>
        <w:t>Invest in high-impact AI tools.</w:t>
      </w:r>
    </w:p>
    <w:p w14:paraId="2B574A74" w14:textId="77777777" w:rsidR="00CC03A5" w:rsidRPr="00CC03A5" w:rsidRDefault="00CC03A5" w:rsidP="00CC03A5">
      <w:pPr>
        <w:numPr>
          <w:ilvl w:val="0"/>
          <w:numId w:val="11"/>
        </w:numPr>
        <w:rPr>
          <w:rFonts w:ascii="Times New Roman" w:hAnsi="Times New Roman" w:cs="Times New Roman"/>
        </w:rPr>
      </w:pPr>
      <w:r w:rsidRPr="00CC03A5">
        <w:rPr>
          <w:rFonts w:ascii="Times New Roman" w:hAnsi="Times New Roman" w:cs="Times New Roman"/>
        </w:rPr>
        <w:lastRenderedPageBreak/>
        <w:t>Support SMEs and Startups in AI transformation initiatives.</w:t>
      </w:r>
    </w:p>
    <w:p w14:paraId="4ED003D4" w14:textId="77777777" w:rsidR="00CC03A5" w:rsidRPr="00CC03A5" w:rsidRDefault="00CC03A5" w:rsidP="00CC03A5">
      <w:pPr>
        <w:numPr>
          <w:ilvl w:val="0"/>
          <w:numId w:val="11"/>
        </w:numPr>
        <w:rPr>
          <w:rFonts w:ascii="Times New Roman" w:hAnsi="Times New Roman" w:cs="Times New Roman"/>
        </w:rPr>
      </w:pPr>
      <w:r w:rsidRPr="00CC03A5">
        <w:rPr>
          <w:rFonts w:ascii="Times New Roman" w:hAnsi="Times New Roman" w:cs="Times New Roman"/>
        </w:rPr>
        <w:t>Continuously monitor productivity and AI performance metrics.</w:t>
      </w:r>
    </w:p>
    <w:p w14:paraId="1D2FC4FE"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39999107">
          <v:rect id="_x0000_i1100" style="width:0;height:1.5pt" o:hralign="center" o:hrstd="t" o:hr="t" fillcolor="#a0a0a0" stroked="f"/>
        </w:pict>
      </w:r>
    </w:p>
    <w:p w14:paraId="4CA50A1B"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11. Future Scope</w:t>
      </w:r>
    </w:p>
    <w:p w14:paraId="728192BC" w14:textId="77777777" w:rsidR="00CC03A5" w:rsidRPr="00CC03A5" w:rsidRDefault="00CC03A5" w:rsidP="00CC03A5">
      <w:pPr>
        <w:numPr>
          <w:ilvl w:val="0"/>
          <w:numId w:val="12"/>
        </w:numPr>
        <w:rPr>
          <w:rFonts w:ascii="Times New Roman" w:hAnsi="Times New Roman" w:cs="Times New Roman"/>
        </w:rPr>
      </w:pPr>
      <w:r w:rsidRPr="00CC03A5">
        <w:rPr>
          <w:rFonts w:ascii="Times New Roman" w:hAnsi="Times New Roman" w:cs="Times New Roman"/>
        </w:rPr>
        <w:t>Develop predictive models for AI adoption forecasting.</w:t>
      </w:r>
    </w:p>
    <w:p w14:paraId="6FE729D5" w14:textId="77777777" w:rsidR="00CC03A5" w:rsidRPr="00CC03A5" w:rsidRDefault="00CC03A5" w:rsidP="00CC03A5">
      <w:pPr>
        <w:numPr>
          <w:ilvl w:val="0"/>
          <w:numId w:val="12"/>
        </w:numPr>
        <w:rPr>
          <w:rFonts w:ascii="Times New Roman" w:hAnsi="Times New Roman" w:cs="Times New Roman"/>
        </w:rPr>
      </w:pPr>
      <w:r w:rsidRPr="00CC03A5">
        <w:rPr>
          <w:rFonts w:ascii="Times New Roman" w:hAnsi="Times New Roman" w:cs="Times New Roman"/>
        </w:rPr>
        <w:t>Apply machine learning techniques to predict organizational performance.</w:t>
      </w:r>
    </w:p>
    <w:p w14:paraId="123CD42E" w14:textId="77777777" w:rsidR="00CC03A5" w:rsidRPr="00CC03A5" w:rsidRDefault="00CC03A5" w:rsidP="00CC03A5">
      <w:pPr>
        <w:numPr>
          <w:ilvl w:val="0"/>
          <w:numId w:val="12"/>
        </w:numPr>
        <w:rPr>
          <w:rFonts w:ascii="Times New Roman" w:hAnsi="Times New Roman" w:cs="Times New Roman"/>
        </w:rPr>
      </w:pPr>
      <w:r w:rsidRPr="00CC03A5">
        <w:rPr>
          <w:rFonts w:ascii="Times New Roman" w:hAnsi="Times New Roman" w:cs="Times New Roman"/>
        </w:rPr>
        <w:t>Perform industry-specific AI maturity analysis.</w:t>
      </w:r>
    </w:p>
    <w:p w14:paraId="42A4AFAB" w14:textId="77777777" w:rsidR="00CC03A5" w:rsidRPr="00CC03A5" w:rsidRDefault="00CC03A5" w:rsidP="00CC03A5">
      <w:pPr>
        <w:numPr>
          <w:ilvl w:val="0"/>
          <w:numId w:val="12"/>
        </w:numPr>
        <w:rPr>
          <w:rFonts w:ascii="Times New Roman" w:hAnsi="Times New Roman" w:cs="Times New Roman"/>
        </w:rPr>
      </w:pPr>
      <w:r w:rsidRPr="00CC03A5">
        <w:rPr>
          <w:rFonts w:ascii="Times New Roman" w:hAnsi="Times New Roman" w:cs="Times New Roman"/>
        </w:rPr>
        <w:t>Build interactive dashboards for real-time AI monitoring.</w:t>
      </w:r>
    </w:p>
    <w:p w14:paraId="42F40D7C"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pict w14:anchorId="535D939B">
          <v:rect id="_x0000_i1101" style="width:0;height:1.5pt" o:hralign="center" o:hrstd="t" o:hr="t" fillcolor="#a0a0a0" stroked="f"/>
        </w:pict>
      </w:r>
    </w:p>
    <w:p w14:paraId="27B62A23" w14:textId="77777777" w:rsidR="00CC03A5" w:rsidRPr="00CC03A5" w:rsidRDefault="00CC03A5" w:rsidP="00CC03A5">
      <w:pPr>
        <w:rPr>
          <w:rFonts w:ascii="Times New Roman" w:hAnsi="Times New Roman" w:cs="Times New Roman"/>
          <w:b/>
          <w:bCs/>
        </w:rPr>
      </w:pPr>
      <w:r w:rsidRPr="00CC03A5">
        <w:rPr>
          <w:rFonts w:ascii="Times New Roman" w:hAnsi="Times New Roman" w:cs="Times New Roman"/>
          <w:b/>
          <w:bCs/>
        </w:rPr>
        <w:t>12. Conclusion</w:t>
      </w:r>
    </w:p>
    <w:p w14:paraId="127B3D43" w14:textId="77777777" w:rsidR="00CC03A5" w:rsidRPr="00CC03A5" w:rsidRDefault="00CC03A5" w:rsidP="00CC03A5">
      <w:pPr>
        <w:rPr>
          <w:rFonts w:ascii="Times New Roman" w:hAnsi="Times New Roman" w:cs="Times New Roman"/>
        </w:rPr>
      </w:pPr>
      <w:r w:rsidRPr="00CC03A5">
        <w:rPr>
          <w:rFonts w:ascii="Times New Roman" w:hAnsi="Times New Roman" w:cs="Times New Roman"/>
        </w:rPr>
        <w:t xml:space="preserve">This project successfully </w:t>
      </w:r>
      <w:proofErr w:type="spellStart"/>
      <w:r w:rsidRPr="00CC03A5">
        <w:rPr>
          <w:rFonts w:ascii="Times New Roman" w:hAnsi="Times New Roman" w:cs="Times New Roman"/>
        </w:rPr>
        <w:t>analyzed</w:t>
      </w:r>
      <w:proofErr w:type="spellEnd"/>
      <w:r w:rsidRPr="00CC03A5">
        <w:rPr>
          <w:rFonts w:ascii="Times New Roman" w:hAnsi="Times New Roman" w:cs="Times New Roman"/>
        </w:rPr>
        <w:t xml:space="preserve"> AI adoption trends using statistical analysis, correlation analysis, hypothesis testing, and organizational segmentation. The results indicate that AI adoption contributes positively to productivity, operational efficiency, and business performance. Organizations that strategically invest in AI can achieve measurable improvements in growth and competitiveness.</w:t>
      </w:r>
    </w:p>
    <w:p w14:paraId="4CCA4C52" w14:textId="77777777" w:rsidR="00433657" w:rsidRPr="00CC03A5" w:rsidRDefault="00433657" w:rsidP="00CC03A5">
      <w:pPr>
        <w:rPr>
          <w:rFonts w:ascii="Times New Roman" w:hAnsi="Times New Roman" w:cs="Times New Roman"/>
        </w:rPr>
      </w:pPr>
    </w:p>
    <w:sectPr w:rsidR="00433657" w:rsidRPr="00CC0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04A8"/>
    <w:multiLevelType w:val="multilevel"/>
    <w:tmpl w:val="89F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24D78"/>
    <w:multiLevelType w:val="multilevel"/>
    <w:tmpl w:val="612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725FD"/>
    <w:multiLevelType w:val="multilevel"/>
    <w:tmpl w:val="4974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A7BF2"/>
    <w:multiLevelType w:val="multilevel"/>
    <w:tmpl w:val="AFD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427CF"/>
    <w:multiLevelType w:val="multilevel"/>
    <w:tmpl w:val="C150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46802"/>
    <w:multiLevelType w:val="multilevel"/>
    <w:tmpl w:val="D734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B1A0F"/>
    <w:multiLevelType w:val="multilevel"/>
    <w:tmpl w:val="B90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E672F"/>
    <w:multiLevelType w:val="multilevel"/>
    <w:tmpl w:val="9C8E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B50564"/>
    <w:multiLevelType w:val="multilevel"/>
    <w:tmpl w:val="E42A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267F6"/>
    <w:multiLevelType w:val="multilevel"/>
    <w:tmpl w:val="2C0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D1C12"/>
    <w:multiLevelType w:val="multilevel"/>
    <w:tmpl w:val="1E2CD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FB546F"/>
    <w:multiLevelType w:val="multilevel"/>
    <w:tmpl w:val="D6C6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097785">
    <w:abstractNumId w:val="9"/>
  </w:num>
  <w:num w:numId="2" w16cid:durableId="866717995">
    <w:abstractNumId w:val="5"/>
  </w:num>
  <w:num w:numId="3" w16cid:durableId="1702895028">
    <w:abstractNumId w:val="8"/>
  </w:num>
  <w:num w:numId="4" w16cid:durableId="1595286090">
    <w:abstractNumId w:val="6"/>
  </w:num>
  <w:num w:numId="5" w16cid:durableId="1674642879">
    <w:abstractNumId w:val="4"/>
  </w:num>
  <w:num w:numId="6" w16cid:durableId="875195102">
    <w:abstractNumId w:val="3"/>
  </w:num>
  <w:num w:numId="7" w16cid:durableId="2095933079">
    <w:abstractNumId w:val="2"/>
  </w:num>
  <w:num w:numId="8" w16cid:durableId="148059032">
    <w:abstractNumId w:val="11"/>
  </w:num>
  <w:num w:numId="9" w16cid:durableId="920408624">
    <w:abstractNumId w:val="0"/>
  </w:num>
  <w:num w:numId="10" w16cid:durableId="177233815">
    <w:abstractNumId w:val="7"/>
  </w:num>
  <w:num w:numId="11" w16cid:durableId="59133136">
    <w:abstractNumId w:val="10"/>
  </w:num>
  <w:num w:numId="12" w16cid:durableId="1164130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A5"/>
    <w:rsid w:val="00433657"/>
    <w:rsid w:val="00843FBB"/>
    <w:rsid w:val="008C18E9"/>
    <w:rsid w:val="00BF44F4"/>
    <w:rsid w:val="00CC03A5"/>
    <w:rsid w:val="00E07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90B"/>
  <w15:chartTrackingRefBased/>
  <w15:docId w15:val="{72179F58-6AAB-4913-A75F-C0809B7E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A5"/>
    <w:rPr>
      <w:rFonts w:eastAsiaTheme="majorEastAsia" w:cstheme="majorBidi"/>
      <w:color w:val="272727" w:themeColor="text1" w:themeTint="D8"/>
    </w:rPr>
  </w:style>
  <w:style w:type="paragraph" w:styleId="Title">
    <w:name w:val="Title"/>
    <w:basedOn w:val="Normal"/>
    <w:next w:val="Normal"/>
    <w:link w:val="TitleChar"/>
    <w:uiPriority w:val="10"/>
    <w:qFormat/>
    <w:rsid w:val="00CC0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A5"/>
    <w:pPr>
      <w:spacing w:before="160"/>
      <w:jc w:val="center"/>
    </w:pPr>
    <w:rPr>
      <w:i/>
      <w:iCs/>
      <w:color w:val="404040" w:themeColor="text1" w:themeTint="BF"/>
    </w:rPr>
  </w:style>
  <w:style w:type="character" w:customStyle="1" w:styleId="QuoteChar">
    <w:name w:val="Quote Char"/>
    <w:basedOn w:val="DefaultParagraphFont"/>
    <w:link w:val="Quote"/>
    <w:uiPriority w:val="29"/>
    <w:rsid w:val="00CC03A5"/>
    <w:rPr>
      <w:i/>
      <w:iCs/>
      <w:color w:val="404040" w:themeColor="text1" w:themeTint="BF"/>
    </w:rPr>
  </w:style>
  <w:style w:type="paragraph" w:styleId="ListParagraph">
    <w:name w:val="List Paragraph"/>
    <w:basedOn w:val="Normal"/>
    <w:uiPriority w:val="34"/>
    <w:qFormat/>
    <w:rsid w:val="00CC03A5"/>
    <w:pPr>
      <w:ind w:left="720"/>
      <w:contextualSpacing/>
    </w:pPr>
  </w:style>
  <w:style w:type="character" w:styleId="IntenseEmphasis">
    <w:name w:val="Intense Emphasis"/>
    <w:basedOn w:val="DefaultParagraphFont"/>
    <w:uiPriority w:val="21"/>
    <w:qFormat/>
    <w:rsid w:val="00CC03A5"/>
    <w:rPr>
      <w:i/>
      <w:iCs/>
      <w:color w:val="2F5496" w:themeColor="accent1" w:themeShade="BF"/>
    </w:rPr>
  </w:style>
  <w:style w:type="paragraph" w:styleId="IntenseQuote">
    <w:name w:val="Intense Quote"/>
    <w:basedOn w:val="Normal"/>
    <w:next w:val="Normal"/>
    <w:link w:val="IntenseQuoteChar"/>
    <w:uiPriority w:val="30"/>
    <w:qFormat/>
    <w:rsid w:val="00CC0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3A5"/>
    <w:rPr>
      <w:i/>
      <w:iCs/>
      <w:color w:val="2F5496" w:themeColor="accent1" w:themeShade="BF"/>
    </w:rPr>
  </w:style>
  <w:style w:type="character" w:styleId="IntenseReference">
    <w:name w:val="Intense Reference"/>
    <w:basedOn w:val="DefaultParagraphFont"/>
    <w:uiPriority w:val="32"/>
    <w:qFormat/>
    <w:rsid w:val="00CC03A5"/>
    <w:rPr>
      <w:b/>
      <w:bCs/>
      <w:smallCaps/>
      <w:color w:val="2F5496" w:themeColor="accent1" w:themeShade="BF"/>
      <w:spacing w:val="5"/>
    </w:rPr>
  </w:style>
  <w:style w:type="paragraph" w:styleId="NormalWeb">
    <w:name w:val="Normal (Web)"/>
    <w:basedOn w:val="Normal"/>
    <w:uiPriority w:val="99"/>
    <w:semiHidden/>
    <w:unhideWhenUsed/>
    <w:rsid w:val="00CC03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ramugopika09@micro.com</dc:creator>
  <cp:keywords/>
  <dc:description/>
  <cp:lastModifiedBy>ramugopika09@micro.com</cp:lastModifiedBy>
  <cp:revision>1</cp:revision>
  <dcterms:created xsi:type="dcterms:W3CDTF">2026-06-17T15:06:00Z</dcterms:created>
  <dcterms:modified xsi:type="dcterms:W3CDTF">2026-06-17T15:24:00Z</dcterms:modified>
</cp:coreProperties>
</file>