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SMART PROPERTY OPERATIONS DASHBOARD</w:t>
      </w:r>
    </w:p>
    <w:p>
      <w:pPr>
        <w:jc w:val="center"/>
      </w:pPr>
      <w:r>
        <w:rPr>
          <w:b/>
        </w:rPr>
        <w:t>Professional Vibe-Coding Development Blueprint</w:t>
      </w:r>
    </w:p>
    <w:p>
      <w:pPr>
        <w:jc w:val="center"/>
      </w:pPr>
      <w:r>
        <w:rPr>
          <w:i/>
        </w:rPr>
        <w:t>7-Sprint implementation plan • Real-world apartment/property management platform</w:t>
      </w:r>
    </w:p>
    <w:p>
      <w:pPr>
        <w:pStyle w:val="Heading1"/>
      </w:pPr>
      <w:r>
        <w:t>1. Project Overview</w:t>
      </w:r>
    </w:p>
    <w:p>
      <w:r>
        <w:t>Build a production-oriented dashboard application for apartment/property operations. It connects tenants, property managers, vendors, maintenance staff, owners and administrators around a single service-request workflow. The product reduces manual coordination, improves response time, provides transparent request tracking and delivers operational analytics.</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rPr>
              <w:t>Area</w:t>
            </w:r>
          </w:p>
        </w:tc>
        <w:tc>
          <w:tcPr>
            <w:tcW w:type="dxa" w:w="5112"/>
            <w:shd w:fill="1F4E78"/>
          </w:tcPr>
          <w:p>
            <w:r>
              <w:rPr>
                <w:b/>
              </w:rPr>
              <w:t>Specification</w:t>
            </w:r>
          </w:p>
        </w:tc>
      </w:tr>
      <w:tr>
        <w:tc>
          <w:tcPr>
            <w:tcW w:type="dxa" w:w="5112"/>
            <w:vAlign w:val="center"/>
          </w:tcPr>
          <w:p>
            <w:r>
              <w:t>Users</w:t>
            </w:r>
          </w:p>
        </w:tc>
        <w:tc>
          <w:tcPr>
            <w:tcW w:type="dxa" w:w="5112"/>
            <w:vAlign w:val="center"/>
          </w:tcPr>
          <w:p>
            <w:r>
              <w:t>Property Manager, Tenant, Vendor, Owner, Maintenance Staff, Super Admin</w:t>
            </w:r>
          </w:p>
        </w:tc>
      </w:tr>
      <w:tr>
        <w:tc>
          <w:tcPr>
            <w:tcW w:type="dxa" w:w="5112"/>
            <w:vAlign w:val="center"/>
          </w:tcPr>
          <w:p>
            <w:r>
              <w:t>Core workflow</w:t>
            </w:r>
          </w:p>
        </w:tc>
        <w:tc>
          <w:tcPr>
            <w:tcW w:type="dxa" w:w="5112"/>
            <w:vAlign w:val="center"/>
          </w:tcPr>
          <w:p>
            <w:r>
              <w:t>Create request → classify/prioritize → assign → accept → schedule → work → verify → close → rate</w:t>
            </w:r>
          </w:p>
        </w:tc>
      </w:tr>
      <w:tr>
        <w:tc>
          <w:tcPr>
            <w:tcW w:type="dxa" w:w="5112"/>
            <w:vAlign w:val="center"/>
          </w:tcPr>
          <w:p>
            <w:r>
              <w:t>Frontend</w:t>
            </w:r>
          </w:p>
        </w:tc>
        <w:tc>
          <w:tcPr>
            <w:tcW w:type="dxa" w:w="5112"/>
            <w:vAlign w:val="center"/>
          </w:tcPr>
          <w:p>
            <w:r>
              <w:t>React + TypeScript + Vite</w:t>
            </w:r>
          </w:p>
        </w:tc>
      </w:tr>
      <w:tr>
        <w:tc>
          <w:tcPr>
            <w:tcW w:type="dxa" w:w="5112"/>
            <w:vAlign w:val="center"/>
          </w:tcPr>
          <w:p>
            <w:r>
              <w:t>UI</w:t>
            </w:r>
          </w:p>
        </w:tc>
        <w:tc>
          <w:tcPr>
            <w:tcW w:type="dxa" w:w="5112"/>
            <w:vAlign w:val="center"/>
          </w:tcPr>
          <w:p>
            <w:r>
              <w:t>Tailwind CSS + shadcn/ui-style components + Lucide icons</w:t>
            </w:r>
          </w:p>
        </w:tc>
      </w:tr>
      <w:tr>
        <w:tc>
          <w:tcPr>
            <w:tcW w:type="dxa" w:w="5112"/>
            <w:vAlign w:val="center"/>
          </w:tcPr>
          <w:p>
            <w:r>
              <w:t>State</w:t>
            </w:r>
          </w:p>
        </w:tc>
        <w:tc>
          <w:tcPr>
            <w:tcW w:type="dxa" w:w="5112"/>
            <w:vAlign w:val="center"/>
          </w:tcPr>
          <w:p>
            <w:r>
              <w:t>TanStack Query for server state + Zustand for UI/client state</w:t>
            </w:r>
          </w:p>
        </w:tc>
      </w:tr>
      <w:tr>
        <w:tc>
          <w:tcPr>
            <w:tcW w:type="dxa" w:w="5112"/>
            <w:vAlign w:val="center"/>
          </w:tcPr>
          <w:p>
            <w:r>
              <w:t>Charts</w:t>
            </w:r>
          </w:p>
        </w:tc>
        <w:tc>
          <w:tcPr>
            <w:tcW w:type="dxa" w:w="5112"/>
            <w:vAlign w:val="center"/>
          </w:tcPr>
          <w:p>
            <w:r>
              <w:t>Recharts</w:t>
            </w:r>
          </w:p>
        </w:tc>
      </w:tr>
      <w:tr>
        <w:tc>
          <w:tcPr>
            <w:tcW w:type="dxa" w:w="5112"/>
            <w:vAlign w:val="center"/>
          </w:tcPr>
          <w:p>
            <w:r>
              <w:t>Forms</w:t>
            </w:r>
          </w:p>
        </w:tc>
        <w:tc>
          <w:tcPr>
            <w:tcW w:type="dxa" w:w="5112"/>
            <w:vAlign w:val="center"/>
          </w:tcPr>
          <w:p>
            <w:r>
              <w:t>React Hook Form + Zod</w:t>
            </w:r>
          </w:p>
        </w:tc>
      </w:tr>
      <w:tr>
        <w:tc>
          <w:tcPr>
            <w:tcW w:type="dxa" w:w="5112"/>
            <w:vAlign w:val="center"/>
          </w:tcPr>
          <w:p>
            <w:r>
              <w:t>Routing</w:t>
            </w:r>
          </w:p>
        </w:tc>
        <w:tc>
          <w:tcPr>
            <w:tcW w:type="dxa" w:w="5112"/>
            <w:vAlign w:val="center"/>
          </w:tcPr>
          <w:p>
            <w:r>
              <w:t>React Router</w:t>
            </w:r>
          </w:p>
        </w:tc>
      </w:tr>
      <w:tr>
        <w:tc>
          <w:tcPr>
            <w:tcW w:type="dxa" w:w="5112"/>
            <w:vAlign w:val="center"/>
          </w:tcPr>
          <w:p>
            <w:r>
              <w:t>Tables</w:t>
            </w:r>
          </w:p>
        </w:tc>
        <w:tc>
          <w:tcPr>
            <w:tcW w:type="dxa" w:w="5112"/>
            <w:vAlign w:val="center"/>
          </w:tcPr>
          <w:p>
            <w:r>
              <w:t>TanStack Table</w:t>
            </w:r>
          </w:p>
        </w:tc>
      </w:tr>
      <w:tr>
        <w:tc>
          <w:tcPr>
            <w:tcW w:type="dxa" w:w="5112"/>
            <w:vAlign w:val="center"/>
          </w:tcPr>
          <w:p>
            <w:r>
              <w:t>Backend</w:t>
            </w:r>
          </w:p>
        </w:tc>
        <w:tc>
          <w:tcPr>
            <w:tcW w:type="dxa" w:w="5112"/>
            <w:vAlign w:val="center"/>
          </w:tcPr>
          <w:p>
            <w:r>
              <w:t>Node.js + TypeScript + NestJS REST API</w:t>
            </w:r>
          </w:p>
        </w:tc>
      </w:tr>
      <w:tr>
        <w:tc>
          <w:tcPr>
            <w:tcW w:type="dxa" w:w="5112"/>
            <w:vAlign w:val="center"/>
          </w:tcPr>
          <w:p>
            <w:r>
              <w:t>Database</w:t>
            </w:r>
          </w:p>
        </w:tc>
        <w:tc>
          <w:tcPr>
            <w:tcW w:type="dxa" w:w="5112"/>
            <w:vAlign w:val="center"/>
          </w:tcPr>
          <w:p>
            <w:r>
              <w:t>PostgreSQL + Prisma</w:t>
            </w:r>
          </w:p>
        </w:tc>
      </w:tr>
      <w:tr>
        <w:tc>
          <w:tcPr>
            <w:tcW w:type="dxa" w:w="5112"/>
            <w:vAlign w:val="center"/>
          </w:tcPr>
          <w:p>
            <w:r>
              <w:t>Storage</w:t>
            </w:r>
          </w:p>
        </w:tc>
        <w:tc>
          <w:tcPr>
            <w:tcW w:type="dxa" w:w="5112"/>
            <w:vAlign w:val="center"/>
          </w:tcPr>
          <w:p>
            <w:r>
              <w:t>S3-compatible object storage</w:t>
            </w:r>
          </w:p>
        </w:tc>
      </w:tr>
      <w:tr>
        <w:tc>
          <w:tcPr>
            <w:tcW w:type="dxa" w:w="5112"/>
            <w:vAlign w:val="center"/>
          </w:tcPr>
          <w:p>
            <w:r>
              <w:t>Async</w:t>
            </w:r>
          </w:p>
        </w:tc>
        <w:tc>
          <w:tcPr>
            <w:tcW w:type="dxa" w:w="5112"/>
            <w:vAlign w:val="center"/>
          </w:tcPr>
          <w:p>
            <w:r>
              <w:t>Redis + BullMQ or equivalent</w:t>
            </w:r>
          </w:p>
        </w:tc>
      </w:tr>
      <w:tr>
        <w:tc>
          <w:tcPr>
            <w:tcW w:type="dxa" w:w="5112"/>
            <w:vAlign w:val="center"/>
          </w:tcPr>
          <w:p>
            <w:r>
              <w:t>Testing</w:t>
            </w:r>
          </w:p>
        </w:tc>
        <w:tc>
          <w:tcPr>
            <w:tcW w:type="dxa" w:w="5112"/>
            <w:vAlign w:val="center"/>
          </w:tcPr>
          <w:p>
            <w:r>
              <w:t>Vitest + React Testing Library + Playwright</w:t>
            </w:r>
          </w:p>
        </w:tc>
      </w:tr>
      <w:tr>
        <w:tc>
          <w:tcPr>
            <w:tcW w:type="dxa" w:w="5112"/>
            <w:vAlign w:val="center"/>
          </w:tcPr>
          <w:p>
            <w:r>
              <w:t>Deployment</w:t>
            </w:r>
          </w:p>
        </w:tc>
        <w:tc>
          <w:tcPr>
            <w:tcW w:type="dxa" w:w="5112"/>
            <w:vAlign w:val="center"/>
          </w:tcPr>
          <w:p>
            <w:r>
              <w:t>Managed frontend + Node backend + PostgreSQL + Redis</w:t>
            </w:r>
          </w:p>
        </w:tc>
      </w:tr>
      <w:tr>
        <w:tc>
          <w:tcPr>
            <w:tcW w:type="dxa" w:w="5112"/>
            <w:vAlign w:val="center"/>
          </w:tcPr>
          <w:p>
            <w:r>
              <w:t>Observability</w:t>
            </w:r>
          </w:p>
        </w:tc>
        <w:tc>
          <w:tcPr>
            <w:tcW w:type="dxa" w:w="5112"/>
            <w:vAlign w:val="center"/>
          </w:tcPr>
          <w:p>
            <w:r>
              <w:t>Structured logs, error monitoring, health checks and uptime monitoring</w:t>
            </w:r>
          </w:p>
        </w:tc>
      </w:tr>
    </w:tbl>
    <w:p>
      <w:pPr>
        <w:pStyle w:val="Heading1"/>
      </w:pPr>
      <w:r>
        <w:t>2. Product Modules</w:t>
      </w:r>
    </w:p>
    <w:p>
      <w:pPr>
        <w:pStyle w:val="ListBullet"/>
      </w:pPr>
      <w:r>
        <w:t>Operations dashboard: KPIs, open/overdue requests, SLA compliance and trends.</w:t>
      </w:r>
    </w:p>
    <w:p>
      <w:pPr>
        <w:pStyle w:val="ListBullet"/>
      </w:pPr>
      <w:r>
        <w:t>Service requests: creation, attachments, category, priority, timeline, comments and closure.</w:t>
      </w:r>
    </w:p>
    <w:p>
      <w:pPr>
        <w:pStyle w:val="ListBullet"/>
      </w:pPr>
      <w:r>
        <w:t>Properties: organizations, buildings, floors, units, occupancy and ownership.</w:t>
      </w:r>
    </w:p>
    <w:p>
      <w:pPr>
        <w:pStyle w:val="ListBullet"/>
      </w:pPr>
      <w:r>
        <w:t>Vendor operations: profiles, services, availability, assignments, ratings and performance.</w:t>
      </w:r>
    </w:p>
    <w:p>
      <w:pPr>
        <w:pStyle w:val="ListBullet"/>
      </w:pPr>
      <w:r>
        <w:t>Scheduling: appointment slots, ETA/status and rescheduling.</w:t>
      </w:r>
    </w:p>
    <w:p>
      <w:pPr>
        <w:pStyle w:val="ListBullet"/>
      </w:pPr>
      <w:r>
        <w:t>Automation: notifications, reminders, SLA timers and escalation rules.</w:t>
      </w:r>
    </w:p>
    <w:p>
      <w:pPr>
        <w:pStyle w:val="ListBullet"/>
      </w:pPr>
      <w:r>
        <w:t>Analytics: trends, costs, vendor performance, recurring issues and satisfaction.</w:t>
      </w:r>
    </w:p>
    <w:p>
      <w:pPr>
        <w:pStyle w:val="ListBullet"/>
      </w:pPr>
      <w:r>
        <w:t>Global platform: authentication, search, settings, help, audit trail and exports.</w:t>
      </w:r>
    </w:p>
    <w:p>
      <w:pPr>
        <w:pStyle w:val="Heading1"/>
      </w:pPr>
      <w:r>
        <w:t>3. Visual Hierarchy &amp; Sprint Dependency Map</w:t>
      </w:r>
    </w:p>
    <w:p>
      <w:r>
        <w:t>SPRINT 1 FOUNDATION</w:t>
        <w:br/>
        <w:t xml:space="preserve">        ↓</w:t>
        <w:br/>
        <w:t>SPRINT 2 AUTH + RBAC</w:t>
        <w:br/>
        <w:t xml:space="preserve">        ↓</w:t>
        <w:br/>
        <w:t>SPRINT 3 CORE DASHBOARD + DATA</w:t>
        <w:br/>
        <w:t xml:space="preserve">        ↓</w:t>
        <w:br/>
        <w:t>SPRINT 4 REAL-TIME + DRILL-DOWN + EXPORTS</w:t>
        <w:br/>
        <w:t xml:space="preserve">        ↓</w:t>
        <w:br/>
        <w:t>SPRINT 5 NOTIFICATIONS + SEARCH + SETTINGS</w:t>
        <w:br/>
        <w:t xml:space="preserve">        ↓</w:t>
        <w:br/>
        <w:t>SPRINT 6 RESPONSIVE + PERFORMANCE + ACCESSIBILITY</w:t>
        <w:br/>
        <w:t xml:space="preserve">        ↓</w:t>
        <w:br/>
        <w:t>SPRINT 7 TESTING + DOCUMENTATION + DEPLOYMENT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Pr>
          <w:p>
            <w:r>
              <w:rPr>
                <w:b/>
              </w:rPr>
              <w:t>Sprint</w:t>
            </w:r>
          </w:p>
        </w:tc>
        <w:tc>
          <w:tcPr>
            <w:tcW w:type="dxa" w:w="3408"/>
            <w:shd w:fill="1F4E78"/>
          </w:tcPr>
          <w:p>
            <w:r>
              <w:rPr>
                <w:b/>
              </w:rPr>
              <w:t>Depends on</w:t>
            </w:r>
          </w:p>
        </w:tc>
        <w:tc>
          <w:tcPr>
            <w:tcW w:type="dxa" w:w="3408"/>
            <w:shd w:fill="1F4E78"/>
          </w:tcPr>
          <w:p>
            <w:r>
              <w:rPr>
                <w:b/>
              </w:rPr>
              <w:t>Outcome</w:t>
            </w:r>
          </w:p>
        </w:tc>
      </w:tr>
      <w:tr>
        <w:tc>
          <w:tcPr>
            <w:tcW w:type="dxa" w:w="3408"/>
            <w:vAlign w:val="center"/>
          </w:tcPr>
          <w:p>
            <w:r>
              <w:t>1</w:t>
            </w:r>
          </w:p>
        </w:tc>
        <w:tc>
          <w:tcPr>
            <w:tcW w:type="dxa" w:w="3408"/>
            <w:vAlign w:val="center"/>
          </w:tcPr>
          <w:p>
            <w:r>
              <w:t>None</w:t>
            </w:r>
          </w:p>
        </w:tc>
        <w:tc>
          <w:tcPr>
            <w:tcW w:type="dxa" w:w="3408"/>
            <w:vAlign w:val="center"/>
          </w:tcPr>
          <w:p>
            <w:r>
              <w:t>Application shell and design system</w:t>
            </w:r>
          </w:p>
        </w:tc>
      </w:tr>
      <w:tr>
        <w:tc>
          <w:tcPr>
            <w:tcW w:type="dxa" w:w="3408"/>
            <w:vAlign w:val="center"/>
          </w:tcPr>
          <w:p>
            <w:r>
              <w:t>2</w:t>
            </w:r>
          </w:p>
        </w:tc>
        <w:tc>
          <w:tcPr>
            <w:tcW w:type="dxa" w:w="3408"/>
            <w:vAlign w:val="center"/>
          </w:tcPr>
          <w:p>
            <w:r>
              <w:t>1</w:t>
            </w:r>
          </w:p>
        </w:tc>
        <w:tc>
          <w:tcPr>
            <w:tcW w:type="dxa" w:w="3408"/>
            <w:vAlign w:val="center"/>
          </w:tcPr>
          <w:p>
            <w:r>
              <w:t>Authenticated role-aware app</w:t>
            </w:r>
          </w:p>
        </w:tc>
      </w:tr>
      <w:tr>
        <w:tc>
          <w:tcPr>
            <w:tcW w:type="dxa" w:w="3408"/>
            <w:vAlign w:val="center"/>
          </w:tcPr>
          <w:p>
            <w:r>
              <w:t>3</w:t>
            </w:r>
          </w:p>
        </w:tc>
        <w:tc>
          <w:tcPr>
            <w:tcW w:type="dxa" w:w="3408"/>
            <w:vAlign w:val="center"/>
          </w:tcPr>
          <w:p>
            <w:r>
              <w:t>2</w:t>
            </w:r>
          </w:p>
        </w:tc>
        <w:tc>
          <w:tcPr>
            <w:tcW w:type="dxa" w:w="3408"/>
            <w:vAlign w:val="center"/>
          </w:tcPr>
          <w:p>
            <w:r>
              <w:t>Data-rich operational dashboard</w:t>
            </w:r>
          </w:p>
        </w:tc>
      </w:tr>
      <w:tr>
        <w:tc>
          <w:tcPr>
            <w:tcW w:type="dxa" w:w="3408"/>
            <w:vAlign w:val="center"/>
          </w:tcPr>
          <w:p>
            <w:r>
              <w:t>4</w:t>
            </w:r>
          </w:p>
        </w:tc>
        <w:tc>
          <w:tcPr>
            <w:tcW w:type="dxa" w:w="3408"/>
            <w:vAlign w:val="center"/>
          </w:tcPr>
          <w:p>
            <w:r>
              <w:t>3</w:t>
            </w:r>
          </w:p>
        </w:tc>
        <w:tc>
          <w:tcPr>
            <w:tcW w:type="dxa" w:w="3408"/>
            <w:vAlign w:val="center"/>
          </w:tcPr>
          <w:p>
            <w:r>
              <w:t>Interactive/exportable dashboard</w:t>
            </w:r>
          </w:p>
        </w:tc>
      </w:tr>
      <w:tr>
        <w:tc>
          <w:tcPr>
            <w:tcW w:type="dxa" w:w="3408"/>
            <w:vAlign w:val="center"/>
          </w:tcPr>
          <w:p>
            <w:r>
              <w:t>5</w:t>
            </w:r>
          </w:p>
        </w:tc>
        <w:tc>
          <w:tcPr>
            <w:tcW w:type="dxa" w:w="3408"/>
            <w:vAlign w:val="center"/>
          </w:tcPr>
          <w:p>
            <w:r>
              <w:t>4</w:t>
            </w:r>
          </w:p>
        </w:tc>
        <w:tc>
          <w:tcPr>
            <w:tcW w:type="dxa" w:w="3408"/>
            <w:vAlign w:val="center"/>
          </w:tcPr>
          <w:p>
            <w:r>
              <w:t>Global productivity features</w:t>
            </w:r>
          </w:p>
        </w:tc>
      </w:tr>
      <w:tr>
        <w:tc>
          <w:tcPr>
            <w:tcW w:type="dxa" w:w="3408"/>
            <w:vAlign w:val="center"/>
          </w:tcPr>
          <w:p>
            <w:r>
              <w:t>6</w:t>
            </w:r>
          </w:p>
        </w:tc>
        <w:tc>
          <w:tcPr>
            <w:tcW w:type="dxa" w:w="3408"/>
            <w:vAlign w:val="center"/>
          </w:tcPr>
          <w:p>
            <w:r>
              <w:t>5</w:t>
            </w:r>
          </w:p>
        </w:tc>
        <w:tc>
          <w:tcPr>
            <w:tcW w:type="dxa" w:w="3408"/>
            <w:vAlign w:val="center"/>
          </w:tcPr>
          <w:p>
            <w:r>
              <w:t>Fast accessible polished UI</w:t>
            </w:r>
          </w:p>
        </w:tc>
      </w:tr>
      <w:tr>
        <w:tc>
          <w:tcPr>
            <w:tcW w:type="dxa" w:w="3408"/>
            <w:vAlign w:val="center"/>
          </w:tcPr>
          <w:p>
            <w:r>
              <w:t>7</w:t>
            </w:r>
          </w:p>
        </w:tc>
        <w:tc>
          <w:tcPr>
            <w:tcW w:type="dxa" w:w="3408"/>
            <w:vAlign w:val="center"/>
          </w:tcPr>
          <w:p>
            <w:r>
              <w:t>6</w:t>
            </w:r>
          </w:p>
        </w:tc>
        <w:tc>
          <w:tcPr>
            <w:tcW w:type="dxa" w:w="3408"/>
            <w:vAlign w:val="center"/>
          </w:tcPr>
          <w:p>
            <w:r>
              <w:t>Validated deployable release</w:t>
            </w:r>
          </w:p>
        </w:tc>
      </w:tr>
    </w:tbl>
    <w:p>
      <w:pPr>
        <w:pStyle w:val="Heading1"/>
      </w:pPr>
      <w:r>
        <w:t>Sprint 1: Project Setup &amp; Foundation</w:t>
      </w:r>
    </w:p>
    <w:p>
      <w:r>
        <w:t>Create a maintainable application shell that can accept real features without repeated restructuring.</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rPr>
              <w:t>Complexity</w:t>
            </w:r>
          </w:p>
        </w:tc>
        <w:tc>
          <w:tcPr>
            <w:tcW w:type="dxa" w:w="5112"/>
            <w:shd w:fill="1F4E78"/>
          </w:tcPr>
          <w:p>
            <w:r>
              <w:rPr>
                <w:b/>
              </w:rPr>
              <w:t>Dependencies</w:t>
            </w:r>
          </w:p>
        </w:tc>
      </w:tr>
      <w:tr>
        <w:tc>
          <w:tcPr>
            <w:tcW w:type="dxa" w:w="5112"/>
            <w:vAlign w:val="center"/>
          </w:tcPr>
          <w:p>
            <w:r>
              <w:t>Medium</w:t>
            </w:r>
          </w:p>
        </w:tc>
        <w:tc>
          <w:tcPr>
            <w:tcW w:type="dxa" w:w="5112"/>
            <w:vAlign w:val="center"/>
          </w:tcPr>
          <w:p>
            <w:r>
              <w:t>None</w:t>
            </w:r>
          </w:p>
        </w:tc>
      </w:tr>
    </w:tbl>
    <w:p>
      <w:pPr>
        <w:pStyle w:val="Heading2"/>
      </w:pPr>
      <w:r>
        <w:t>Component List</w:t>
      </w:r>
    </w:p>
    <w:p>
      <w:pPr>
        <w:pStyle w:val="ListBullet"/>
      </w:pPr>
      <w:r>
        <w:t>AppShell, Sidebar, Header, Breadcrumbs, Footer, PageContainer</w:t>
      </w:r>
    </w:p>
    <w:p>
      <w:pPr>
        <w:pStyle w:val="ListBullet"/>
      </w:pPr>
      <w:r>
        <w:t>Design tokens, Button, Input, Select, Dialog, Drawer, Card, Badge, Tabs, Tooltip, Dropdown, Table</w:t>
      </w:r>
    </w:p>
    <w:p>
      <w:pPr>
        <w:pStyle w:val="ListBullet"/>
      </w:pPr>
      <w:r>
        <w:t>Route scaffolding and UI state store</w:t>
      </w:r>
    </w:p>
    <w:p>
      <w:pPr>
        <w:pStyle w:val="Heading2"/>
      </w:pPr>
      <w:r>
        <w:t>Deliverables &amp; Technical Requirements</w:t>
      </w:r>
    </w:p>
    <w:p>
      <w:pPr>
        <w:pStyle w:val="ListBullet"/>
      </w:pPr>
      <w:r>
        <w:t>Initialize Git repository, README, .gitignore and .env.example.</w:t>
      </w:r>
    </w:p>
    <w:p>
      <w:pPr>
        <w:pStyle w:val="ListBullet"/>
      </w:pPr>
      <w:r>
        <w:t>Use feature folders: app, components, features, pages, hooks, lib, services, types, store, assets, tests.</w:t>
      </w:r>
    </w:p>
    <w:p>
      <w:pPr>
        <w:pStyle w:val="ListBullet"/>
      </w:pPr>
      <w:r>
        <w:t>Configure strict TypeScript, ESLint, Prettier and import aliases.</w:t>
      </w:r>
    </w:p>
    <w:p>
      <w:pPr>
        <w:pStyle w:val="ListBullet"/>
      </w:pPr>
      <w:r>
        <w:t>Configure colors, semantic status colors, typography, spacing, radius, shadows and responsive breakpoints.</w:t>
      </w:r>
    </w:p>
    <w:p>
      <w:pPr>
        <w:pStyle w:val="ListBullet"/>
      </w:pPr>
      <w:r>
        <w:t>Build responsive desktop sidebar, mobile drawer, header, breadcrumbs, page title/action area and footer.</w:t>
      </w:r>
    </w:p>
    <w:p>
      <w:pPr>
        <w:pStyle w:val="ListBullet"/>
      </w:pPr>
      <w:r>
        <w:t>Create routes for Dashboard, Requests, Properties, Vendors, Analytics, Notifications, Settings and Profile.</w:t>
      </w:r>
    </w:p>
    <w:p>
      <w:pPr>
        <w:pStyle w:val="ListBullet"/>
      </w:pPr>
      <w:r>
        <w:t>Use Zustand for UI state and TanStack Query for server state.</w:t>
      </w:r>
    </w:p>
    <w:p>
      <w:pPr>
        <w:pStyle w:val="Heading2"/>
      </w:pPr>
      <w:r>
        <w:t>Vibe Coding Prompts</w:t>
      </w:r>
    </w:p>
    <w:p>
      <w:r>
        <w:rPr>
          <w:b/>
        </w:rPr>
        <w:t>VIBE CODING PROMPT</w:t>
        <w:br/>
      </w:r>
      <w:r>
        <w:rPr>
          <w:i/>
        </w:rPr>
        <w:t>Scaffold a React + TypeScript + Vite property operations dashboard using a feature-based architecture. Add Tailwind, shadcn-style primitives, React Router, Zustand, TanStack Query, React Hook Form, Zod, Recharts and TanStack Table. Configure strict TypeScript, ESLint, Prettier and path aliases. Do not add business logic yet.</w:t>
      </w:r>
    </w:p>
    <w:p>
      <w:r>
        <w:rPr>
          <w:b/>
        </w:rPr>
        <w:t>VIBE CODING PROMPT</w:t>
        <w:br/>
      </w:r>
      <w:r>
        <w:rPr>
          <w:i/>
        </w:rPr>
        <w:t>Create a polished responsive AppShell with collapsible sidebar, mobile drawer, top header, breadcrumbs, user menu, page title/action area and footer. Use semantic HTML and keyboard-accessible controls.</w:t>
      </w:r>
    </w:p>
    <w:p>
      <w:pPr>
        <w:pStyle w:val="Heading2"/>
      </w:pPr>
      <w:r>
        <w:t>Definition of Done / Acceptance Criteria</w:t>
      </w:r>
    </w:p>
    <w:p>
      <w:pPr>
        <w:pStyle w:val="ListBullet"/>
      </w:pPr>
      <w:r>
        <w:t>Project installs, type-checks, lints, tests and builds.</w:t>
      </w:r>
    </w:p>
    <w:p>
      <w:pPr>
        <w:pStyle w:val="ListBullet"/>
      </w:pPr>
      <w:r>
        <w:t>All planned routes render.</w:t>
      </w:r>
    </w:p>
    <w:p>
      <w:pPr>
        <w:pStyle w:val="ListBullet"/>
      </w:pPr>
      <w:r>
        <w:t>Shell works at mobile/tablet/desktop widths.</w:t>
      </w:r>
    </w:p>
    <w:p>
      <w:pPr>
        <w:pStyle w:val="ListBullet"/>
      </w:pPr>
      <w:r>
        <w:t>Reusable components have consistent tokens.</w:t>
      </w:r>
    </w:p>
    <w:p>
      <w:pPr>
        <w:pStyle w:val="ListBullet"/>
      </w:pPr>
      <w:r>
        <w:t>No secrets are committed.</w:t>
      </w:r>
    </w:p>
    <w:p>
      <w:pPr>
        <w:pStyle w:val="Heading1"/>
      </w:pPr>
      <w:r>
        <w:t>Sprint 2: Authentication &amp; User Management</w:t>
      </w:r>
    </w:p>
    <w:p>
      <w:r>
        <w:t>Establish secure identity, role-based permissions and protected application areas.</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rPr>
              <w:t>Complexity</w:t>
            </w:r>
          </w:p>
        </w:tc>
        <w:tc>
          <w:tcPr>
            <w:tcW w:type="dxa" w:w="5112"/>
            <w:shd w:fill="1F4E78"/>
          </w:tcPr>
          <w:p>
            <w:r>
              <w:rPr>
                <w:b/>
              </w:rPr>
              <w:t>Dependencies</w:t>
            </w:r>
          </w:p>
        </w:tc>
      </w:tr>
      <w:tr>
        <w:tc>
          <w:tcPr>
            <w:tcW w:type="dxa" w:w="5112"/>
            <w:vAlign w:val="center"/>
          </w:tcPr>
          <w:p>
            <w:r>
              <w:t>Medium–High</w:t>
            </w:r>
          </w:p>
        </w:tc>
        <w:tc>
          <w:tcPr>
            <w:tcW w:type="dxa" w:w="5112"/>
            <w:vAlign w:val="center"/>
          </w:tcPr>
          <w:p>
            <w:r>
              <w:t>Sprint 1</w:t>
            </w:r>
          </w:p>
        </w:tc>
      </w:tr>
    </w:tbl>
    <w:p>
      <w:pPr>
        <w:pStyle w:val="Heading2"/>
      </w:pPr>
      <w:r>
        <w:t>Component List</w:t>
      </w:r>
    </w:p>
    <w:p>
      <w:pPr>
        <w:pStyle w:val="ListBullet"/>
      </w:pPr>
      <w:r>
        <w:t>LoginForm, LogoutAction, ProtectedRoute, PermissionGate, UnauthorizedPage, ProfilePage, UserMenu</w:t>
      </w:r>
    </w:p>
    <w:p>
      <w:pPr>
        <w:pStyle w:val="Heading2"/>
      </w:pPr>
      <w:r>
        <w:t>Deliverables &amp; Technical Requirements</w:t>
      </w:r>
    </w:p>
    <w:p>
      <w:pPr>
        <w:pStyle w:val="ListBullet"/>
      </w:pPr>
      <w:r>
        <w:t>Implement login/logout/session restoration and secure auth error handling.</w:t>
      </w:r>
    </w:p>
    <w:p>
      <w:pPr>
        <w:pStyle w:val="ListBullet"/>
      </w:pPr>
      <w:r>
        <w:t>Use Zod validation, disabled submit state and accessible errors.</w:t>
      </w:r>
    </w:p>
    <w:p>
      <w:pPr>
        <w:pStyle w:val="ListBullet"/>
      </w:pPr>
      <w:r>
        <w:t>Define RBAC for Super Admin, Manager, Owner, Tenant, Vendor and Staff.</w:t>
      </w:r>
    </w:p>
    <w:p>
      <w:pPr>
        <w:pStyle w:val="ListBullet"/>
      </w:pPr>
      <w:r>
        <w:t>Protect routes and enforce authorization on the API, not just the frontend.</w:t>
      </w:r>
    </w:p>
    <w:p>
      <w:pPr>
        <w:pStyle w:val="ListBullet"/>
      </w:pPr>
      <w:r>
        <w:t>Build profile editing for name, avatar, contact details, preferences and security controls.</w:t>
      </w:r>
    </w:p>
    <w:p>
      <w:pPr>
        <w:pStyle w:val="Heading2"/>
      </w:pPr>
      <w:r>
        <w:t>Vibe Coding Prompts</w:t>
      </w:r>
    </w:p>
    <w:p>
      <w:r>
        <w:rPr>
          <w:b/>
        </w:rPr>
        <w:t>VIBE CODING PROMPT</w:t>
        <w:br/>
      </w:r>
      <w:r>
        <w:rPr>
          <w:i/>
        </w:rPr>
        <w:t>Create a secure authentication flow for React and NestJS. Implement login/logout/session restoration, Zod validation, protected routes and a current-user endpoint. Use a secure cookie/session or documented short-lived-token approach; never store secrets in localStorage.</w:t>
      </w:r>
    </w:p>
    <w:p>
      <w:r>
        <w:rPr>
          <w:b/>
        </w:rPr>
        <w:t>VIBE CODING PROMPT</w:t>
        <w:br/>
      </w:r>
      <w:r>
        <w:rPr>
          <w:i/>
        </w:rPr>
        <w:t>Implement RBAC for Manager, Owner, Tenant, Vendor, Staff and Super Admin. Create a central permission map, frontend PermissionGate and backend authorization guards. Verify both UI restrictions and API authorization.</w:t>
      </w:r>
    </w:p>
    <w:p>
      <w:pPr>
        <w:pStyle w:val="Heading2"/>
      </w:pPr>
      <w:r>
        <w:t>Definition of Done / Acceptance Criteria</w:t>
      </w:r>
    </w:p>
    <w:p>
      <w:pPr>
        <w:pStyle w:val="ListBullet"/>
      </w:pPr>
      <w:r>
        <w:t>Authenticated users can log in and log out.</w:t>
      </w:r>
    </w:p>
    <w:p>
      <w:pPr>
        <w:pStyle w:val="ListBullet"/>
      </w:pPr>
      <w:r>
        <w:t>Unauthorized routes redirect safely.</w:t>
      </w:r>
    </w:p>
    <w:p>
      <w:pPr>
        <w:pStyle w:val="ListBullet"/>
      </w:pPr>
      <w:r>
        <w:t>Every protected API operation checks identity and organization/property scope.</w:t>
      </w:r>
    </w:p>
    <w:p>
      <w:pPr>
        <w:pStyle w:val="ListBullet"/>
      </w:pPr>
      <w:r>
        <w:t>Profile updates validate and provide success/error feedback.</w:t>
      </w:r>
    </w:p>
    <w:p>
      <w:pPr>
        <w:pStyle w:val="ListBullet"/>
      </w:pPr>
      <w:r>
        <w:t>Logout clears appropriate client state and invalidates the session.</w:t>
      </w:r>
    </w:p>
    <w:p>
      <w:pPr>
        <w:pStyle w:val="Heading1"/>
      </w:pPr>
      <w:r>
        <w:t>Sprint 3: Dashboard Core Widgets &amp; Data Visualization</w:t>
      </w:r>
    </w:p>
    <w:p>
      <w:r>
        <w:t>Turn the shell into a useful operational dashboard backed by structured data.</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rPr>
              <w:t>Complexity</w:t>
            </w:r>
          </w:p>
        </w:tc>
        <w:tc>
          <w:tcPr>
            <w:tcW w:type="dxa" w:w="5112"/>
            <w:shd w:fill="1F4E78"/>
          </w:tcPr>
          <w:p>
            <w:r>
              <w:rPr>
                <w:b/>
              </w:rPr>
              <w:t>Dependencies</w:t>
            </w:r>
          </w:p>
        </w:tc>
      </w:tr>
      <w:tr>
        <w:tc>
          <w:tcPr>
            <w:tcW w:type="dxa" w:w="5112"/>
            <w:vAlign w:val="center"/>
          </w:tcPr>
          <w:p>
            <w:r>
              <w:t>High</w:t>
            </w:r>
          </w:p>
        </w:tc>
        <w:tc>
          <w:tcPr>
            <w:tcW w:type="dxa" w:w="5112"/>
            <w:vAlign w:val="center"/>
          </w:tcPr>
          <w:p>
            <w:r>
              <w:t>Sprints 1–2</w:t>
            </w:r>
          </w:p>
        </w:tc>
      </w:tr>
    </w:tbl>
    <w:p>
      <w:pPr>
        <w:pStyle w:val="Heading2"/>
      </w:pPr>
      <w:r>
        <w:t>Component List</w:t>
      </w:r>
    </w:p>
    <w:p>
      <w:pPr>
        <w:pStyle w:val="ListBullet"/>
      </w:pPr>
      <w:r>
        <w:t>KpiCard, LineChartCard, BarChartCard, DonutChartCard, AreaChartCard, DataTable, DateRangePicker, FilterBar</w:t>
      </w:r>
    </w:p>
    <w:p>
      <w:pPr>
        <w:pStyle w:val="Heading2"/>
      </w:pPr>
      <w:r>
        <w:t>Deliverables &amp; Technical Requirements</w:t>
      </w:r>
    </w:p>
    <w:p>
      <w:pPr>
        <w:pStyle w:val="ListBullet"/>
      </w:pPr>
      <w:r>
        <w:t>KPI cards: total, open, overdue, SLA compliance, response time, resolution time and satisfaction.</w:t>
      </w:r>
    </w:p>
    <w:p>
      <w:pPr>
        <w:pStyle w:val="ListBullet"/>
      </w:pPr>
      <w:r>
        <w:t>Line/bar/pie-area charts for trends, categories and status distribution.</w:t>
      </w:r>
    </w:p>
    <w:p>
      <w:pPr>
        <w:pStyle w:val="ListBullet"/>
      </w:pPr>
      <w:r>
        <w:t>Request table with sorting, filtering, pagination, column visibility and row actions.</w:t>
      </w:r>
    </w:p>
    <w:p>
      <w:pPr>
        <w:pStyle w:val="ListBullet"/>
      </w:pPr>
      <w:r>
        <w:t>Date presets: Today, 7d, 30d, 90d, Custom; filters for property/category/priority/status/vendor.</w:t>
      </w:r>
    </w:p>
    <w:p>
      <w:pPr>
        <w:pStyle w:val="ListBullet"/>
      </w:pPr>
      <w:r>
        <w:t>Keep mock API/data behind service interfaces and define typed contracts.</w:t>
      </w:r>
    </w:p>
    <w:p>
      <w:pPr>
        <w:pStyle w:val="Heading2"/>
      </w:pPr>
      <w:r>
        <w:t>Vibe Coding Prompts</w:t>
      </w:r>
    </w:p>
    <w:p>
      <w:r>
        <w:rPr>
          <w:b/>
        </w:rPr>
        <w:t>VIBE CODING PROMPT</w:t>
        <w:br/>
      </w:r>
      <w:r>
        <w:rPr>
          <w:i/>
        </w:rPr>
        <w:t>Build reusable KPI and Recharts components with typed mock data, skeletons and error states. Keep chart configuration separate from business logic.</w:t>
      </w:r>
    </w:p>
    <w:p>
      <w:r>
        <w:rPr>
          <w:b/>
        </w:rPr>
        <w:t>VIBE CODING PROMPT</w:t>
        <w:br/>
      </w:r>
      <w:r>
        <w:rPr>
          <w:i/>
        </w:rPr>
        <w:t>Build a TanStack Table for service requests with sorting, status/priority filters, pagination, column visibility and row actions. Keep it reusable and server-pagination ready.</w:t>
      </w:r>
    </w:p>
    <w:p>
      <w:r>
        <w:rPr>
          <w:b/>
        </w:rPr>
        <w:t>VIBE CODING PROMPT</w:t>
        <w:br/>
      </w:r>
      <w:r>
        <w:rPr>
          <w:i/>
        </w:rPr>
        <w:t>Create one typed dashboard filter model shared by KPI, chart and table components.</w:t>
      </w:r>
    </w:p>
    <w:p>
      <w:pPr>
        <w:pStyle w:val="Heading2"/>
      </w:pPr>
      <w:r>
        <w:t>Definition of Done / Acceptance Criteria</w:t>
      </w:r>
    </w:p>
    <w:p>
      <w:pPr>
        <w:pStyle w:val="ListBullet"/>
      </w:pPr>
      <w:r>
        <w:t>Realistic mock data loads.</w:t>
      </w:r>
    </w:p>
    <w:p>
      <w:pPr>
        <w:pStyle w:val="ListBullet"/>
      </w:pPr>
      <w:r>
        <w:t>KPIs/charts respond to filters.</w:t>
      </w:r>
    </w:p>
    <w:p>
      <w:pPr>
        <w:pStyle w:val="ListBullet"/>
      </w:pPr>
      <w:r>
        <w:t>Table supports server-ready pagination/filter/sort contracts.</w:t>
      </w:r>
    </w:p>
    <w:p>
      <w:pPr>
        <w:pStyle w:val="ListBullet"/>
      </w:pPr>
      <w:r>
        <w:t>Every widget has loading, error and empty states.</w:t>
      </w:r>
    </w:p>
    <w:p>
      <w:pPr>
        <w:pStyle w:val="ListBullet"/>
      </w:pPr>
      <w:r>
        <w:t>Date-range changes update the visible dataset.</w:t>
      </w:r>
    </w:p>
    <w:p>
      <w:pPr>
        <w:pStyle w:val="Heading1"/>
      </w:pPr>
      <w:r>
        <w:t>Sprint 4: Advanced Dashboard Features</w:t>
      </w:r>
    </w:p>
    <w:p>
      <w:r>
        <w:t>Make the dashboard interactive and operational rather than purely informational.</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rPr>
              <w:t>Complexity</w:t>
            </w:r>
          </w:p>
        </w:tc>
        <w:tc>
          <w:tcPr>
            <w:tcW w:type="dxa" w:w="5112"/>
            <w:shd w:fill="1F4E78"/>
          </w:tcPr>
          <w:p>
            <w:r>
              <w:rPr>
                <w:b/>
              </w:rPr>
              <w:t>Dependencies</w:t>
            </w:r>
          </w:p>
        </w:tc>
      </w:tr>
      <w:tr>
        <w:tc>
          <w:tcPr>
            <w:tcW w:type="dxa" w:w="5112"/>
            <w:vAlign w:val="center"/>
          </w:tcPr>
          <w:p>
            <w:r>
              <w:t>High</w:t>
            </w:r>
          </w:p>
        </w:tc>
        <w:tc>
          <w:tcPr>
            <w:tcW w:type="dxa" w:w="5112"/>
            <w:vAlign w:val="center"/>
          </w:tcPr>
          <w:p>
            <w:r>
              <w:t>Sprint 3</w:t>
            </w:r>
          </w:p>
        </w:tc>
      </w:tr>
    </w:tbl>
    <w:p>
      <w:pPr>
        <w:pStyle w:val="Heading2"/>
      </w:pPr>
      <w:r>
        <w:t>Component List</w:t>
      </w:r>
    </w:p>
    <w:p>
      <w:pPr>
        <w:pStyle w:val="ListBullet"/>
      </w:pPr>
      <w:r>
        <w:t>RefreshController, StaleDataIndicator, DrillDownLink, RequestDetailDrawer/Page, WidgetGrid, ExportDialog</w:t>
      </w:r>
    </w:p>
    <w:p>
      <w:pPr>
        <w:pStyle w:val="Heading2"/>
      </w:pPr>
      <w:r>
        <w:t>Deliverables &amp; Technical Requirements</w:t>
      </w:r>
    </w:p>
    <w:p>
      <w:pPr>
        <w:pStyle w:val="ListBullet"/>
      </w:pPr>
      <w:r>
        <w:t>Add manual refresh plus configurable polling; use WebSocket/SSE only when justified.</w:t>
      </w:r>
    </w:p>
    <w:p>
      <w:pPr>
        <w:pStyle w:val="ListBullet"/>
      </w:pPr>
      <w:r>
        <w:t>Implement drill-down from KPI/chart/table to filtered request views.</w:t>
      </w:r>
    </w:p>
    <w:p>
      <w:pPr>
        <w:pStyle w:val="ListBullet"/>
      </w:pPr>
      <w:r>
        <w:t>Allow widget visibility/reordering and persist layout preferences.</w:t>
      </w:r>
    </w:p>
    <w:p>
      <w:pPr>
        <w:pStyle w:val="ListBullet"/>
      </w:pPr>
      <w:r>
        <w:t>Export filtered data to CSV/XLSX and provide a controlled print/PDF report view.</w:t>
      </w:r>
    </w:p>
    <w:p>
      <w:pPr>
        <w:pStyle w:val="ListBullet"/>
      </w:pPr>
      <w:r>
        <w:t>Audit exports and permission checks; avoid optimistic updates where server truth is required.</w:t>
      </w:r>
    </w:p>
    <w:p>
      <w:pPr>
        <w:pStyle w:val="Heading2"/>
      </w:pPr>
      <w:r>
        <w:t>Vibe Coding Prompts</w:t>
      </w:r>
    </w:p>
    <w:p>
      <w:r>
        <w:rPr>
          <w:b/>
        </w:rPr>
        <w:t>VIBE CODING PROMPT</w:t>
        <w:br/>
      </w:r>
      <w:r>
        <w:rPr>
          <w:i/>
        </w:rPr>
        <w:t>Add reliable TanStack Query refresh behavior: manual refresh, polling, stale indicators and request cancellation. Avoid polling each widget independently.</w:t>
      </w:r>
    </w:p>
    <w:p>
      <w:r>
        <w:rPr>
          <w:b/>
        </w:rPr>
        <w:t>VIBE CODING PROMPT</w:t>
        <w:br/>
      </w:r>
      <w:r>
        <w:rPr>
          <w:i/>
        </w:rPr>
        <w:t>Implement chart/KPI drill-down that navigates to Requests with filters encoded in the URL and provides Clear Filters.</w:t>
      </w:r>
    </w:p>
    <w:p>
      <w:r>
        <w:rPr>
          <w:b/>
        </w:rPr>
        <w:t>VIBE CODING PROMPT</w:t>
        <w:br/>
      </w:r>
      <w:r>
        <w:rPr>
          <w:i/>
        </w:rPr>
        <w:t>Add a configurable widget grid with reorder, show/hide and persisted layout. Provide accessible non-drag reorder controls.</w:t>
      </w:r>
    </w:p>
    <w:p>
      <w:r>
        <w:rPr>
          <w:b/>
        </w:rPr>
        <w:t>VIBE CODING PROMPT</w:t>
        <w:br/>
      </w:r>
      <w:r>
        <w:rPr>
          <w:i/>
        </w:rPr>
        <w:t>Implement CSV/XLSX export and a print/PDF report view. Sanitize exported values and show progress/error feedback for large exports.</w:t>
      </w:r>
    </w:p>
    <w:p>
      <w:pPr>
        <w:pStyle w:val="Heading2"/>
      </w:pPr>
      <w:r>
        <w:t>Definition of Done / Acceptance Criteria</w:t>
      </w:r>
    </w:p>
    <w:p>
      <w:pPr>
        <w:pStyle w:val="ListBullet"/>
      </w:pPr>
      <w:r>
        <w:t>Refresh does not duplicate or corrupt data.</w:t>
      </w:r>
    </w:p>
    <w:p>
      <w:pPr>
        <w:pStyle w:val="ListBullet"/>
      </w:pPr>
      <w:r>
        <w:t>Drill-down preserves filters.</w:t>
      </w:r>
    </w:p>
    <w:p>
      <w:pPr>
        <w:pStyle w:val="ListBullet"/>
      </w:pPr>
      <w:r>
        <w:t>Users can reset layout.</w:t>
      </w:r>
    </w:p>
    <w:p>
      <w:pPr>
        <w:pStyle w:val="ListBullet"/>
      </w:pPr>
      <w:r>
        <w:t>Exports respect active filters and permissions.</w:t>
      </w:r>
    </w:p>
    <w:p>
      <w:pPr>
        <w:pStyle w:val="ListBullet"/>
      </w:pPr>
      <w:r>
        <w:t>Long exports show progress/status.</w:t>
      </w:r>
    </w:p>
    <w:p>
      <w:pPr>
        <w:pStyle w:val="ListBullet"/>
      </w:pPr>
      <w:r>
        <w:t>Real-time updates do not require full-page reload when enabled.</w:t>
      </w:r>
    </w:p>
    <w:p>
      <w:pPr>
        <w:pStyle w:val="Heading1"/>
      </w:pPr>
      <w:r>
        <w:t>Sprint 5: Notifications, Search &amp; Global Features</w:t>
      </w:r>
    </w:p>
    <w:p>
      <w:r>
        <w:t>Provide cross-application productivity features so users can act without navigating through every page.</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rPr>
              <w:t>Complexity</w:t>
            </w:r>
          </w:p>
        </w:tc>
        <w:tc>
          <w:tcPr>
            <w:tcW w:type="dxa" w:w="5112"/>
            <w:shd w:fill="1F4E78"/>
          </w:tcPr>
          <w:p>
            <w:r>
              <w:rPr>
                <w:b/>
              </w:rPr>
              <w:t>Dependencies</w:t>
            </w:r>
          </w:p>
        </w:tc>
      </w:tr>
      <w:tr>
        <w:tc>
          <w:tcPr>
            <w:tcW w:type="dxa" w:w="5112"/>
            <w:vAlign w:val="center"/>
          </w:tcPr>
          <w:p>
            <w:r>
              <w:t>Medium–High</w:t>
            </w:r>
          </w:p>
        </w:tc>
        <w:tc>
          <w:tcPr>
            <w:tcW w:type="dxa" w:w="5112"/>
            <w:vAlign w:val="center"/>
          </w:tcPr>
          <w:p>
            <w:r>
              <w:t>Sprint 4</w:t>
            </w:r>
          </w:p>
        </w:tc>
      </w:tr>
    </w:tbl>
    <w:p>
      <w:pPr>
        <w:pStyle w:val="Heading2"/>
      </w:pPr>
      <w:r>
        <w:t>Component List</w:t>
      </w:r>
    </w:p>
    <w:p>
      <w:pPr>
        <w:pStyle w:val="ListBullet"/>
      </w:pPr>
      <w:r>
        <w:t>NotificationCenter, NotificationItem, SearchCommandPalette, SearchResults, SettingsPanel, HelpCenter, ShortcutDialog</w:t>
      </w:r>
    </w:p>
    <w:p>
      <w:pPr>
        <w:pStyle w:val="Heading2"/>
      </w:pPr>
      <w:r>
        <w:t>Deliverables &amp; Technical Requirements</w:t>
      </w:r>
    </w:p>
    <w:p>
      <w:pPr>
        <w:pStyle w:val="ListBullet"/>
      </w:pPr>
      <w:r>
        <w:t>Notification center with unread count, grouping, read/unread, mark-all-read and deep links.</w:t>
      </w:r>
    </w:p>
    <w:p>
      <w:pPr>
        <w:pStyle w:val="ListBullet"/>
      </w:pPr>
      <w:r>
        <w:t>Categories: assignment, SLA warning, escalation, completion, comment and system.</w:t>
      </w:r>
    </w:p>
    <w:p>
      <w:pPr>
        <w:pStyle w:val="ListBullet"/>
      </w:pPr>
      <w:r>
        <w:t>Global permission-aware search across requests, properties, vendors and users.</w:t>
      </w:r>
    </w:p>
    <w:p>
      <w:pPr>
        <w:pStyle w:val="ListBullet"/>
      </w:pPr>
      <w:r>
        <w:t>Settings for theme, language, timezone/date format, notification preferences and dashboard preferences.</w:t>
      </w:r>
    </w:p>
    <w:p>
      <w:pPr>
        <w:pStyle w:val="ListBullet"/>
      </w:pPr>
      <w:r>
        <w:t>Searchable help/FAQs, onboarding tips and keyboard shortcuts.</w:t>
      </w:r>
    </w:p>
    <w:p>
      <w:pPr>
        <w:pStyle w:val="Heading2"/>
      </w:pPr>
      <w:r>
        <w:t>Vibe Coding Prompts</w:t>
      </w:r>
    </w:p>
    <w:p>
      <w:r>
        <w:rPr>
          <w:b/>
        </w:rPr>
        <w:t>VIBE CODING PROMPT</w:t>
        <w:br/>
      </w:r>
      <w:r>
        <w:rPr>
          <w:i/>
        </w:rPr>
        <w:t>Create a notification center with unread badge, grouped items, mark read/all, pagination, timestamps and deep links using TanStack Query.</w:t>
      </w:r>
    </w:p>
    <w:p>
      <w:r>
        <w:rPr>
          <w:b/>
        </w:rPr>
        <w:t>VIBE CODING PROMPT</w:t>
        <w:br/>
      </w:r>
      <w:r>
        <w:rPr>
          <w:i/>
        </w:rPr>
        <w:t>Build a Ctrl/Cmd+K global search palette with debouncing, keyboard navigation, categorized permission-aware results and no-results state.</w:t>
      </w:r>
    </w:p>
    <w:p>
      <w:r>
        <w:rPr>
          <w:b/>
        </w:rPr>
        <w:t>VIBE CODING PROMPT</w:t>
        <w:br/>
      </w:r>
      <w:r>
        <w:rPr>
          <w:i/>
        </w:rPr>
        <w:t>Build settings for theme, language, timezone/date format, notification preferences and dashboard layout preferences.</w:t>
      </w:r>
    </w:p>
    <w:p>
      <w:r>
        <w:rPr>
          <w:b/>
        </w:rPr>
        <w:t>VIBE CODING PROMPT</w:t>
        <w:br/>
      </w:r>
      <w:r>
        <w:rPr>
          <w:i/>
        </w:rPr>
        <w:t>Create contextual help with searchable FAQs and keyboard-accessible dialogs.</w:t>
      </w:r>
    </w:p>
    <w:p>
      <w:pPr>
        <w:pStyle w:val="Heading2"/>
      </w:pPr>
      <w:r>
        <w:t>Definition of Done / Acceptance Criteria</w:t>
      </w:r>
    </w:p>
    <w:p>
      <w:pPr>
        <w:pStyle w:val="ListBullet"/>
      </w:pPr>
      <w:r>
        <w:t>Notifications are permission-aware and deep-link correctly.</w:t>
      </w:r>
    </w:p>
    <w:p>
      <w:pPr>
        <w:pStyle w:val="ListBullet"/>
      </w:pPr>
      <w:r>
        <w:t>Unread counts remain consistent after refresh.</w:t>
      </w:r>
    </w:p>
    <w:p>
      <w:pPr>
        <w:pStyle w:val="ListBullet"/>
      </w:pPr>
      <w:r>
        <w:t>Search never exposes unauthorized records.</w:t>
      </w:r>
    </w:p>
    <w:p>
      <w:pPr>
        <w:pStyle w:val="ListBullet"/>
      </w:pPr>
      <w:r>
        <w:t>Preferences persist.</w:t>
      </w:r>
    </w:p>
    <w:p>
      <w:pPr>
        <w:pStyle w:val="ListBullet"/>
      </w:pPr>
      <w:r>
        <w:t>Help is accessible from navigation and relevant states.</w:t>
      </w:r>
    </w:p>
    <w:p>
      <w:pPr>
        <w:pStyle w:val="Heading1"/>
      </w:pPr>
      <w:r>
        <w:t>Sprint 6: Responsive Design, Performance &amp; Polish</w:t>
      </w:r>
    </w:p>
    <w:p>
      <w:r>
        <w:t>Make the product reliable and comfortable across devices while meeting accessibility and performance goals.</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rPr>
              <w:t>Complexity</w:t>
            </w:r>
          </w:p>
        </w:tc>
        <w:tc>
          <w:tcPr>
            <w:tcW w:type="dxa" w:w="5112"/>
            <w:shd w:fill="1F4E78"/>
          </w:tcPr>
          <w:p>
            <w:r>
              <w:rPr>
                <w:b/>
              </w:rPr>
              <w:t>Dependencies</w:t>
            </w:r>
          </w:p>
        </w:tc>
      </w:tr>
      <w:tr>
        <w:tc>
          <w:tcPr>
            <w:tcW w:type="dxa" w:w="5112"/>
            <w:vAlign w:val="center"/>
          </w:tcPr>
          <w:p>
            <w:r>
              <w:t>High</w:t>
            </w:r>
          </w:p>
        </w:tc>
        <w:tc>
          <w:tcPr>
            <w:tcW w:type="dxa" w:w="5112"/>
            <w:vAlign w:val="center"/>
          </w:tcPr>
          <w:p>
            <w:r>
              <w:t>Sprints 1–5</w:t>
            </w:r>
          </w:p>
        </w:tc>
      </w:tr>
    </w:tbl>
    <w:p>
      <w:pPr>
        <w:pStyle w:val="Heading2"/>
      </w:pPr>
      <w:r>
        <w:t>Component List</w:t>
      </w:r>
    </w:p>
    <w:p>
      <w:pPr>
        <w:pStyle w:val="ListBullet"/>
      </w:pPr>
      <w:r>
        <w:t>ResponsiveShell, ResponsiveTable, Skeletons, EmptyState, ErrorState, ErrorBoundary, FocusManager, StatusAnnouncer</w:t>
      </w:r>
    </w:p>
    <w:p>
      <w:pPr>
        <w:pStyle w:val="Heading2"/>
      </w:pPr>
      <w:r>
        <w:t>Deliverables &amp; Technical Requirements</w:t>
      </w:r>
    </w:p>
    <w:p>
      <w:pPr>
        <w:pStyle w:val="ListBullet"/>
      </w:pPr>
      <w:r>
        <w:t>Mobile-first layouts at phone/tablet/desktop.</w:t>
      </w:r>
    </w:p>
    <w:p>
      <w:pPr>
        <w:pStyle w:val="ListBullet"/>
      </w:pPr>
      <w:r>
        <w:t>Responsive tables using appropriate card/scroll strategies.</w:t>
      </w:r>
    </w:p>
    <w:p>
      <w:pPr>
        <w:pStyle w:val="ListBullet"/>
      </w:pPr>
      <w:r>
        <w:t>Shared loading, empty, retryable error and route error-boundary states.</w:t>
      </w:r>
    </w:p>
    <w:p>
      <w:pPr>
        <w:pStyle w:val="ListBullet"/>
      </w:pPr>
      <w:r>
        <w:t>Lazy-load heavy routes/components; measure before memoizing.</w:t>
      </w:r>
    </w:p>
    <w:p>
      <w:pPr>
        <w:pStyle w:val="ListBullet"/>
      </w:pPr>
      <w:r>
        <w:t>Optimize images/uploads and large lists when profiling shows need.</w:t>
      </w:r>
    </w:p>
    <w:p>
      <w:pPr>
        <w:pStyle w:val="ListBullet"/>
      </w:pPr>
      <w:r>
        <w:t>Target WCAG 2.1 AA for core workflows.</w:t>
      </w:r>
    </w:p>
    <w:p>
      <w:pPr>
        <w:pStyle w:val="Heading2"/>
      </w:pPr>
      <w:r>
        <w:t>Vibe Coding Prompts</w:t>
      </w:r>
    </w:p>
    <w:p>
      <w:r>
        <w:rPr>
          <w:b/>
        </w:rPr>
        <w:t>VIBE CODING PROMPT</w:t>
        <w:br/>
      </w:r>
      <w:r>
        <w:rPr>
          <w:i/>
        </w:rPr>
        <w:t>Audit the dashboard at 360px, 768px and desktop widths. Adapt navigation, KPI grids, charts, tables, dialogs and forms without hiding essential actions.</w:t>
      </w:r>
    </w:p>
    <w:p>
      <w:r>
        <w:rPr>
          <w:b/>
        </w:rPr>
        <w:t>VIBE CODING PROMPT</w:t>
        <w:br/>
      </w:r>
      <w:r>
        <w:rPr>
          <w:i/>
        </w:rPr>
        <w:t>Add route-level code splitting/lazy loading for heavy areas. Measure bundle size before and after.</w:t>
      </w:r>
    </w:p>
    <w:p>
      <w:r>
        <w:rPr>
          <w:b/>
        </w:rPr>
        <w:t>VIBE CODING PROMPT</w:t>
        <w:br/>
      </w:r>
      <w:r>
        <w:rPr>
          <w:i/>
        </w:rPr>
        <w:t>Implement shared LoadingState, ErrorState, EmptyState and ErrorBoundary components. Normalize API errors into safe messages.</w:t>
      </w:r>
    </w:p>
    <w:p>
      <w:r>
        <w:rPr>
          <w:b/>
        </w:rPr>
        <w:t>VIBE CODING PROMPT</w:t>
        <w:br/>
      </w:r>
      <w:r>
        <w:rPr>
          <w:i/>
        </w:rPr>
        <w:t>Perform a WCAG 2.1 AA pass covering keyboard navigation, focus management, labels, semantics, contrast, status announcements and reduced motion.</w:t>
      </w:r>
    </w:p>
    <w:p>
      <w:pPr>
        <w:pStyle w:val="Heading2"/>
      </w:pPr>
      <w:r>
        <w:t>Definition of Done / Acceptance Criteria</w:t>
      </w:r>
    </w:p>
    <w:p>
      <w:pPr>
        <w:pStyle w:val="ListBullet"/>
      </w:pPr>
      <w:r>
        <w:t>Core flows work at 360px, tablet and desktop.</w:t>
      </w:r>
    </w:p>
    <w:p>
      <w:pPr>
        <w:pStyle w:val="ListBullet"/>
      </w:pPr>
      <w:r>
        <w:t>Keyboard-only users can complete major workflows.</w:t>
      </w:r>
    </w:p>
    <w:p>
      <w:pPr>
        <w:pStyle w:val="ListBullet"/>
      </w:pPr>
      <w:r>
        <w:t>All controls have accessible names/focus states.</w:t>
      </w:r>
    </w:p>
    <w:p>
      <w:pPr>
        <w:pStyle w:val="ListBullet"/>
      </w:pPr>
      <w:r>
        <w:t>No critical console errors or accessibility violations.</w:t>
      </w:r>
    </w:p>
    <w:p>
      <w:pPr>
        <w:pStyle w:val="ListBullet"/>
      </w:pPr>
      <w:r>
        <w:t>Performance budgets are measured on production builds.</w:t>
      </w:r>
    </w:p>
    <w:p>
      <w:pPr>
        <w:pStyle w:val="Heading1"/>
      </w:pPr>
      <w:r>
        <w:t>Sprint 7: Testing, Documentation &amp; Deployment</w:t>
      </w:r>
    </w:p>
    <w:p>
      <w:r>
        <w:t>Convert the completed application into a tested, documented, reproducible and deployable release.</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rPr>
              <w:t>Complexity</w:t>
            </w:r>
          </w:p>
        </w:tc>
        <w:tc>
          <w:tcPr>
            <w:tcW w:type="dxa" w:w="5112"/>
            <w:shd w:fill="1F4E78"/>
          </w:tcPr>
          <w:p>
            <w:r>
              <w:rPr>
                <w:b/>
              </w:rPr>
              <w:t>Dependencies</w:t>
            </w:r>
          </w:p>
        </w:tc>
      </w:tr>
      <w:tr>
        <w:tc>
          <w:tcPr>
            <w:tcW w:type="dxa" w:w="5112"/>
            <w:vAlign w:val="center"/>
          </w:tcPr>
          <w:p>
            <w:r>
              <w:t>High</w:t>
            </w:r>
          </w:p>
        </w:tc>
        <w:tc>
          <w:tcPr>
            <w:tcW w:type="dxa" w:w="5112"/>
            <w:vAlign w:val="center"/>
          </w:tcPr>
          <w:p>
            <w:r>
              <w:t>Sprint 6</w:t>
            </w:r>
          </w:p>
        </w:tc>
      </w:tr>
    </w:tbl>
    <w:p>
      <w:pPr>
        <w:pStyle w:val="Heading2"/>
      </w:pPr>
      <w:r>
        <w:t>Component List</w:t>
      </w:r>
    </w:p>
    <w:p>
      <w:pPr>
        <w:pStyle w:val="ListBullet"/>
      </w:pPr>
      <w:r>
        <w:t>Unit test suite, integration suite, Playwright E2E suite, CI pipeline, health endpoint, deployment config, runbooks</w:t>
      </w:r>
    </w:p>
    <w:p>
      <w:pPr>
        <w:pStyle w:val="Heading2"/>
      </w:pPr>
      <w:r>
        <w:t>Deliverables &amp; Technical Requirements</w:t>
      </w:r>
    </w:p>
    <w:p>
      <w:pPr>
        <w:pStyle w:val="ListBullet"/>
      </w:pPr>
      <w:r>
        <w:t>Unit tests for utilities, validation, permission logic and key components.</w:t>
      </w:r>
    </w:p>
    <w:p>
      <w:pPr>
        <w:pStyle w:val="ListBullet"/>
      </w:pPr>
      <w:r>
        <w:t>Integration tests for auth, protected routes, request lifecycle and filters.</w:t>
      </w:r>
    </w:p>
    <w:p>
      <w:pPr>
        <w:pStyle w:val="ListBullet"/>
      </w:pPr>
      <w:r>
        <w:t>E2E tests for tenant request creation, manager assignment, vendor completion, search, notifications and export.</w:t>
      </w:r>
    </w:p>
    <w:p>
      <w:pPr>
        <w:pStyle w:val="ListBullet"/>
      </w:pPr>
      <w:r>
        <w:t>Document setup, environment variables, architecture, component APIs, migrations and deployment.</w:t>
      </w:r>
    </w:p>
    <w:p>
      <w:pPr>
        <w:pStyle w:val="ListBullet"/>
      </w:pPr>
      <w:r>
        <w:t>Configure CI/CD, staging, production secrets, health checks, logs, error monitoring, backups and rollback.</w:t>
      </w:r>
    </w:p>
    <w:p>
      <w:pPr>
        <w:pStyle w:val="Heading2"/>
      </w:pPr>
      <w:r>
        <w:t>Vibe Coding Prompts</w:t>
      </w:r>
    </w:p>
    <w:p>
      <w:r>
        <w:rPr>
          <w:b/>
        </w:rPr>
        <w:t>VIBE CODING PROMPT</w:t>
        <w:br/>
      </w:r>
      <w:r>
        <w:rPr>
          <w:i/>
        </w:rPr>
        <w:t>Set up Vitest and React Testing Library for validation, permissions, KPI calculations, filters and critical UI states.</w:t>
      </w:r>
    </w:p>
    <w:p>
      <w:r>
        <w:rPr>
          <w:b/>
        </w:rPr>
        <w:t>VIBE CODING PROMPT</w:t>
        <w:br/>
      </w:r>
      <w:r>
        <w:rPr>
          <w:i/>
        </w:rPr>
        <w:t>Create Playwright E2E tests for login, tenant request creation, manager assignment, vendor status updates, completion, search, notifications and exports. Use stable selectors.</w:t>
      </w:r>
    </w:p>
    <w:p>
      <w:r>
        <w:rPr>
          <w:b/>
        </w:rPr>
        <w:t>VIBE CODING PROMPT</w:t>
        <w:br/>
      </w:r>
      <w:r>
        <w:rPr>
          <w:i/>
        </w:rPr>
        <w:t>Write a production README covering prerequisites, environment variables, local development, migrations, seeds, tests, deployment and troubleshooting.</w:t>
      </w:r>
    </w:p>
    <w:p>
      <w:r>
        <w:rPr>
          <w:b/>
        </w:rPr>
        <w:t>VIBE CODING PROMPT</w:t>
        <w:br/>
      </w:r>
      <w:r>
        <w:rPr>
          <w:i/>
        </w:rPr>
        <w:t>Create CI/CD to install, type-check, lint, test, build and deploy staging; require approval for production.</w:t>
      </w:r>
    </w:p>
    <w:p>
      <w:r>
        <w:rPr>
          <w:b/>
        </w:rPr>
        <w:t>VIBE CODING PROMPT</w:t>
        <w:br/>
      </w:r>
      <w:r>
        <w:rPr>
          <w:i/>
        </w:rPr>
        <w:t>Create an operational runbook covering health checks, logs, monitoring, backups, restore testing, incident response and rollback.</w:t>
      </w:r>
    </w:p>
    <w:p>
      <w:pPr>
        <w:pStyle w:val="Heading2"/>
      </w:pPr>
      <w:r>
        <w:t>Definition of Done / Acceptance Criteria</w:t>
      </w:r>
    </w:p>
    <w:p>
      <w:pPr>
        <w:pStyle w:val="ListBullet"/>
      </w:pPr>
      <w:r>
        <w:t>CI blocks bad merges on lint/type/test failures.</w:t>
      </w:r>
    </w:p>
    <w:p>
      <w:pPr>
        <w:pStyle w:val="ListBullet"/>
      </w:pPr>
      <w:r>
        <w:t>Critical user journeys have E2E coverage.</w:t>
      </w:r>
    </w:p>
    <w:p>
      <w:pPr>
        <w:pStyle w:val="ListBullet"/>
      </w:pPr>
      <w:r>
        <w:t>Clean checkout can reproduce staging deployment.</w:t>
      </w:r>
    </w:p>
    <w:p>
      <w:pPr>
        <w:pStyle w:val="ListBullet"/>
      </w:pPr>
      <w:r>
        <w:t>Secrets are outside Git.</w:t>
      </w:r>
    </w:p>
    <w:p>
      <w:pPr>
        <w:pStyle w:val="ListBullet"/>
      </w:pPr>
      <w:r>
        <w:t>Migrations/backups/restore are documented and tested.</w:t>
      </w:r>
    </w:p>
    <w:p>
      <w:pPr>
        <w:pStyle w:val="ListBullet"/>
      </w:pPr>
      <w:r>
        <w:t>Monitoring and health checks are active before launch.</w:t>
      </w:r>
    </w:p>
    <w:p>
      <w:pPr>
        <w:pStyle w:val="ListBullet"/>
      </w:pPr>
      <w:r>
        <w:t>UAT sign-off is complete.</w:t>
      </w:r>
    </w:p>
    <w:p>
      <w:pPr>
        <w:pStyle w:val="Heading1"/>
      </w:pPr>
      <w:r>
        <w:t>4. Backend &amp; Data Contract Blueprint</w:t>
      </w:r>
    </w:p>
    <w:p>
      <w:r>
        <w:t>Use a modular NestJS backend. Keep controllers thin, business logic in services/use-cases, validation in DTO/schema layers and persistence behind a clean data-access layer where useful.</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rPr>
              <w:t>Module</w:t>
            </w:r>
          </w:p>
        </w:tc>
        <w:tc>
          <w:tcPr>
            <w:tcW w:type="dxa" w:w="5112"/>
            <w:shd w:fill="1F4E78"/>
          </w:tcPr>
          <w:p>
            <w:r>
              <w:rPr>
                <w:b/>
              </w:rPr>
              <w:t>Representative scope</w:t>
            </w:r>
          </w:p>
        </w:tc>
      </w:tr>
      <w:tr>
        <w:tc>
          <w:tcPr>
            <w:tcW w:type="dxa" w:w="5112"/>
            <w:vAlign w:val="center"/>
          </w:tcPr>
          <w:p>
            <w:r>
              <w:t>Auth</w:t>
            </w:r>
          </w:p>
        </w:tc>
        <w:tc>
          <w:tcPr>
            <w:tcW w:type="dxa" w:w="5112"/>
            <w:vAlign w:val="center"/>
          </w:tcPr>
          <w:p>
            <w:r>
              <w:t>login, logout, session, current user, roles</w:t>
            </w:r>
          </w:p>
        </w:tc>
      </w:tr>
      <w:tr>
        <w:tc>
          <w:tcPr>
            <w:tcW w:type="dxa" w:w="5112"/>
            <w:vAlign w:val="center"/>
          </w:tcPr>
          <w:p>
            <w:r>
              <w:t>Organizations</w:t>
            </w:r>
          </w:p>
        </w:tc>
        <w:tc>
          <w:tcPr>
            <w:tcW w:type="dxa" w:w="5112"/>
            <w:vAlign w:val="center"/>
          </w:tcPr>
          <w:p>
            <w:r>
              <w:t>organizations, memberships, permissions</w:t>
            </w:r>
          </w:p>
        </w:tc>
      </w:tr>
      <w:tr>
        <w:tc>
          <w:tcPr>
            <w:tcW w:type="dxa" w:w="5112"/>
            <w:vAlign w:val="center"/>
          </w:tcPr>
          <w:p>
            <w:r>
              <w:t>Properties</w:t>
            </w:r>
          </w:p>
        </w:tc>
        <w:tc>
          <w:tcPr>
            <w:tcW w:type="dxa" w:w="5112"/>
            <w:vAlign w:val="center"/>
          </w:tcPr>
          <w:p>
            <w:r>
              <w:t>properties, buildings, floors, units</w:t>
            </w:r>
          </w:p>
        </w:tc>
      </w:tr>
      <w:tr>
        <w:tc>
          <w:tcPr>
            <w:tcW w:type="dxa" w:w="5112"/>
            <w:vAlign w:val="center"/>
          </w:tcPr>
          <w:p>
            <w:r>
              <w:t>Requests</w:t>
            </w:r>
          </w:p>
        </w:tc>
        <w:tc>
          <w:tcPr>
            <w:tcW w:type="dxa" w:w="5112"/>
            <w:vAlign w:val="center"/>
          </w:tcPr>
          <w:p>
            <w:r>
              <w:t>requests, comments, attachments, status history</w:t>
            </w:r>
          </w:p>
        </w:tc>
      </w:tr>
      <w:tr>
        <w:tc>
          <w:tcPr>
            <w:tcW w:type="dxa" w:w="5112"/>
            <w:vAlign w:val="center"/>
          </w:tcPr>
          <w:p>
            <w:r>
              <w:t>Assignments</w:t>
            </w:r>
          </w:p>
        </w:tc>
        <w:tc>
          <w:tcPr>
            <w:tcW w:type="dxa" w:w="5112"/>
            <w:vAlign w:val="center"/>
          </w:tcPr>
          <w:p>
            <w:r>
              <w:t>vendor/staff assignment, acceptance/rejection</w:t>
            </w:r>
          </w:p>
        </w:tc>
      </w:tr>
      <w:tr>
        <w:tc>
          <w:tcPr>
            <w:tcW w:type="dxa" w:w="5112"/>
            <w:vAlign w:val="center"/>
          </w:tcPr>
          <w:p>
            <w:r>
              <w:t>Scheduling</w:t>
            </w:r>
          </w:p>
        </w:tc>
        <w:tc>
          <w:tcPr>
            <w:tcW w:type="dxa" w:w="5112"/>
            <w:vAlign w:val="center"/>
          </w:tcPr>
          <w:p>
            <w:r>
              <w:t>appointments, availability, ETA/status</w:t>
            </w:r>
          </w:p>
        </w:tc>
      </w:tr>
      <w:tr>
        <w:tc>
          <w:tcPr>
            <w:tcW w:type="dxa" w:w="5112"/>
            <w:vAlign w:val="center"/>
          </w:tcPr>
          <w:p>
            <w:r>
              <w:t>SLA</w:t>
            </w:r>
          </w:p>
        </w:tc>
        <w:tc>
          <w:tcPr>
            <w:tcW w:type="dxa" w:w="5112"/>
            <w:vAlign w:val="center"/>
          </w:tcPr>
          <w:p>
            <w:r>
              <w:t>policies, timers, escalations and breach events</w:t>
            </w:r>
          </w:p>
        </w:tc>
      </w:tr>
      <w:tr>
        <w:tc>
          <w:tcPr>
            <w:tcW w:type="dxa" w:w="5112"/>
            <w:vAlign w:val="center"/>
          </w:tcPr>
          <w:p>
            <w:r>
              <w:t>Notifications</w:t>
            </w:r>
          </w:p>
        </w:tc>
        <w:tc>
          <w:tcPr>
            <w:tcW w:type="dxa" w:w="5112"/>
            <w:vAlign w:val="center"/>
          </w:tcPr>
          <w:p>
            <w:r>
              <w:t>notifications, preferences, delivery status</w:t>
            </w:r>
          </w:p>
        </w:tc>
      </w:tr>
      <w:tr>
        <w:tc>
          <w:tcPr>
            <w:tcW w:type="dxa" w:w="5112"/>
            <w:vAlign w:val="center"/>
          </w:tcPr>
          <w:p>
            <w:r>
              <w:t>Vendors</w:t>
            </w:r>
          </w:p>
        </w:tc>
        <w:tc>
          <w:tcPr>
            <w:tcW w:type="dxa" w:w="5112"/>
            <w:vAlign w:val="center"/>
          </w:tcPr>
          <w:p>
            <w:r>
              <w:t>services, availability, ratings, performance</w:t>
            </w:r>
          </w:p>
        </w:tc>
      </w:tr>
      <w:tr>
        <w:tc>
          <w:tcPr>
            <w:tcW w:type="dxa" w:w="5112"/>
            <w:vAlign w:val="center"/>
          </w:tcPr>
          <w:p>
            <w:r>
              <w:t>Analytics</w:t>
            </w:r>
          </w:p>
        </w:tc>
        <w:tc>
          <w:tcPr>
            <w:tcW w:type="dxa" w:w="5112"/>
            <w:vAlign w:val="center"/>
          </w:tcPr>
          <w:p>
            <w:r>
              <w:t>aggregated metrics and report queries</w:t>
            </w:r>
          </w:p>
        </w:tc>
      </w:tr>
      <w:tr>
        <w:tc>
          <w:tcPr>
            <w:tcW w:type="dxa" w:w="5112"/>
            <w:vAlign w:val="center"/>
          </w:tcPr>
          <w:p>
            <w:r>
              <w:t>Files</w:t>
            </w:r>
          </w:p>
        </w:tc>
        <w:tc>
          <w:tcPr>
            <w:tcW w:type="dxa" w:w="5112"/>
            <w:vAlign w:val="center"/>
          </w:tcPr>
          <w:p>
            <w:r>
              <w:t>presigned uploads/downloads, metadata and access checks</w:t>
            </w:r>
          </w:p>
        </w:tc>
      </w:tr>
      <w:tr>
        <w:tc>
          <w:tcPr>
            <w:tcW w:type="dxa" w:w="5112"/>
            <w:vAlign w:val="center"/>
          </w:tcPr>
          <w:p>
            <w:r>
              <w:t>Audit</w:t>
            </w:r>
          </w:p>
        </w:tc>
        <w:tc>
          <w:tcPr>
            <w:tcW w:type="dxa" w:w="5112"/>
            <w:vAlign w:val="center"/>
          </w:tcPr>
          <w:p>
            <w:r>
              <w:t>actor/action/target/time and relevant before-after metadata</w:t>
            </w:r>
          </w:p>
        </w:tc>
      </w:tr>
    </w:tbl>
    <w:p>
      <w:pPr>
        <w:pStyle w:val="Heading1"/>
      </w:pPr>
      <w:r>
        <w:t>5. Suggested Core Data Model</w:t>
      </w:r>
    </w:p>
    <w:p>
      <w:pPr>
        <w:pStyle w:val="ListBullet"/>
      </w:pPr>
      <w:r>
        <w:t>users, organizations, memberships, properties, buildings, units</w:t>
      </w:r>
    </w:p>
    <w:p>
      <w:pPr>
        <w:pStyle w:val="ListBullet"/>
      </w:pPr>
      <w:r>
        <w:t>vendors, vendor_services, service_requests, request_assignments, request_events</w:t>
      </w:r>
    </w:p>
    <w:p>
      <w:pPr>
        <w:pStyle w:val="ListBullet"/>
      </w:pPr>
      <w:r>
        <w:t>appointments, attachments, notifications, ratings, audit_logs</w:t>
      </w:r>
    </w:p>
    <w:p>
      <w:r>
        <w:t>Core relationship: Organization → Property → Building → Floor → Unit → Service Request. Users access data through organization/property membership and roles. Every important status change should create a request-event history record.</w:t>
      </w:r>
    </w:p>
    <w:p>
      <w:pPr>
        <w:pStyle w:val="Heading1"/>
      </w:pPr>
      <w:r>
        <w:t>6. API &amp; Integration Rules</w:t>
      </w:r>
    </w:p>
    <w:p>
      <w:pPr>
        <w:pStyle w:val="ListBullet"/>
      </w:pPr>
      <w:r>
        <w:t>Version APIs under /api/v1.</w:t>
      </w:r>
    </w:p>
    <w:p>
      <w:pPr>
        <w:pStyle w:val="ListBullet"/>
      </w:pPr>
      <w:r>
        <w:t>Validate input on the server even when frontend validation exists.</w:t>
      </w:r>
    </w:p>
    <w:p>
      <w:pPr>
        <w:pStyle w:val="ListBullet"/>
      </w:pPr>
      <w:r>
        <w:t>Use stable response/error shapes and error codes.</w:t>
      </w:r>
    </w:p>
    <w:p>
      <w:pPr>
        <w:pStyle w:val="ListBullet"/>
      </w:pPr>
      <w:r>
        <w:t>Paginate large collections.</w:t>
      </w:r>
    </w:p>
    <w:p>
      <w:pPr>
        <w:pStyle w:val="ListBullet"/>
      </w:pPr>
      <w:r>
        <w:t>Use idempotency for retry-prone operations.</w:t>
      </w:r>
    </w:p>
    <w:p>
      <w:pPr>
        <w:pStyle w:val="ListBullet"/>
      </w:pPr>
      <w:r>
        <w:t>Use signed/presigned URLs for private files.</w:t>
      </w:r>
    </w:p>
    <w:p>
      <w:pPr>
        <w:pStyle w:val="ListBullet"/>
      </w:pPr>
      <w:r>
        <w:t>Queue email/SMS/push jobs instead of blocking API requests.</w:t>
      </w:r>
    </w:p>
    <w:p>
      <w:pPr>
        <w:pStyle w:val="ListBullet"/>
      </w:pPr>
      <w:r>
        <w:t>Apply organization/property authorization to every data access path.</w:t>
      </w:r>
    </w:p>
    <w:p>
      <w:pPr>
        <w:pStyle w:val="ListBullet"/>
      </w:pPr>
      <w:r>
        <w:t>Never expose secrets or privileged service credentials to frontend code.</w:t>
      </w:r>
    </w:p>
    <w:p>
      <w:pPr>
        <w:pStyle w:val="Heading1"/>
      </w:pPr>
      <w:r>
        <w:t>7. Real-World Non-Functional Requirements</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rPr>
              <w:t>Area</w:t>
            </w:r>
          </w:p>
        </w:tc>
        <w:tc>
          <w:tcPr>
            <w:tcW w:type="dxa" w:w="5112"/>
            <w:shd w:fill="1F4E78"/>
          </w:tcPr>
          <w:p>
            <w:r>
              <w:rPr>
                <w:b/>
              </w:rPr>
              <w:t>Requirement</w:t>
            </w:r>
          </w:p>
        </w:tc>
      </w:tr>
      <w:tr>
        <w:tc>
          <w:tcPr>
            <w:tcW w:type="dxa" w:w="5112"/>
            <w:vAlign w:val="center"/>
          </w:tcPr>
          <w:p>
            <w:r>
              <w:t>Security</w:t>
            </w:r>
          </w:p>
        </w:tc>
        <w:tc>
          <w:tcPr>
            <w:tcW w:type="dxa" w:w="5112"/>
            <w:vAlign w:val="center"/>
          </w:tcPr>
          <w:p>
            <w:r>
              <w:t>RBAC, strong authentication, HTTPS, secure sessions/tokens, rate limiting, validation, secure uploads and audit logs</w:t>
            </w:r>
          </w:p>
        </w:tc>
      </w:tr>
      <w:tr>
        <w:tc>
          <w:tcPr>
            <w:tcW w:type="dxa" w:w="5112"/>
            <w:vAlign w:val="center"/>
          </w:tcPr>
          <w:p>
            <w:r>
              <w:t>Privacy</w:t>
            </w:r>
          </w:p>
        </w:tc>
        <w:tc>
          <w:tcPr>
            <w:tcW w:type="dxa" w:w="5112"/>
            <w:vAlign w:val="center"/>
          </w:tcPr>
          <w:p>
            <w:r>
              <w:t>Purpose-limited data collection, privacy notice, retention/deletion/access procedures and protected tenant/vendor information</w:t>
            </w:r>
          </w:p>
        </w:tc>
      </w:tr>
      <w:tr>
        <w:tc>
          <w:tcPr>
            <w:tcW w:type="dxa" w:w="5112"/>
            <w:vAlign w:val="center"/>
          </w:tcPr>
          <w:p>
            <w:r>
              <w:t>Performance</w:t>
            </w:r>
          </w:p>
        </w:tc>
        <w:tc>
          <w:tcPr>
            <w:tcW w:type="dxa" w:w="5112"/>
            <w:vAlign w:val="center"/>
          </w:tcPr>
          <w:p>
            <w:r>
              <w:t>Measure API latency, bundle size, query time and dashboard load; set budgets before optimization</w:t>
            </w:r>
          </w:p>
        </w:tc>
      </w:tr>
      <w:tr>
        <w:tc>
          <w:tcPr>
            <w:tcW w:type="dxa" w:w="5112"/>
            <w:vAlign w:val="center"/>
          </w:tcPr>
          <w:p>
            <w:r>
              <w:t>Reliability</w:t>
            </w:r>
          </w:p>
        </w:tc>
        <w:tc>
          <w:tcPr>
            <w:tcW w:type="dxa" w:w="5112"/>
            <w:vAlign w:val="center"/>
          </w:tcPr>
          <w:p>
            <w:r>
              <w:t>Health checks, retry policies, idempotency, background jobs and graceful degradation</w:t>
            </w:r>
          </w:p>
        </w:tc>
      </w:tr>
      <w:tr>
        <w:tc>
          <w:tcPr>
            <w:tcW w:type="dxa" w:w="5112"/>
            <w:vAlign w:val="center"/>
          </w:tcPr>
          <w:p>
            <w:r>
              <w:t>Backup/Recovery</w:t>
            </w:r>
          </w:p>
        </w:tc>
        <w:tc>
          <w:tcPr>
            <w:tcW w:type="dxa" w:w="5112"/>
            <w:vAlign w:val="center"/>
          </w:tcPr>
          <w:p>
            <w:r>
              <w:t>Automated DB backups, storage durability/versioning as appropriate, restore tests and defined RPO/RTO</w:t>
            </w:r>
          </w:p>
        </w:tc>
      </w:tr>
      <w:tr>
        <w:tc>
          <w:tcPr>
            <w:tcW w:type="dxa" w:w="5112"/>
            <w:vAlign w:val="center"/>
          </w:tcPr>
          <w:p>
            <w:r>
              <w:t>Monitoring</w:t>
            </w:r>
          </w:p>
        </w:tc>
        <w:tc>
          <w:tcPr>
            <w:tcW w:type="dxa" w:w="5112"/>
            <w:vAlign w:val="center"/>
          </w:tcPr>
          <w:p>
            <w:r>
              <w:t>Errors, latency, job failures, DB health, uptime and business KPIs</w:t>
            </w:r>
          </w:p>
        </w:tc>
      </w:tr>
      <w:tr>
        <w:tc>
          <w:tcPr>
            <w:tcW w:type="dxa" w:w="5112"/>
            <w:vAlign w:val="center"/>
          </w:tcPr>
          <w:p>
            <w:r>
              <w:t>Accessibility</w:t>
            </w:r>
          </w:p>
        </w:tc>
        <w:tc>
          <w:tcPr>
            <w:tcW w:type="dxa" w:w="5112"/>
            <w:vAlign w:val="center"/>
          </w:tcPr>
          <w:p>
            <w:r>
              <w:t>Target WCAG 2.1 AA for core workflows</w:t>
            </w:r>
          </w:p>
        </w:tc>
      </w:tr>
      <w:tr>
        <w:tc>
          <w:tcPr>
            <w:tcW w:type="dxa" w:w="5112"/>
            <w:vAlign w:val="center"/>
          </w:tcPr>
          <w:p>
            <w:r>
              <w:t>Maintainability</w:t>
            </w:r>
          </w:p>
        </w:tc>
        <w:tc>
          <w:tcPr>
            <w:tcW w:type="dxa" w:w="5112"/>
            <w:vAlign w:val="center"/>
          </w:tcPr>
          <w:p>
            <w:r>
              <w:t>Typed contracts, modular code, reusable components, tests, docs and dependency hygiene</w:t>
            </w:r>
          </w:p>
        </w:tc>
      </w:tr>
    </w:tbl>
    <w:p>
      <w:pPr>
        <w:pStyle w:val="Heading1"/>
      </w:pPr>
      <w:r>
        <w:t>8. Validation &amp; UAT Strategy</w:t>
      </w:r>
    </w:p>
    <w:p>
      <w:pPr>
        <w:pStyle w:val="ListNumber"/>
      </w:pPr>
      <w:r>
        <w:t>Capture baseline first-response time, resolution time, follow-ups, missed requests, vendor response time and tenant satisfaction.</w:t>
      </w:r>
    </w:p>
    <w:p>
      <w:pPr>
        <w:pStyle w:val="ListNumber"/>
      </w:pPr>
      <w:r>
        <w:t>Run internal QA with realistic seeded data.</w:t>
      </w:r>
    </w:p>
    <w:p>
      <w:pPr>
        <w:pStyle w:val="ListNumber"/>
      </w:pPr>
      <w:r>
        <w:t>Pilot one property with a controlled tenant group, manager(s) and vendor set.</w:t>
      </w:r>
    </w:p>
    <w:p>
      <w:pPr>
        <w:pStyle w:val="ListNumber"/>
      </w:pPr>
      <w:r>
        <w:t>Run 4–6 weeks and compare identical KPIs with baseline.</w:t>
      </w:r>
    </w:p>
    <w:p>
      <w:pPr>
        <w:pStyle w:val="ListNumber"/>
      </w:pPr>
      <w:r>
        <w:t>Collect post-request ratings and weekly qualitative feedback.</w:t>
      </w:r>
    </w:p>
    <w:p>
      <w:pPr>
        <w:pStyle w:val="ListNumber"/>
      </w:pPr>
      <w:r>
        <w:t>Review failed/overdue workflows weekly and prioritize by impact.</w:t>
      </w:r>
    </w:p>
    <w:p>
      <w:pPr>
        <w:pStyle w:val="ListNumber"/>
      </w:pPr>
      <w:r>
        <w:t>Do not claim improvement until supported by measured pilot data.</w:t>
      </w:r>
    </w:p>
    <w:p>
      <w:pPr>
        <w:pStyle w:val="ListNumber"/>
      </w:pPr>
      <w:r>
        <w:t>Require UAT sign-off for authentication, permissions, request lifecycle, vendor workflow, notifications, reporting and data isolation.</w:t>
      </w:r>
    </w:p>
    <w:p>
      <w:pPr>
        <w:pStyle w:val="Heading1"/>
      </w:pPr>
      <w:r>
        <w:t>9. Master Definition of Done</w:t>
      </w:r>
    </w:p>
    <w:p>
      <w:pPr>
        <w:pStyle w:val="ListBullet"/>
      </w:pPr>
      <w:r>
        <w:t>All sprint acceptance criteria pass.</w:t>
      </w:r>
    </w:p>
    <w:p>
      <w:pPr>
        <w:pStyle w:val="ListBullet"/>
      </w:pPr>
      <w:r>
        <w:t>Critical workflows have automated tests and manual UAT scenarios.</w:t>
      </w:r>
    </w:p>
    <w:p>
      <w:pPr>
        <w:pStyle w:val="ListBullet"/>
      </w:pPr>
      <w:r>
        <w:t>No unresolved critical/high release-blocking security issue.</w:t>
      </w:r>
    </w:p>
    <w:p>
      <w:pPr>
        <w:pStyle w:val="ListBullet"/>
      </w:pPr>
      <w:r>
        <w:t>RBAC and organization/property isolation are verified server-side.</w:t>
      </w:r>
    </w:p>
    <w:p>
      <w:pPr>
        <w:pStyle w:val="ListBullet"/>
      </w:pPr>
      <w:r>
        <w:t>Major screens handle loading, empty, error and degraded states.</w:t>
      </w:r>
    </w:p>
    <w:p>
      <w:pPr>
        <w:pStyle w:val="ListBullet"/>
      </w:pPr>
      <w:r>
        <w:t>Responsive behavior validated on phone/tablet/desktop.</w:t>
      </w:r>
    </w:p>
    <w:p>
      <w:pPr>
        <w:pStyle w:val="ListBullet"/>
      </w:pPr>
      <w:r>
        <w:t>Core accessibility audit completed.</w:t>
      </w:r>
    </w:p>
    <w:p>
      <w:pPr>
        <w:pStyle w:val="ListBullet"/>
      </w:pPr>
      <w:r>
        <w:t>Production secrets are managed securely.</w:t>
      </w:r>
    </w:p>
    <w:p>
      <w:pPr>
        <w:pStyle w:val="ListBullet"/>
      </w:pPr>
      <w:r>
        <w:t>Migrations, backups and restoration are documented/tested.</w:t>
      </w:r>
    </w:p>
    <w:p>
      <w:pPr>
        <w:pStyle w:val="ListBullet"/>
      </w:pPr>
      <w:r>
        <w:t>Monitoring, error tracking and health checks are active.</w:t>
      </w:r>
    </w:p>
    <w:p>
      <w:pPr>
        <w:pStyle w:val="ListBullet"/>
      </w:pPr>
      <w:r>
        <w:t>README, architecture, API/data contracts and component docs are current.</w:t>
      </w:r>
    </w:p>
    <w:p>
      <w:pPr>
        <w:pStyle w:val="ListBullet"/>
      </w:pPr>
      <w:r>
        <w:t>Pilot users approve the release.</w:t>
      </w:r>
    </w:p>
    <w:p>
      <w:pPr>
        <w:pStyle w:val="Heading1"/>
      </w:pPr>
      <w:r>
        <w:t>10. Vibe Coding Rules</w:t>
      </w:r>
    </w:p>
    <w:p>
      <w:pPr>
        <w:pStyle w:val="ListBullet"/>
      </w:pPr>
      <w:r>
        <w:t>Inspect the existing architecture before changing code.</w:t>
      </w:r>
    </w:p>
    <w:p>
      <w:pPr>
        <w:pStyle w:val="ListBullet"/>
      </w:pPr>
      <w:r>
        <w:t>Reuse existing components; do not create duplicates.</w:t>
      </w:r>
    </w:p>
    <w:p>
      <w:pPr>
        <w:pStyle w:val="ListBullet"/>
      </w:pPr>
      <w:r>
        <w:t>Ask the coding agent for small, testable changes rather than generating the whole application at once.</w:t>
      </w:r>
    </w:p>
    <w:p>
      <w:pPr>
        <w:pStyle w:val="ListBullet"/>
      </w:pPr>
      <w:r>
        <w:t>Every feature prompt should specify role, goal, route, UI states, data contract, API behavior, validation, permissions, errors and acceptance criteria.</w:t>
      </w:r>
    </w:p>
    <w:p>
      <w:pPr>
        <w:pStyle w:val="ListBullet"/>
      </w:pPr>
      <w:r>
        <w:t>Keep mock data behind service interfaces so real API integration does not require rewriting UI.</w:t>
      </w:r>
    </w:p>
    <w:p>
      <w:pPr>
        <w:pStyle w:val="ListBullet"/>
      </w:pPr>
      <w:r>
        <w:t>After each feature run type-check, lint, tests and production build.</w:t>
      </w:r>
    </w:p>
    <w:p>
      <w:pPr>
        <w:pStyle w:val="ListBullet"/>
      </w:pPr>
      <w:r>
        <w:t>Keep business rules such as SLA durations in backend/configuration, not UI components.</w:t>
      </w:r>
    </w:p>
    <w:p>
      <w:pPr>
        <w:pStyle w:val="ListBullet"/>
      </w:pPr>
      <w:r>
        <w:t>Never place secrets/API keys in frontend code.</w:t>
      </w:r>
    </w:p>
    <w:p>
      <w:pPr>
        <w:pStyle w:val="ListBullet"/>
      </w:pPr>
      <w:r>
        <w:t>Use semantic accessible components by default.</w:t>
      </w:r>
    </w:p>
    <w:p>
      <w:pPr>
        <w:pStyle w:val="ListBullet"/>
      </w:pPr>
      <w:r>
        <w:t>Prefer measurable acceptance criteria.</w:t>
      </w:r>
    </w:p>
    <w:p>
      <w:pPr>
        <w:pStyle w:val="Heading1"/>
      </w:pPr>
      <w:r>
        <w:t>11. Copy-Paste Master Vibe Coding Prompt</w:t>
      </w:r>
    </w:p>
    <w:p>
      <w:r>
        <w:rPr>
          <w:b/>
        </w:rPr>
        <w:t>VIBE CODING PROMPT</w:t>
        <w:br/>
      </w:r>
      <w:r>
        <w:rPr>
          <w:i/>
        </w:rPr>
        <w:t>You are a senior full-stack product engineer. Build the Smart Property Operations Dashboard according to the current sprint specification. Work incrementally and do not rewrite unrelated code. First inspect the repository and existing components. Reuse existing primitives and follow design tokens. Use React + TypeScript + Vite, Tailwind, shadcn-style components, TanStack Query, Zustand, React Hook Form, Zod, Recharts and TanStack Table on the frontend; use NestJS + PostgreSQL/Prisma on the backend where in scope. For every feature implement happy path, loading, empty, validation, permission-denied, API-error and responsive states. Keep business logic out of presentation components. Define/update types and API contracts before consuming data. Use semantic HTML and keyboard navigation. Add tests for critical behavior. After implementation run type-check, lint, tests and production build; fix failures. Summarize changed files, architecture decisions, commands run, test results and remaining risks. Do not invent APIs or credentials.</w:t>
      </w:r>
    </w:p>
    <w:p>
      <w:pPr>
        <w:pStyle w:val="Heading1"/>
      </w:pPr>
      <w:r>
        <w:t>12. Glossary</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b/>
              </w:rPr>
              <w:t>Term</w:t>
            </w:r>
          </w:p>
        </w:tc>
        <w:tc>
          <w:tcPr>
            <w:tcW w:type="dxa" w:w="5112"/>
            <w:shd w:fill="1F4E78"/>
          </w:tcPr>
          <w:p>
            <w:r>
              <w:rPr>
                <w:b/>
              </w:rPr>
              <w:t>Meaning</w:t>
            </w:r>
          </w:p>
        </w:tc>
      </w:tr>
      <w:tr>
        <w:tc>
          <w:tcPr>
            <w:tcW w:type="dxa" w:w="5112"/>
            <w:vAlign w:val="center"/>
          </w:tcPr>
          <w:p>
            <w:r>
              <w:t>KPI</w:t>
            </w:r>
          </w:p>
        </w:tc>
        <w:tc>
          <w:tcPr>
            <w:tcW w:type="dxa" w:w="5112"/>
            <w:vAlign w:val="center"/>
          </w:tcPr>
          <w:p>
            <w:r>
              <w:t>Key Performance Indicator, such as resolution time or SLA compliance.</w:t>
            </w:r>
          </w:p>
        </w:tc>
      </w:tr>
      <w:tr>
        <w:tc>
          <w:tcPr>
            <w:tcW w:type="dxa" w:w="5112"/>
            <w:vAlign w:val="center"/>
          </w:tcPr>
          <w:p>
            <w:r>
              <w:t>SLA</w:t>
            </w:r>
          </w:p>
        </w:tc>
        <w:tc>
          <w:tcPr>
            <w:tcW w:type="dxa" w:w="5112"/>
            <w:vAlign w:val="center"/>
          </w:tcPr>
          <w:p>
            <w:r>
              <w:t>Service Level Agreement defining response/resolution targets.</w:t>
            </w:r>
          </w:p>
        </w:tc>
      </w:tr>
      <w:tr>
        <w:tc>
          <w:tcPr>
            <w:tcW w:type="dxa" w:w="5112"/>
            <w:vAlign w:val="center"/>
          </w:tcPr>
          <w:p>
            <w:r>
              <w:t>RBAC</w:t>
            </w:r>
          </w:p>
        </w:tc>
        <w:tc>
          <w:tcPr>
            <w:tcW w:type="dxa" w:w="5112"/>
            <w:vAlign w:val="center"/>
          </w:tcPr>
          <w:p>
            <w:r>
              <w:t>Role-Based Access Control.</w:t>
            </w:r>
          </w:p>
        </w:tc>
      </w:tr>
      <w:tr>
        <w:tc>
          <w:tcPr>
            <w:tcW w:type="dxa" w:w="5112"/>
            <w:vAlign w:val="center"/>
          </w:tcPr>
          <w:p>
            <w:r>
              <w:t>Drill-down</w:t>
            </w:r>
          </w:p>
        </w:tc>
        <w:tc>
          <w:tcPr>
            <w:tcW w:type="dxa" w:w="5112"/>
            <w:vAlign w:val="center"/>
          </w:tcPr>
          <w:p>
            <w:r>
              <w:t>Opening a detailed filtered view from a summary metric.</w:t>
            </w:r>
          </w:p>
        </w:tc>
      </w:tr>
      <w:tr>
        <w:tc>
          <w:tcPr>
            <w:tcW w:type="dxa" w:w="5112"/>
            <w:vAlign w:val="center"/>
          </w:tcPr>
          <w:p>
            <w:r>
              <w:t>Server state</w:t>
            </w:r>
          </w:p>
        </w:tc>
        <w:tc>
          <w:tcPr>
            <w:tcW w:type="dxa" w:w="5112"/>
            <w:vAlign w:val="center"/>
          </w:tcPr>
          <w:p>
            <w:r>
              <w:t>Backend-owned data such as requests and notifications.</w:t>
            </w:r>
          </w:p>
        </w:tc>
      </w:tr>
      <w:tr>
        <w:tc>
          <w:tcPr>
            <w:tcW w:type="dxa" w:w="5112"/>
            <w:vAlign w:val="center"/>
          </w:tcPr>
          <w:p>
            <w:r>
              <w:t>Client state</w:t>
            </w:r>
          </w:p>
        </w:tc>
        <w:tc>
          <w:tcPr>
            <w:tcW w:type="dxa" w:w="5112"/>
            <w:vAlign w:val="center"/>
          </w:tcPr>
          <w:p>
            <w:r>
              <w:t>UI-local state such as sidebar/dialog state.</w:t>
            </w:r>
          </w:p>
        </w:tc>
      </w:tr>
      <w:tr>
        <w:tc>
          <w:tcPr>
            <w:tcW w:type="dxa" w:w="5112"/>
            <w:vAlign w:val="center"/>
          </w:tcPr>
          <w:p>
            <w:r>
              <w:t>Optimistic update</w:t>
            </w:r>
          </w:p>
        </w:tc>
        <w:tc>
          <w:tcPr>
            <w:tcW w:type="dxa" w:w="5112"/>
            <w:vAlign w:val="center"/>
          </w:tcPr>
          <w:p>
            <w:r>
              <w:t>UI update before server confirmation when safe.</w:t>
            </w:r>
          </w:p>
        </w:tc>
      </w:tr>
      <w:tr>
        <w:tc>
          <w:tcPr>
            <w:tcW w:type="dxa" w:w="5112"/>
            <w:vAlign w:val="center"/>
          </w:tcPr>
          <w:p>
            <w:r>
              <w:t>Invalidation</w:t>
            </w:r>
          </w:p>
        </w:tc>
        <w:tc>
          <w:tcPr>
            <w:tcW w:type="dxa" w:w="5112"/>
            <w:vAlign w:val="center"/>
          </w:tcPr>
          <w:p>
            <w:r>
              <w:t>Marking cached server data stale so it can refetch.</w:t>
            </w:r>
          </w:p>
        </w:tc>
      </w:tr>
      <w:tr>
        <w:tc>
          <w:tcPr>
            <w:tcW w:type="dxa" w:w="5112"/>
            <w:vAlign w:val="center"/>
          </w:tcPr>
          <w:p>
            <w:r>
              <w:t>Skeleton</w:t>
            </w:r>
          </w:p>
        </w:tc>
        <w:tc>
          <w:tcPr>
            <w:tcW w:type="dxa" w:w="5112"/>
            <w:vAlign w:val="center"/>
          </w:tcPr>
          <w:p>
            <w:r>
              <w:t>Loading placeholder UI.</w:t>
            </w:r>
          </w:p>
        </w:tc>
      </w:tr>
      <w:tr>
        <w:tc>
          <w:tcPr>
            <w:tcW w:type="dxa" w:w="5112"/>
            <w:vAlign w:val="center"/>
          </w:tcPr>
          <w:p>
            <w:r>
              <w:t>Empty state</w:t>
            </w:r>
          </w:p>
        </w:tc>
        <w:tc>
          <w:tcPr>
            <w:tcW w:type="dxa" w:w="5112"/>
            <w:vAlign w:val="center"/>
          </w:tcPr>
          <w:p>
            <w:r>
              <w:t>Purposeful UI when no data exists.</w:t>
            </w:r>
          </w:p>
        </w:tc>
      </w:tr>
      <w:tr>
        <w:tc>
          <w:tcPr>
            <w:tcW w:type="dxa" w:w="5112"/>
            <w:vAlign w:val="center"/>
          </w:tcPr>
          <w:p>
            <w:r>
              <w:t>Error boundary</w:t>
            </w:r>
          </w:p>
        </w:tc>
        <w:tc>
          <w:tcPr>
            <w:tcW w:type="dxa" w:w="5112"/>
            <w:vAlign w:val="center"/>
          </w:tcPr>
          <w:p>
            <w:r>
              <w:t>UI boundary preventing one component failure from crashing the app.</w:t>
            </w:r>
          </w:p>
        </w:tc>
      </w:tr>
      <w:tr>
        <w:tc>
          <w:tcPr>
            <w:tcW w:type="dxa" w:w="5112"/>
            <w:vAlign w:val="center"/>
          </w:tcPr>
          <w:p>
            <w:r>
              <w:t>Audit log</w:t>
            </w:r>
          </w:p>
        </w:tc>
        <w:tc>
          <w:tcPr>
            <w:tcW w:type="dxa" w:w="5112"/>
            <w:vAlign w:val="center"/>
          </w:tcPr>
          <w:p>
            <w:r>
              <w:t>Record of important actions with actor/action/time.</w:t>
            </w:r>
          </w:p>
        </w:tc>
      </w:tr>
      <w:tr>
        <w:tc>
          <w:tcPr>
            <w:tcW w:type="dxa" w:w="5112"/>
            <w:vAlign w:val="center"/>
          </w:tcPr>
          <w:p>
            <w:r>
              <w:t>Multi-tenant</w:t>
            </w:r>
          </w:p>
        </w:tc>
        <w:tc>
          <w:tcPr>
            <w:tcW w:type="dxa" w:w="5112"/>
            <w:vAlign w:val="center"/>
          </w:tcPr>
          <w:p>
            <w:r>
              <w:t>One platform serving multiple organizations with strict data isolation.</w:t>
            </w:r>
          </w:p>
        </w:tc>
      </w:tr>
      <w:tr>
        <w:tc>
          <w:tcPr>
            <w:tcW w:type="dxa" w:w="5112"/>
            <w:vAlign w:val="center"/>
          </w:tcPr>
          <w:p>
            <w:r>
              <w:t>Idempotency</w:t>
            </w:r>
          </w:p>
        </w:tc>
        <w:tc>
          <w:tcPr>
            <w:tcW w:type="dxa" w:w="5112"/>
            <w:vAlign w:val="center"/>
          </w:tcPr>
          <w:p>
            <w:r>
              <w:t>Repeated request produces no unintended duplicate effect.</w:t>
            </w:r>
          </w:p>
        </w:tc>
      </w:tr>
      <w:tr>
        <w:tc>
          <w:tcPr>
            <w:tcW w:type="dxa" w:w="5112"/>
            <w:vAlign w:val="center"/>
          </w:tcPr>
          <w:p>
            <w:r>
              <w:t>Presigned URL</w:t>
            </w:r>
          </w:p>
        </w:tc>
        <w:tc>
          <w:tcPr>
            <w:tcW w:type="dxa" w:w="5112"/>
            <w:vAlign w:val="center"/>
          </w:tcPr>
          <w:p>
            <w:r>
              <w:t>Temporary signed URL for private object storage access.</w:t>
            </w:r>
          </w:p>
        </w:tc>
      </w:tr>
      <w:tr>
        <w:tc>
          <w:tcPr>
            <w:tcW w:type="dxa" w:w="5112"/>
            <w:vAlign w:val="center"/>
          </w:tcPr>
          <w:p>
            <w:r>
              <w:t>PWA</w:t>
            </w:r>
          </w:p>
        </w:tc>
        <w:tc>
          <w:tcPr>
            <w:tcW w:type="dxa" w:w="5112"/>
            <w:vAlign w:val="center"/>
          </w:tcPr>
          <w:p>
            <w:r>
              <w:t>Progressive Web App.</w:t>
            </w:r>
          </w:p>
        </w:tc>
      </w:tr>
      <w:tr>
        <w:tc>
          <w:tcPr>
            <w:tcW w:type="dxa" w:w="5112"/>
            <w:vAlign w:val="center"/>
          </w:tcPr>
          <w:p>
            <w:r>
              <w:t>RPO</w:t>
            </w:r>
          </w:p>
        </w:tc>
        <w:tc>
          <w:tcPr>
            <w:tcW w:type="dxa" w:w="5112"/>
            <w:vAlign w:val="center"/>
          </w:tcPr>
          <w:p>
            <w:r>
              <w:t>Recovery Point Objective.</w:t>
            </w:r>
          </w:p>
        </w:tc>
      </w:tr>
      <w:tr>
        <w:tc>
          <w:tcPr>
            <w:tcW w:type="dxa" w:w="5112"/>
            <w:vAlign w:val="center"/>
          </w:tcPr>
          <w:p>
            <w:r>
              <w:t>RTO</w:t>
            </w:r>
          </w:p>
        </w:tc>
        <w:tc>
          <w:tcPr>
            <w:tcW w:type="dxa" w:w="5112"/>
            <w:vAlign w:val="center"/>
          </w:tcPr>
          <w:p>
            <w:r>
              <w:t>Recovery Time Objective.</w:t>
            </w:r>
          </w:p>
        </w:tc>
      </w:tr>
      <w:tr>
        <w:tc>
          <w:tcPr>
            <w:tcW w:type="dxa" w:w="5112"/>
            <w:vAlign w:val="center"/>
          </w:tcPr>
          <w:p>
            <w:r>
              <w:t>UAT</w:t>
            </w:r>
          </w:p>
        </w:tc>
        <w:tc>
          <w:tcPr>
            <w:tcW w:type="dxa" w:w="5112"/>
            <w:vAlign w:val="center"/>
          </w:tcPr>
          <w:p>
            <w:r>
              <w:t>User Acceptance Testing.</w:t>
            </w:r>
          </w:p>
        </w:tc>
      </w:tr>
      <w:tr>
        <w:tc>
          <w:tcPr>
            <w:tcW w:type="dxa" w:w="5112"/>
            <w:vAlign w:val="center"/>
          </w:tcPr>
          <w:p>
            <w:r>
              <w:t>CI/CD</w:t>
            </w:r>
          </w:p>
        </w:tc>
        <w:tc>
          <w:tcPr>
            <w:tcW w:type="dxa" w:w="5112"/>
            <w:vAlign w:val="center"/>
          </w:tcPr>
          <w:p>
            <w:r>
              <w:t>Automated integration, validation and delivery pipeline.</w:t>
            </w:r>
          </w:p>
        </w:tc>
      </w:tr>
    </w:tbl>
    <w:p>
      <w:pPr>
        <w:pStyle w:val="Heading1"/>
      </w:pPr>
      <w:r>
        <w:t>13. Recommended MVP Cut Line</w:t>
      </w:r>
    </w:p>
    <w:p>
      <w:r>
        <w:t>If time or budget is constrained, finish Sprints 1–3 plus essential parts of Sprints 4–6 before adding advanced AI, IoT, voice, payments or marketplace capabilities. A credible MVP is authentication/RBAC + properties/units + service requests + vendor management + assignment + status timeline + notifications + SLA + ratings + core dashboard.</w:t>
      </w:r>
    </w:p>
    <w:p>
      <w:pPr>
        <w:pStyle w:val="Heading1"/>
      </w:pPr>
      <w:r>
        <w:t>14. Launch Checklist</w:t>
      </w:r>
    </w:p>
    <w:p>
      <w:pPr>
        <w:pStyle w:val="ListBullet"/>
      </w:pPr>
      <w:r>
        <w:t>Pilot property and stakeholders confirmed.</w:t>
      </w:r>
    </w:p>
    <w:p>
      <w:pPr>
        <w:pStyle w:val="ListBullet"/>
      </w:pPr>
      <w:r>
        <w:t>Baseline metrics captured.</w:t>
      </w:r>
    </w:p>
    <w:p>
      <w:pPr>
        <w:pStyle w:val="ListBullet"/>
      </w:pPr>
      <w:r>
        <w:t>Production domain and HTTPS configured.</w:t>
      </w:r>
    </w:p>
    <w:p>
      <w:pPr>
        <w:pStyle w:val="ListBullet"/>
      </w:pPr>
      <w:r>
        <w:t>Migrations and seed strategy verified.</w:t>
      </w:r>
    </w:p>
    <w:p>
      <w:pPr>
        <w:pStyle w:val="ListBullet"/>
      </w:pPr>
      <w:r>
        <w:t>Backups and restore test completed.</w:t>
      </w:r>
    </w:p>
    <w:p>
      <w:pPr>
        <w:pStyle w:val="ListBullet"/>
      </w:pPr>
      <w:r>
        <w:t>RBAC/data isolation tests completed.</w:t>
      </w:r>
    </w:p>
    <w:p>
      <w:pPr>
        <w:pStyle w:val="ListBullet"/>
      </w:pPr>
      <w:r>
        <w:t>Notification delivery verified.</w:t>
      </w:r>
    </w:p>
    <w:p>
      <w:pPr>
        <w:pStyle w:val="ListBullet"/>
      </w:pPr>
      <w:r>
        <w:t>File access/limits verified.</w:t>
      </w:r>
    </w:p>
    <w:p>
      <w:pPr>
        <w:pStyle w:val="ListBullet"/>
      </w:pPr>
      <w:r>
        <w:t>Monitoring and alerts configured.</w:t>
      </w:r>
    </w:p>
    <w:p>
      <w:pPr>
        <w:pStyle w:val="ListBullet"/>
      </w:pPr>
      <w:r>
        <w:t>UAT sign-off completed.</w:t>
      </w:r>
    </w:p>
    <w:p>
      <w:pPr>
        <w:pStyle w:val="ListBullet"/>
      </w:pPr>
      <w:r>
        <w:t>Support process defined.</w:t>
      </w:r>
    </w:p>
    <w:p>
      <w:pPr>
        <w:pStyle w:val="ListBullet"/>
      </w:pPr>
      <w:r>
        <w:t>Rollback plan documented.</w:t>
      </w:r>
    </w:p>
    <w:p>
      <w:pPr>
        <w:pStyle w:val="ListBullet"/>
      </w:pPr>
      <w:r>
        <w:t>Post-launch KPI review scheduled.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Smart Property Operations Dashboard • Vibe-Coding Blueprint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