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ageBreakBefore w:val="true"/>
        <w:pBdr>
          <w:bottom w:val="basicThinLines"/>
        </w:pBdr>
        <w:wordWrap w:val="true"/>
        <w:jc w:val="center"/>
      </w:pPr>
      <w:r>
        <w:rPr>
          <w:b w:val="true"/>
          <w:color w:val="4b0000"/>
          <w:position w:val="10"/>
          <w:sz w:val="32"/>
        </w:rPr>
        <w:t xml:space="preserve">        N.B.S EARTH MOVERS                                                </w:t>
        <w:t xml:space="preserve">                                54A, Kallarnatham, S.Kulavaippatti&amp; (PO), Alangudi (TK), Pudukkottai-622001.  Monthly bill</w:t>
        <w:br/>
      </w:r>
    </w:p>
    <w:p>
      <w:pPr>
        <w:jc w:val="left"/>
      </w:pPr>
      <w:r>
        <w:t>To: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Si.No.</w:t>
            </w:r>
          </w:p>
        </w:tc>
        <w:tc>
          <w:p>
            <w:r>
              <w:t xml:space="preserve"> Particulars</w:t>
            </w:r>
          </w:p>
        </w:tc>
        <w:tc>
          <w:p>
            <w:r>
              <w:t xml:space="preserve"> Rate</w:t>
            </w:r>
          </w:p>
        </w:tc>
        <w:tc>
          <w:p>
            <w:r>
              <w:t xml:space="preserve"> Amount(Rs.)</w:t>
            </w:r>
          </w:p>
        </w:tc>
      </w:tr>
      <w:tr>
        <w:tc>
          <w:p>
            <w:r>
              <w:t xml:space="preserve"> 1. </w:t>
            </w:r>
          </w:p>
        </w:tc>
        <w:tc>
          <w:p>
            <w:r>
              <w:t>Hiring charges of our excavators period from (01-03-2018to29-03-2018) Total hours -144Hr</w:t>
            </w:r>
          </w:p>
        </w:tc>
        <w:tc>
          <w:p>
            <w:r>
              <w:t xml:space="preserve"> 180000 </w:t>
            </w:r>
          </w:p>
        </w:tc>
        <w:tc>
          <w:p>
            <w:r>
              <w:t>1320400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2018-03-14T09:18:53Z</dcterms:created>
  <dc:creator>Apache POI</dc:creator>
</cp:coreProperties>
</file>