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B9BFE" w14:textId="77777777" w:rsidR="00FB3D8F" w:rsidRDefault="00FB3D8F" w:rsidP="00FB3D8F">
      <w:pPr>
        <w:ind w:left="360"/>
      </w:pPr>
      <w:r>
        <w:t>Agent will order the parts order.</w:t>
      </w:r>
    </w:p>
    <w:p w14:paraId="745F5061" w14:textId="33DD2E70" w:rsidR="00FB3D8F" w:rsidRDefault="00CD00FE" w:rsidP="00AF6406">
      <w:pPr>
        <w:ind w:left="720" w:hanging="360"/>
      </w:pPr>
      <w:r>
        <w:t>Parts order will perform on the “trace items” not with the system and sub block.</w:t>
      </w:r>
    </w:p>
    <w:p w14:paraId="474B3D8D" w14:textId="4AB97C31" w:rsidR="00CD00FE" w:rsidRDefault="00CD00FE" w:rsidP="00AF6406">
      <w:pPr>
        <w:ind w:left="720" w:hanging="360"/>
      </w:pPr>
      <w:r>
        <w:t>Create a case on the Structured IP.</w:t>
      </w:r>
    </w:p>
    <w:p w14:paraId="2E78E773" w14:textId="13C2D11E" w:rsidR="00CD00FE" w:rsidRDefault="00CD00FE" w:rsidP="00AF6406">
      <w:pPr>
        <w:ind w:left="720" w:hanging="360"/>
      </w:pPr>
      <w:r>
        <w:t>Create a case on the “System</w:t>
      </w:r>
      <w:proofErr w:type="gramStart"/>
      <w:r>
        <w:t>” .</w:t>
      </w:r>
      <w:proofErr w:type="gramEnd"/>
      <w:r>
        <w:t xml:space="preserve"> &amp; </w:t>
      </w:r>
    </w:p>
    <w:p w14:paraId="6B27C2A0" w14:textId="30CC4D81" w:rsidR="00CD00FE" w:rsidRDefault="00CD00FE" w:rsidP="00AF6406">
      <w:pPr>
        <w:ind w:left="720" w:hanging="360"/>
      </w:pPr>
      <w:r>
        <w:rPr>
          <w:noProof/>
        </w:rPr>
        <w:drawing>
          <wp:inline distT="0" distB="0" distL="0" distR="0" wp14:anchorId="28C60E4E" wp14:editId="511F81E7">
            <wp:extent cx="5667375" cy="3848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7C1B" w14:textId="77777777" w:rsidR="00CD00FE" w:rsidRDefault="00CD00FE" w:rsidP="00AF6406">
      <w:pPr>
        <w:ind w:left="720" w:hanging="360"/>
      </w:pPr>
    </w:p>
    <w:p w14:paraId="4566095C" w14:textId="67D89CF9" w:rsidR="00AF6406" w:rsidRDefault="00AF6406" w:rsidP="00AF6406">
      <w:pPr>
        <w:pStyle w:val="ListParagraph"/>
        <w:numPr>
          <w:ilvl w:val="0"/>
          <w:numId w:val="1"/>
        </w:numPr>
      </w:pPr>
      <w:r>
        <w:t>Parts order is two type</w:t>
      </w:r>
    </w:p>
    <w:p w14:paraId="423FB6A8" w14:textId="2974B79C" w:rsidR="00AF6406" w:rsidRDefault="00AF6406" w:rsidP="00AF6406">
      <w:pPr>
        <w:pStyle w:val="ListParagraph"/>
        <w:numPr>
          <w:ilvl w:val="0"/>
          <w:numId w:val="2"/>
        </w:numPr>
      </w:pPr>
      <w:r>
        <w:t xml:space="preserve">Returnable type and another type </w:t>
      </w:r>
      <w:proofErr w:type="gramStart"/>
      <w:r>
        <w:t>is</w:t>
      </w:r>
      <w:proofErr w:type="gramEnd"/>
      <w:r>
        <w:t xml:space="preserve"> non-returnable </w:t>
      </w:r>
    </w:p>
    <w:p w14:paraId="7DB4B595" w14:textId="77777777" w:rsidR="001731C9" w:rsidRDefault="001731C9" w:rsidP="001731C9">
      <w:pPr>
        <w:pStyle w:val="ListParagraph"/>
        <w:ind w:left="1080"/>
      </w:pPr>
    </w:p>
    <w:p w14:paraId="0DFA38F3" w14:textId="3B9B8339" w:rsidR="00AF6406" w:rsidRDefault="00AF6406" w:rsidP="00AF6406">
      <w:pPr>
        <w:pStyle w:val="ListParagraph"/>
        <w:ind w:left="1080"/>
      </w:pPr>
      <w:r>
        <w:t>Open any product and check the Service Information where the Logistic handing Group</w:t>
      </w:r>
    </w:p>
    <w:p w14:paraId="58060762" w14:textId="24F18921" w:rsidR="00AF6406" w:rsidRDefault="00AF6406" w:rsidP="00AF6406">
      <w:pPr>
        <w:pStyle w:val="ListParagraph"/>
        <w:ind w:left="1080"/>
      </w:pPr>
      <w:r>
        <w:rPr>
          <w:noProof/>
        </w:rPr>
        <w:drawing>
          <wp:inline distT="0" distB="0" distL="0" distR="0" wp14:anchorId="3F4C3C71" wp14:editId="0A70D03E">
            <wp:extent cx="5731510" cy="1094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3460"/>
        <w:gridCol w:w="4473"/>
      </w:tblGrid>
      <w:tr w:rsidR="00AF6406" w:rsidRPr="00AF6406" w14:paraId="218B6E65" w14:textId="77777777" w:rsidTr="000411C3">
        <w:trPr>
          <w:trHeight w:val="288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5769CC2" w14:textId="77777777" w:rsidR="00AF6406" w:rsidRPr="00AF6406" w:rsidRDefault="00AF6406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>Logistics Handling Group type</w:t>
            </w:r>
          </w:p>
        </w:tc>
        <w:tc>
          <w:tcPr>
            <w:tcW w:w="4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2689792" w14:textId="77777777" w:rsidR="00AF6406" w:rsidRPr="00AF6406" w:rsidRDefault="00AF6406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>Purpose</w:t>
            </w:r>
          </w:p>
        </w:tc>
      </w:tr>
      <w:tr w:rsidR="00AF6406" w:rsidRPr="00AF6406" w14:paraId="5558D649" w14:textId="77777777" w:rsidTr="000411C3">
        <w:trPr>
          <w:trHeight w:val="329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6CE90" w14:textId="6D873521" w:rsidR="00AF6406" w:rsidRPr="00AF6406" w:rsidRDefault="00AF6406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>ZSI</w:t>
            </w:r>
            <w:r w:rsidR="000411C3">
              <w:rPr>
                <w:rFonts w:ascii="Calibri" w:eastAsia="Times New Roman" w:hAnsi="Calibri" w:cs="Calibri"/>
                <w:color w:val="000000"/>
                <w:lang w:eastAsia="en-IN"/>
              </w:rPr>
              <w:t>D</w:t>
            </w:r>
          </w:p>
        </w:tc>
        <w:tc>
          <w:tcPr>
            <w:tcW w:w="4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C212F" w14:textId="77777777" w:rsidR="00FB3D8F" w:rsidRDefault="001731C9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>Non-Returnable</w:t>
            </w:r>
            <w:r w:rsidR="00AF6406"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(</w:t>
            </w:r>
            <w:r w:rsidR="00FD269B">
              <w:rPr>
                <w:rFonts w:ascii="Calibri" w:eastAsia="Times New Roman" w:hAnsi="Calibri" w:cs="Calibri"/>
                <w:color w:val="000000"/>
                <w:lang w:eastAsia="en-IN"/>
              </w:rPr>
              <w:t>scrape</w:t>
            </w:r>
          </w:p>
          <w:p w14:paraId="6B599C93" w14:textId="77777777" w:rsidR="00FB3D8F" w:rsidRDefault="00FB3D8F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EFF5B27" w14:textId="0A11E3B7" w:rsidR="00AF6406" w:rsidRPr="00AF6406" w:rsidRDefault="00AF6406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</w:t>
            </w:r>
          </w:p>
        </w:tc>
      </w:tr>
      <w:tr w:rsidR="00AF6406" w:rsidRPr="00AF6406" w14:paraId="1B47F41E" w14:textId="77777777" w:rsidTr="000411C3">
        <w:trPr>
          <w:trHeight w:val="288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196BF" w14:textId="77777777" w:rsidR="00AF6406" w:rsidRPr="00AF6406" w:rsidRDefault="00AF6406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ZRET </w:t>
            </w:r>
          </w:p>
        </w:tc>
        <w:tc>
          <w:tcPr>
            <w:tcW w:w="4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EA43" w14:textId="18801CC0" w:rsidR="00AF6406" w:rsidRPr="00AF6406" w:rsidRDefault="001731C9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>Returnable</w:t>
            </w:r>
            <w:r w:rsidR="00AF6406"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</w:p>
        </w:tc>
      </w:tr>
      <w:tr w:rsidR="00AF6406" w:rsidRPr="00AF6406" w14:paraId="4FC4F036" w14:textId="77777777" w:rsidTr="000411C3">
        <w:trPr>
          <w:trHeight w:val="288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CEC54" w14:textId="77777777" w:rsidR="00AF6406" w:rsidRPr="00AF6406" w:rsidRDefault="00AF6406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>ZREP</w:t>
            </w:r>
          </w:p>
        </w:tc>
        <w:tc>
          <w:tcPr>
            <w:tcW w:w="4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32CA8" w14:textId="77777777" w:rsidR="00AF6406" w:rsidRPr="00AF6406" w:rsidRDefault="00AF6406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reparable </w:t>
            </w:r>
          </w:p>
        </w:tc>
      </w:tr>
      <w:tr w:rsidR="00AF6406" w:rsidRPr="00AF6406" w14:paraId="6BD77F77" w14:textId="77777777" w:rsidTr="000411C3">
        <w:trPr>
          <w:trHeight w:val="288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036E3" w14:textId="77777777" w:rsidR="00AF6406" w:rsidRPr="00AF6406" w:rsidRDefault="00AF6406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>ZRFA</w:t>
            </w:r>
          </w:p>
        </w:tc>
        <w:tc>
          <w:tcPr>
            <w:tcW w:w="4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7231" w14:textId="5904D538" w:rsidR="00AF6406" w:rsidRPr="00AF6406" w:rsidRDefault="00AF6406" w:rsidP="00AF64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for </w:t>
            </w:r>
            <w:r w:rsidR="001731C9" w:rsidRPr="00AF6406">
              <w:rPr>
                <w:rFonts w:ascii="Calibri" w:eastAsia="Times New Roman" w:hAnsi="Calibri" w:cs="Calibri"/>
                <w:color w:val="000000"/>
                <w:lang w:eastAsia="en-IN"/>
              </w:rPr>
              <w:t>analysis</w:t>
            </w:r>
          </w:p>
        </w:tc>
      </w:tr>
    </w:tbl>
    <w:p w14:paraId="61269014" w14:textId="18A71423" w:rsidR="00AF6406" w:rsidRDefault="00AF6406" w:rsidP="00AF6406">
      <w:pPr>
        <w:pStyle w:val="ListParagraph"/>
        <w:ind w:left="1080"/>
      </w:pPr>
    </w:p>
    <w:p w14:paraId="5CBC31B2" w14:textId="1B562B05" w:rsidR="001731C9" w:rsidRDefault="001731C9" w:rsidP="00AF6406">
      <w:pPr>
        <w:pStyle w:val="ListParagraph"/>
        <w:ind w:left="1080"/>
      </w:pPr>
      <w:r>
        <w:lastRenderedPageBreak/>
        <w:t xml:space="preserve">Follow table for more information. </w:t>
      </w:r>
    </w:p>
    <w:p w14:paraId="53BD1570" w14:textId="17EC537D" w:rsidR="00503E88" w:rsidRDefault="00503E88" w:rsidP="00AF6406">
      <w:pPr>
        <w:pStyle w:val="ListParagraph"/>
        <w:ind w:left="1080"/>
      </w:pPr>
    </w:p>
    <w:p w14:paraId="604BA82B" w14:textId="214D5A2E" w:rsidR="00503E88" w:rsidRDefault="00503E88" w:rsidP="00AF6406">
      <w:pPr>
        <w:pStyle w:val="ListParagraph"/>
        <w:ind w:left="1080"/>
      </w:pPr>
      <w:r>
        <w:t xml:space="preserve">b) if the Serialized then we have to mandatorily fill the Serial number. And Service max, </w:t>
      </w:r>
    </w:p>
    <w:p w14:paraId="23CDB26E" w14:textId="615C6B70" w:rsidR="00503E88" w:rsidRDefault="00503E88" w:rsidP="00AF6406">
      <w:pPr>
        <w:pStyle w:val="ListParagraph"/>
        <w:ind w:left="1080"/>
      </w:pPr>
      <w:r>
        <w:t xml:space="preserve">SAP should maintain Serial number </w:t>
      </w:r>
    </w:p>
    <w:p w14:paraId="6047C0D2" w14:textId="79746BDD" w:rsidR="00503E88" w:rsidRDefault="00503E88" w:rsidP="00AF6406">
      <w:pPr>
        <w:pStyle w:val="ListParagraph"/>
        <w:ind w:left="1080"/>
      </w:pPr>
      <w:r>
        <w:t>if it is not serialized then we don’t need to fill the Serial number.</w:t>
      </w:r>
    </w:p>
    <w:p w14:paraId="025B056F" w14:textId="78EC2872" w:rsidR="00503E88" w:rsidRDefault="00503E88" w:rsidP="00AF6406">
      <w:pPr>
        <w:pStyle w:val="ListParagraph"/>
        <w:ind w:left="1080"/>
      </w:pPr>
    </w:p>
    <w:p w14:paraId="16D8954E" w14:textId="0DE48D82" w:rsidR="00503E88" w:rsidRDefault="00503E88" w:rsidP="00AF6406">
      <w:pPr>
        <w:pStyle w:val="ListParagraph"/>
        <w:ind w:left="1080"/>
      </w:pPr>
    </w:p>
    <w:p w14:paraId="1415623C" w14:textId="5D920DDF" w:rsidR="00503E88" w:rsidRDefault="00503E88" w:rsidP="00AF6406">
      <w:pPr>
        <w:pStyle w:val="ListParagraph"/>
        <w:ind w:left="1080"/>
      </w:pPr>
      <w:r>
        <w:rPr>
          <w:noProof/>
        </w:rPr>
        <w:drawing>
          <wp:inline distT="0" distB="0" distL="0" distR="0" wp14:anchorId="58C187CD" wp14:editId="5FA0B448">
            <wp:extent cx="5731510" cy="11969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588B" w14:textId="6B9F9B9E" w:rsidR="00AE1C1C" w:rsidRDefault="00AE1C1C" w:rsidP="00AF6406">
      <w:pPr>
        <w:pStyle w:val="ListParagraph"/>
        <w:ind w:left="1080"/>
      </w:pPr>
    </w:p>
    <w:p w14:paraId="6521F568" w14:textId="62D07E1B" w:rsidR="00AE1C1C" w:rsidRDefault="00AE1C1C" w:rsidP="00AF6406">
      <w:pPr>
        <w:pStyle w:val="ListParagraph"/>
        <w:pBdr>
          <w:bottom w:val="double" w:sz="6" w:space="1" w:color="auto"/>
        </w:pBdr>
        <w:ind w:left="1080"/>
      </w:pPr>
    </w:p>
    <w:p w14:paraId="3EE02AA8" w14:textId="6DEAD491" w:rsidR="00AE1C1C" w:rsidRDefault="00AE1C1C" w:rsidP="00AE1C1C">
      <w:pPr>
        <w:pStyle w:val="ListParagraph"/>
        <w:ind w:left="1080"/>
      </w:pPr>
      <w:r>
        <w:t>Steps:</w:t>
      </w:r>
    </w:p>
    <w:p w14:paraId="1F7F4023" w14:textId="1E10C8C0" w:rsidR="00AE1C1C" w:rsidRDefault="00AE1C1C" w:rsidP="00AE1C1C">
      <w:r>
        <w:t>1)Click on the Initiate work order.</w:t>
      </w:r>
    </w:p>
    <w:p w14:paraId="04F2401A" w14:textId="6A0E657E" w:rsidR="00AE1C1C" w:rsidRDefault="00AE1C1C" w:rsidP="00AE1C1C">
      <w:r>
        <w:rPr>
          <w:noProof/>
        </w:rPr>
        <w:drawing>
          <wp:inline distT="0" distB="0" distL="0" distR="0" wp14:anchorId="52CFACA2" wp14:editId="13BA384C">
            <wp:extent cx="5731510" cy="22434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8138" w14:textId="0A1F805A" w:rsidR="00AE1C1C" w:rsidRDefault="00AE1C1C" w:rsidP="00AE1C1C"/>
    <w:p w14:paraId="758BAD9F" w14:textId="0A909E0F" w:rsidR="00AE1C1C" w:rsidRDefault="00AE1C1C" w:rsidP="00AE1C1C"/>
    <w:p w14:paraId="690C4B23" w14:textId="117F215D" w:rsidR="00AE1C1C" w:rsidRDefault="00AE1C1C" w:rsidP="00AE1C1C">
      <w:r>
        <w:t>2)Click on the parts ordering</w:t>
      </w:r>
    </w:p>
    <w:p w14:paraId="552F97DE" w14:textId="675230DA" w:rsidR="00AE1C1C" w:rsidRDefault="00AE1C1C" w:rsidP="00AE1C1C">
      <w:r>
        <w:rPr>
          <w:noProof/>
        </w:rPr>
        <w:lastRenderedPageBreak/>
        <w:drawing>
          <wp:inline distT="0" distB="0" distL="0" distR="0" wp14:anchorId="25E4DBB4" wp14:editId="13BB0C95">
            <wp:extent cx="5731510" cy="24047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7008" w14:textId="33BE3221" w:rsidR="00AE1C1C" w:rsidRDefault="00AE1C1C" w:rsidP="00AE1C1C">
      <w:r>
        <w:t xml:space="preserve">3)You have </w:t>
      </w:r>
      <w:proofErr w:type="gramStart"/>
      <w:r>
        <w:t>give</w:t>
      </w:r>
      <w:proofErr w:type="gramEnd"/>
      <w:r>
        <w:t xml:space="preserve"> the product code of the product and click on search </w:t>
      </w:r>
    </w:p>
    <w:p w14:paraId="34B20744" w14:textId="2BDFC6DC" w:rsidR="00AE1C1C" w:rsidRDefault="00AE1C1C" w:rsidP="00AE1C1C">
      <w:r>
        <w:t xml:space="preserve">Note: While </w:t>
      </w:r>
      <w:proofErr w:type="gramStart"/>
      <w:r>
        <w:t>searching ,</w:t>
      </w:r>
      <w:proofErr w:type="gramEnd"/>
      <w:r>
        <w:t xml:space="preserve"> remove additional blanks which are at the product code.</w:t>
      </w:r>
    </w:p>
    <w:p w14:paraId="6464F8E2" w14:textId="4D66EC71" w:rsidR="00AE1C1C" w:rsidRDefault="00AE1C1C" w:rsidP="00AE1C1C">
      <w:r>
        <w:rPr>
          <w:noProof/>
        </w:rPr>
        <w:drawing>
          <wp:inline distT="0" distB="0" distL="0" distR="0" wp14:anchorId="00897B4E" wp14:editId="04DF15B9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9D5" w14:textId="77E5A516" w:rsidR="00AE1C1C" w:rsidRDefault="00AE1C1C" w:rsidP="00AE1C1C"/>
    <w:p w14:paraId="3FFB2C7C" w14:textId="78FD3D2E" w:rsidR="00AE1C1C" w:rsidRDefault="00AE1C1C" w:rsidP="00AE1C1C">
      <w:pPr>
        <w:rPr>
          <w:noProof/>
        </w:rPr>
      </w:pPr>
      <w:r>
        <w:rPr>
          <w:noProof/>
        </w:rPr>
        <w:t>3a)Click on Add button,</w:t>
      </w:r>
    </w:p>
    <w:p w14:paraId="26210453" w14:textId="44BCA84C" w:rsidR="00AE1C1C" w:rsidRDefault="00AE1C1C" w:rsidP="00AE1C1C">
      <w:r>
        <w:rPr>
          <w:noProof/>
        </w:rPr>
        <w:drawing>
          <wp:inline distT="0" distB="0" distL="0" distR="0" wp14:anchorId="30B24188" wp14:editId="7C2579C0">
            <wp:extent cx="5731510" cy="2309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34AB" w14:textId="4102D3EE" w:rsidR="00AE1C1C" w:rsidRDefault="00AE1C1C" w:rsidP="00AE1C1C"/>
    <w:p w14:paraId="24892981" w14:textId="7DF387AD" w:rsidR="00AE1C1C" w:rsidRDefault="00AE1C1C" w:rsidP="00AE1C1C">
      <w:r>
        <w:t xml:space="preserve">4)Scroll </w:t>
      </w:r>
      <w:r w:rsidR="0074083A">
        <w:t>down,</w:t>
      </w:r>
      <w:r>
        <w:t xml:space="preserve"> and check the added product and do the </w:t>
      </w:r>
      <w:r w:rsidR="0074083A">
        <w:t>Entitlement.</w:t>
      </w:r>
    </w:p>
    <w:p w14:paraId="1A8F2C1D" w14:textId="019C27A3" w:rsidR="0074083A" w:rsidRDefault="0074083A" w:rsidP="00AE1C1C"/>
    <w:p w14:paraId="5EA9362F" w14:textId="02A8F296" w:rsidR="0074083A" w:rsidRDefault="0074083A" w:rsidP="00AE1C1C">
      <w:r>
        <w:rPr>
          <w:noProof/>
        </w:rPr>
        <w:drawing>
          <wp:inline distT="0" distB="0" distL="0" distR="0" wp14:anchorId="3688AAF5" wp14:editId="5CE57AF6">
            <wp:extent cx="5731510" cy="13436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05FD" w14:textId="4229524F" w:rsidR="0074083A" w:rsidRDefault="0074083A" w:rsidP="00AE1C1C">
      <w:r>
        <w:t xml:space="preserve">If we see the success message </w:t>
      </w:r>
      <w:proofErr w:type="gramStart"/>
      <w:r>
        <w:t>then ,</w:t>
      </w:r>
      <w:proofErr w:type="gramEnd"/>
      <w:r>
        <w:t xml:space="preserve"> the added product is covered under the Entitlement. </w:t>
      </w:r>
    </w:p>
    <w:p w14:paraId="46478122" w14:textId="77F82D7A" w:rsidR="0074083A" w:rsidRDefault="0074083A" w:rsidP="00AE1C1C">
      <w:r>
        <w:rPr>
          <w:noProof/>
        </w:rPr>
        <w:drawing>
          <wp:inline distT="0" distB="0" distL="0" distR="0" wp14:anchorId="6ADC23FA" wp14:editId="21132ED4">
            <wp:extent cx="5731510" cy="24904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9B32" w14:textId="3B7578B9" w:rsidR="0074083A" w:rsidRDefault="0074083A" w:rsidP="00AE1C1C"/>
    <w:p w14:paraId="2FE3E96C" w14:textId="1E8A9F7B" w:rsidR="0074083A" w:rsidRDefault="0074083A" w:rsidP="00AE1C1C">
      <w:r>
        <w:t>4a) Click on the GATP Simulation, here the added product will check for the stock availability.</w:t>
      </w:r>
    </w:p>
    <w:p w14:paraId="47150381" w14:textId="723830F8" w:rsidR="0074083A" w:rsidRDefault="0074083A" w:rsidP="00AE1C1C">
      <w:r>
        <w:t xml:space="preserve">And you can see the success message </w:t>
      </w:r>
    </w:p>
    <w:p w14:paraId="70BB91D4" w14:textId="23D92F2D" w:rsidR="0074083A" w:rsidRDefault="0074083A" w:rsidP="00AE1C1C">
      <w:r>
        <w:rPr>
          <w:noProof/>
        </w:rPr>
        <w:drawing>
          <wp:inline distT="0" distB="0" distL="0" distR="0" wp14:anchorId="3098CCEF" wp14:editId="6130AFE8">
            <wp:extent cx="5731510" cy="13893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874B" w14:textId="09CE996F" w:rsidR="0074083A" w:rsidRDefault="0074083A" w:rsidP="00AE1C1C">
      <w:r>
        <w:t>4</w:t>
      </w:r>
      <w:proofErr w:type="gramStart"/>
      <w:r>
        <w:t>b)Click</w:t>
      </w:r>
      <w:proofErr w:type="gramEnd"/>
      <w:r>
        <w:t xml:space="preserve"> on the “Transfer To SAP</w:t>
      </w:r>
      <w:r w:rsidR="00EC22B5">
        <w:t>” and Ask SAP team to do the PGI</w:t>
      </w:r>
      <w:r w:rsidR="005E7E9C">
        <w:t xml:space="preserve"> by providing the ASO-Item number. </w:t>
      </w:r>
    </w:p>
    <w:p w14:paraId="55E0E721" w14:textId="7EEC169C" w:rsidR="005E7E9C" w:rsidRDefault="005E7E9C" w:rsidP="00AE1C1C">
      <w:r>
        <w:t xml:space="preserve">Post completion of PGI </w:t>
      </w:r>
      <w:r w:rsidR="00DC5036">
        <w:t>(, post goods issue)</w:t>
      </w:r>
      <w:r>
        <w:t>, We get one work order with Shipped line created.</w:t>
      </w:r>
    </w:p>
    <w:p w14:paraId="41F19F7B" w14:textId="32C3E3AD" w:rsidR="0074083A" w:rsidRDefault="0074083A" w:rsidP="00AE1C1C">
      <w:r>
        <w:t xml:space="preserve">Check the </w:t>
      </w:r>
      <w:proofErr w:type="gramStart"/>
      <w:r w:rsidR="00EC22B5">
        <w:t>Delivery  ETA</w:t>
      </w:r>
      <w:proofErr w:type="gramEnd"/>
      <w:r w:rsidR="00EC22B5">
        <w:t xml:space="preserve"> , and should populate the with date , if it is back data means we can’t</w:t>
      </w:r>
    </w:p>
    <w:p w14:paraId="20023872" w14:textId="31DDD1BA" w:rsidR="00EC22B5" w:rsidRDefault="00EC22B5" w:rsidP="00AE1C1C">
      <w:r>
        <w:t xml:space="preserve">Perform the PGI from SAP. </w:t>
      </w:r>
    </w:p>
    <w:p w14:paraId="51612356" w14:textId="16956998" w:rsidR="0074083A" w:rsidRDefault="0074083A" w:rsidP="00AE1C1C"/>
    <w:p w14:paraId="7D00AD67" w14:textId="00C5E594" w:rsidR="0074083A" w:rsidRDefault="0074083A" w:rsidP="00AE1C1C">
      <w:r>
        <w:rPr>
          <w:noProof/>
        </w:rPr>
        <w:lastRenderedPageBreak/>
        <w:drawing>
          <wp:inline distT="0" distB="0" distL="0" distR="0" wp14:anchorId="673C46C4" wp14:editId="7430332E">
            <wp:extent cx="5731510" cy="2178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195C" w14:textId="5CCCDCFF" w:rsidR="005E7E9C" w:rsidRDefault="005E7E9C" w:rsidP="00AE1C1C"/>
    <w:p w14:paraId="3F4F9412" w14:textId="6AF04B95" w:rsidR="005E7E9C" w:rsidRDefault="005E7E9C" w:rsidP="00AE1C1C"/>
    <w:p w14:paraId="1F907330" w14:textId="0CA19142" w:rsidR="005E7E9C" w:rsidRDefault="005E7E9C" w:rsidP="00AE1C1C">
      <w:r>
        <w:rPr>
          <w:noProof/>
        </w:rPr>
        <w:drawing>
          <wp:inline distT="0" distB="0" distL="0" distR="0" wp14:anchorId="5EECF002" wp14:editId="58C3306E">
            <wp:extent cx="5731510" cy="13773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0B5" w14:textId="2E152E48" w:rsidR="009F427E" w:rsidRDefault="009F427E" w:rsidP="00AE1C1C"/>
    <w:p w14:paraId="0E4C3214" w14:textId="77777777" w:rsidR="009F427E" w:rsidRDefault="009F427E" w:rsidP="00AE1C1C">
      <w:pPr>
        <w:pBdr>
          <w:bottom w:val="double" w:sz="6" w:space="1" w:color="auto"/>
        </w:pBdr>
      </w:pPr>
      <w:r>
        <w:t xml:space="preserve">We to dispatch is WO to technician </w:t>
      </w:r>
    </w:p>
    <w:p w14:paraId="7D9D416A" w14:textId="7150FE9E" w:rsidR="009F427E" w:rsidRDefault="009F427E" w:rsidP="00AE1C1C">
      <w:r>
        <w:t xml:space="preserve">Click on the  </w:t>
      </w:r>
    </w:p>
    <w:p w14:paraId="3F3214C7" w14:textId="77777777" w:rsidR="0074083A" w:rsidRDefault="0074083A" w:rsidP="00AE1C1C"/>
    <w:p w14:paraId="12749BD3" w14:textId="77777777" w:rsidR="0074083A" w:rsidRDefault="0074083A" w:rsidP="00AE1C1C"/>
    <w:p w14:paraId="24A51385" w14:textId="04E71381" w:rsidR="0074083A" w:rsidRDefault="0074083A" w:rsidP="00AE1C1C">
      <w:r>
        <w:t xml:space="preserve"> </w:t>
      </w:r>
    </w:p>
    <w:p w14:paraId="34101DF0" w14:textId="77777777" w:rsidR="00AE1C1C" w:rsidRDefault="00AE1C1C" w:rsidP="00AE1C1C"/>
    <w:sectPr w:rsidR="00AE1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B416F"/>
    <w:multiLevelType w:val="hybridMultilevel"/>
    <w:tmpl w:val="CFAC93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E5322"/>
    <w:multiLevelType w:val="hybridMultilevel"/>
    <w:tmpl w:val="CFCE9442"/>
    <w:lvl w:ilvl="0" w:tplc="BD74B0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787AA3"/>
    <w:multiLevelType w:val="hybridMultilevel"/>
    <w:tmpl w:val="F73A10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406"/>
    <w:rsid w:val="000411C3"/>
    <w:rsid w:val="001731C9"/>
    <w:rsid w:val="00503E88"/>
    <w:rsid w:val="005E7E9C"/>
    <w:rsid w:val="0067025B"/>
    <w:rsid w:val="0074083A"/>
    <w:rsid w:val="009F427E"/>
    <w:rsid w:val="00AE1C1C"/>
    <w:rsid w:val="00AF6406"/>
    <w:rsid w:val="00CD00FE"/>
    <w:rsid w:val="00DC5036"/>
    <w:rsid w:val="00EC22B5"/>
    <w:rsid w:val="00FB3D8F"/>
    <w:rsid w:val="00FD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4ED1E"/>
  <w15:chartTrackingRefBased/>
  <w15:docId w15:val="{AD43CB1C-BAAE-406C-B4B0-E1650935D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4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7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Pasupuleti</dc:creator>
  <cp:keywords/>
  <dc:description/>
  <cp:lastModifiedBy>Gopinath Pasupuleti</cp:lastModifiedBy>
  <cp:revision>8</cp:revision>
  <dcterms:created xsi:type="dcterms:W3CDTF">2020-06-20T07:30:00Z</dcterms:created>
  <dcterms:modified xsi:type="dcterms:W3CDTF">2020-06-22T04:48:00Z</dcterms:modified>
</cp:coreProperties>
</file>