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48"/>
          <w:shd w:fill="auto" w:val="clear"/>
        </w:rPr>
        <w:t xml:space="preserve">              Phase 3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4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48"/>
          <w:shd w:fill="auto" w:val="clear"/>
        </w:rPr>
        <w:t xml:space="preserve"> development part 1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   Project title - TRAFFIC MANAGEMENT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CODING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First of all, we define the pins where we have connected the LEDs.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red_1 =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yellow_1 =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green_1 =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red_2 =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yellow_2 =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green_2 =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red_3 =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yellow_3 =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green_3 =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red_4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yellow_4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green_4 =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direction_1_green():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green LED of direction 1 will turn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direction_2_yellow():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yellow LED of direction 2 will turn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direction_2_green():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green LED of direction 2 will turn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direction_3_yellow():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direction_3_green():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direction_4_yellow():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direction_4_green():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red_1 =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yellow_1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green_1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red_2 =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yellow_2 =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green_2 =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red_3 =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yellow_3 =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green_3 =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red_4 =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yellow_4 =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green_4 =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direction_1_green():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direction_2_yellow():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direction_2_green():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direction_3_yellow():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direction_3_green():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direction_4_yellow():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direction_4_green():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digitalWrite(red_1,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digitalWrite(green_1,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digitalWrite(red_2,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digitalWrite(green_2,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digitalWrite(red_3,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digitalWrite(green_3,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digitalWrite(yellow_4,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digitalWrite(green_4, 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setup():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Declaring all the LED's as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range(2, 14):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pinMode(i, OUTPUT)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loop():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In the loop function, we controlled the signal one by one to control the flow of traffic.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direction_1_green()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direction_2_yellow()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direction_2_green()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direction_3_yellow()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direction_3_green()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direction_4_yellow()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direction_4_green()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direction_1_yellow()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time.sleep(3)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THE ASPECTS: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1.Components and Hardware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Arduino Uno R3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Arduino will serve as the main microcontroller for your system.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various sensors, such as ultrasonic sensors for distance measurement, IR sensors for vehicle detection, and potentially cameras for image processing.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Actuators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For controlling traffic lights or gates, you'll need servos or relays.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Communication 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 connect your Arduino to the internet, you'll need a Wi-Fi or Ethernet shield/module.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Supply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Ensure you have a reliable power supply for your Arduino and sensors.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2.Data Acquisition: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sensors to detect traffic conditions. For instance, use ultrasonic sensors to measure vehicle presence and IR sensors to detect the movement of vehicles.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3.Data Processing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Arduino will process the data from the sensors. You might need to implement algorithms for traffic flow analysis.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4.Communication: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Connect your Arduino to the internet using Wi-Fi or Ethernet. You can use libraries like MQTT or HTTP to send data to a cloud platform.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5.Cloud Platform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a cloud platform (e.g., AWS, Azure, Google Cloud, or an IoT platform like ThingSpeak) to receive and store the data from your Arduino.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6.Data Analysis and Decision-Making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Implement logic on the cloud platform to analyze the traffic data and make decisions about traffic light control, roadblocks, or other management actions.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7.User Interface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web-based or mobile application to provide a user interface for traffic management. Users, such as traffic operators or authorities, can monitor and control the system through this interface.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8.Control Mechanisms: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Use the actuators connected to the Arduino to control traffic lights or gates based on the decisions made by the cloud platform.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9.Security: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Ensure data encryption and implement security measures to protect your IoT traffic management system from unauthorized access.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10.Testing and Deployment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Thoroughly test your system in a controlled environment before deploying it in real-world scenarios.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11.Maintenance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Regularly maintain and update your system to ensure its reliability and security.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12.Regulatory Compliance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Ensure that your system complies with local traffic regulations and safety standards.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13.pin sensor: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three-pin sensor or a four-pin sensor. In general, ultrasonic rangefinders have one pin     that connects to ground, another that connects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