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6502" w14:textId="48D5A81B" w:rsidR="00DB18D1" w:rsidRDefault="3FC93B57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Bug ID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1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Bug Summary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Submit button activated when inputted invalid data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Environment/URL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Blackbox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.exe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Operation System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N/A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Version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1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Browser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N/A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Submit Date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21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/07/20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Reporter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Gor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Preconditions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1. Install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Blackbox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launch application </w:t>
      </w:r>
    </w:p>
    <w:p w14:paraId="77300527" w14:textId="7DD60E5D" w:rsidR="00DB18D1" w:rsidRDefault="3FC93B57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                          2.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run the application</w:t>
      </w:r>
    </w:p>
    <w:p w14:paraId="3011A396" w14:textId="569D9FFF" w:rsidR="00DB18D1" w:rsidRDefault="3FC93B57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Steps of reproduce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 1.  type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in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valid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values in Username and Phone fields</w:t>
      </w:r>
    </w:p>
    <w:p w14:paraId="2D1ABADC" w14:textId="77FA277C" w:rsidR="00DB18D1" w:rsidRDefault="3FC93B57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                                     2.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check submit button</w:t>
      </w:r>
    </w:p>
    <w:p w14:paraId="30914B8B" w14:textId="22C286DD" w:rsidR="00DB18D1" w:rsidRDefault="3FC93B57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Expected results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after inputting invalid values in username and phone fields submit button must not be activated</w:t>
      </w:r>
    </w:p>
    <w:p w14:paraId="6A624608" w14:textId="2317CC8A" w:rsidR="00DB18D1" w:rsidRDefault="3FC93B57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Actual results</w:t>
      </w:r>
      <w:r w:rsidR="00726C2B">
        <w:rPr>
          <w:rFonts w:ascii="Calibri" w:eastAsia="Calibri" w:hAnsi="Calibri" w:cs="Calibri"/>
          <w:b/>
          <w:bCs/>
          <w:color w:val="151B26"/>
          <w:sz w:val="24"/>
          <w:szCs w:val="24"/>
        </w:rPr>
        <w:t xml:space="preserve">: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submit button is active when inputted invalid data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Screenshots/Videos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26C2B">
        <w:rPr>
          <w:rFonts w:ascii="Calibri" w:eastAsia="Calibri" w:hAnsi="Calibri" w:cs="Calibri"/>
          <w:color w:val="151B26"/>
          <w:sz w:val="24"/>
          <w:szCs w:val="24"/>
        </w:rPr>
        <w:t>N/A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Notes: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N/A</w:t>
      </w:r>
    </w:p>
    <w:p w14:paraId="2C078E63" w14:textId="11487137" w:rsidR="00DB18D1" w:rsidRDefault="3FC93B57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References: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Check requirements</w:t>
      </w:r>
      <w:r w:rsidR="007A6CDD"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Severity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Critical</w:t>
      </w:r>
    </w:p>
    <w:p w14:paraId="232C140A" w14:textId="6D097AED" w:rsidR="00726C2B" w:rsidRDefault="00726C2B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</w:p>
    <w:p w14:paraId="189CC067" w14:textId="77777777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Bug ID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2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Bug Summary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Phone field accept 8 digits and system response is “Correct”</w:t>
      </w:r>
    </w:p>
    <w:p w14:paraId="511DD65B" w14:textId="1434261E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Environment/URL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Blackbox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.exe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Operation System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N/A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Version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1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Browser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N/A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Submit Date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21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/07/20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Reporter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Gor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Preconditions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1. Install </w:t>
      </w:r>
      <w:r>
        <w:rPr>
          <w:rFonts w:ascii="Calibri" w:eastAsia="Calibri" w:hAnsi="Calibri" w:cs="Calibri"/>
          <w:color w:val="151B26"/>
          <w:sz w:val="24"/>
          <w:szCs w:val="24"/>
        </w:rPr>
        <w:t>“</w:t>
      </w:r>
      <w:r>
        <w:rPr>
          <w:rFonts w:ascii="Calibri" w:eastAsia="Calibri" w:hAnsi="Calibri" w:cs="Calibri"/>
          <w:color w:val="151B26"/>
          <w:sz w:val="24"/>
          <w:szCs w:val="24"/>
        </w:rPr>
        <w:t>Blackbox</w:t>
      </w:r>
      <w:r>
        <w:rPr>
          <w:rFonts w:ascii="Calibri" w:eastAsia="Calibri" w:hAnsi="Calibri" w:cs="Calibri"/>
          <w:color w:val="151B26"/>
          <w:sz w:val="24"/>
          <w:szCs w:val="24"/>
        </w:rPr>
        <w:t>”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application </w:t>
      </w:r>
    </w:p>
    <w:p w14:paraId="00B5495D" w14:textId="77777777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                          2. </w:t>
      </w:r>
      <w:r>
        <w:rPr>
          <w:rFonts w:ascii="Calibri" w:eastAsia="Calibri" w:hAnsi="Calibri" w:cs="Calibri"/>
          <w:color w:val="151B26"/>
          <w:sz w:val="24"/>
          <w:szCs w:val="24"/>
        </w:rPr>
        <w:t>run the application</w:t>
      </w:r>
    </w:p>
    <w:p w14:paraId="45CC2244" w14:textId="02E5990B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Steps of reproduce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 1.  type </w:t>
      </w:r>
      <w:r>
        <w:rPr>
          <w:rFonts w:ascii="Calibri" w:eastAsia="Calibri" w:hAnsi="Calibri" w:cs="Calibri"/>
          <w:color w:val="151B26"/>
          <w:sz w:val="24"/>
          <w:szCs w:val="24"/>
        </w:rPr>
        <w:t>digits from 1-8 in phone field</w:t>
      </w:r>
    </w:p>
    <w:p w14:paraId="434B6E5C" w14:textId="2019D338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                                     2. </w:t>
      </w:r>
      <w:r>
        <w:rPr>
          <w:rFonts w:ascii="Calibri" w:eastAsia="Calibri" w:hAnsi="Calibri" w:cs="Calibri"/>
          <w:color w:val="151B26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color w:val="151B26"/>
          <w:sz w:val="24"/>
          <w:szCs w:val="24"/>
        </w:rPr>
        <w:t>TryPhone</w:t>
      </w:r>
      <w:proofErr w:type="spellEnd"/>
      <w:r>
        <w:rPr>
          <w:rFonts w:ascii="Calibri" w:eastAsia="Calibri" w:hAnsi="Calibri" w:cs="Calibri"/>
          <w:color w:val="151B26"/>
          <w:sz w:val="24"/>
          <w:szCs w:val="24"/>
        </w:rPr>
        <w:t xml:space="preserve"> button</w:t>
      </w:r>
    </w:p>
    <w:p w14:paraId="3FD594B1" w14:textId="6C9E2923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Expected results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 w:rsidR="007A6CDD">
        <w:rPr>
          <w:rFonts w:ascii="Calibri" w:eastAsia="Calibri" w:hAnsi="Calibri" w:cs="Calibri"/>
          <w:color w:val="151B26"/>
          <w:sz w:val="24"/>
          <w:szCs w:val="24"/>
        </w:rPr>
        <w:t xml:space="preserve">inputting 8 digits in phone field </w:t>
      </w:r>
      <w:proofErr w:type="spellStart"/>
      <w:r w:rsidR="007A6CDD">
        <w:rPr>
          <w:rFonts w:ascii="Calibri" w:eastAsia="Calibri" w:hAnsi="Calibri" w:cs="Calibri"/>
          <w:color w:val="151B26"/>
          <w:sz w:val="24"/>
          <w:szCs w:val="24"/>
        </w:rPr>
        <w:t>Tryphone</w:t>
      </w:r>
      <w:proofErr w:type="spellEnd"/>
      <w:r w:rsidR="007A6CDD">
        <w:rPr>
          <w:rFonts w:ascii="Calibri" w:eastAsia="Calibri" w:hAnsi="Calibri" w:cs="Calibri"/>
          <w:color w:val="151B26"/>
          <w:sz w:val="24"/>
          <w:szCs w:val="24"/>
        </w:rPr>
        <w:t xml:space="preserve"> button response must be “Not Valid”</w:t>
      </w:r>
    </w:p>
    <w:p w14:paraId="7FB618E6" w14:textId="0A3502DF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Actual results</w:t>
      </w:r>
      <w:r>
        <w:rPr>
          <w:rFonts w:ascii="Calibri" w:eastAsia="Calibri" w:hAnsi="Calibri" w:cs="Calibri"/>
          <w:b/>
          <w:bCs/>
          <w:color w:val="151B26"/>
          <w:sz w:val="24"/>
          <w:szCs w:val="24"/>
        </w:rPr>
        <w:t xml:space="preserve">: </w:t>
      </w:r>
      <w:proofErr w:type="spellStart"/>
      <w:r w:rsidR="007A6CDD" w:rsidRPr="007A6CDD">
        <w:rPr>
          <w:rFonts w:ascii="Calibri" w:eastAsia="Calibri" w:hAnsi="Calibri" w:cs="Calibri"/>
          <w:bCs/>
          <w:color w:val="151B26"/>
          <w:sz w:val="24"/>
          <w:szCs w:val="24"/>
        </w:rPr>
        <w:t>TryPhone</w:t>
      </w:r>
      <w:proofErr w:type="spellEnd"/>
      <w:r w:rsidR="007A6CDD" w:rsidRPr="007A6CDD">
        <w:rPr>
          <w:rFonts w:ascii="Calibri" w:eastAsia="Calibri" w:hAnsi="Calibri" w:cs="Calibri"/>
          <w:bCs/>
          <w:color w:val="151B26"/>
          <w:sz w:val="24"/>
          <w:szCs w:val="24"/>
        </w:rPr>
        <w:t xml:space="preserve"> button response is correct when entered 8 digits in phone field</w:t>
      </w:r>
      <w:r w:rsidR="007A6CDD">
        <w:rPr>
          <w:rFonts w:ascii="Calibri" w:eastAsia="Calibri" w:hAnsi="Calibri" w:cs="Calibri"/>
          <w:b/>
          <w:bCs/>
          <w:color w:val="151B26"/>
          <w:sz w:val="24"/>
          <w:szCs w:val="24"/>
        </w:rPr>
        <w:t xml:space="preserve"> 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Screenshots/Videos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151B26"/>
          <w:sz w:val="24"/>
          <w:szCs w:val="24"/>
        </w:rPr>
        <w:t>N/A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Notes: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N/A</w:t>
      </w:r>
      <w:bookmarkStart w:id="0" w:name="_GoBack"/>
      <w:bookmarkEnd w:id="0"/>
    </w:p>
    <w:p w14:paraId="07E61E27" w14:textId="77777777" w:rsidR="00726C2B" w:rsidRDefault="00726C2B" w:rsidP="00726C2B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References: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 xml:space="preserve"> Check requirements</w:t>
      </w:r>
      <w:r>
        <w:br/>
      </w:r>
      <w:r w:rsidRPr="3FC93B57">
        <w:rPr>
          <w:rFonts w:ascii="Calibri" w:eastAsia="Calibri" w:hAnsi="Calibri" w:cs="Calibri"/>
          <w:b/>
          <w:bCs/>
          <w:color w:val="151B26"/>
          <w:sz w:val="24"/>
          <w:szCs w:val="24"/>
        </w:rPr>
        <w:t>Severity</w:t>
      </w:r>
      <w:r w:rsidRPr="3FC93B57">
        <w:rPr>
          <w:rFonts w:ascii="Calibri" w:eastAsia="Calibri" w:hAnsi="Calibri" w:cs="Calibri"/>
          <w:color w:val="151B26"/>
          <w:sz w:val="24"/>
          <w:szCs w:val="24"/>
        </w:rPr>
        <w:t>: Critical</w:t>
      </w:r>
    </w:p>
    <w:p w14:paraId="1FBDD840" w14:textId="77777777" w:rsidR="00726C2B" w:rsidRDefault="00726C2B" w:rsidP="3FC93B57">
      <w:pPr>
        <w:spacing w:after="0"/>
        <w:rPr>
          <w:rFonts w:ascii="Calibri" w:eastAsia="Calibri" w:hAnsi="Calibri" w:cs="Calibri"/>
          <w:color w:val="151B26"/>
          <w:sz w:val="24"/>
          <w:szCs w:val="24"/>
        </w:rPr>
      </w:pPr>
    </w:p>
    <w:sectPr w:rsidR="0072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C5E4B"/>
    <w:rsid w:val="00726C2B"/>
    <w:rsid w:val="007A6CDD"/>
    <w:rsid w:val="00DB18D1"/>
    <w:rsid w:val="27D707EB"/>
    <w:rsid w:val="3D5FC050"/>
    <w:rsid w:val="3FC93B57"/>
    <w:rsid w:val="5F1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C050"/>
  <w15:chartTrackingRefBased/>
  <w15:docId w15:val="{EBBBC834-150E-47E6-B35E-A0178B12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Sahakyan</dc:creator>
  <cp:keywords/>
  <dc:description/>
  <cp:lastModifiedBy>Gor Sahakyan</cp:lastModifiedBy>
  <cp:revision>2</cp:revision>
  <dcterms:created xsi:type="dcterms:W3CDTF">2020-07-21T11:53:00Z</dcterms:created>
  <dcterms:modified xsi:type="dcterms:W3CDTF">2020-07-21T11:53:00Z</dcterms:modified>
</cp:coreProperties>
</file>