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231F45" w:rsidRDefault="004078A9" w:rsidP="00231F45">
      <w:pPr>
        <w:jc w:val="center"/>
        <w:rPr>
          <w:color w:val="2F5496" w:themeColor="accent1" w:themeShade="BF"/>
          <w:sz w:val="48"/>
          <w:szCs w:val="48"/>
        </w:rPr>
      </w:pPr>
      <w:r w:rsidRPr="004078A9">
        <w:rPr>
          <w:color w:val="2F5496" w:themeColor="accent1" w:themeShade="BF"/>
          <w:sz w:val="48"/>
          <w:szCs w:val="48"/>
        </w:rPr>
        <w:t>Business Case</w:t>
      </w:r>
    </w:p>
    <w:p w14:paraId="07DDA8E2" w14:textId="77777777" w:rsidR="004078A9" w:rsidRDefault="004078A9" w:rsidP="004078A9"/>
    <w:p w14:paraId="5DA4A3B1" w14:textId="1D042847" w:rsidR="004078A9" w:rsidRPr="00187896" w:rsidRDefault="004078A9" w:rsidP="004078A9">
      <w:pPr>
        <w:jc w:val="center"/>
        <w:rPr>
          <w:lang w:val="en-US"/>
        </w:rPr>
      </w:pPr>
      <w:r w:rsidRPr="00187896">
        <w:rPr>
          <w:lang w:val="en-US"/>
        </w:rPr>
        <w:t>(TINF19C, SWE I Pra</w:t>
      </w:r>
      <w:r w:rsidR="004317CF" w:rsidRPr="00187896">
        <w:rPr>
          <w:lang w:val="en-US"/>
        </w:rPr>
        <w:t>ctise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bookmarkStart w:id="0" w:name="_GoBack"/>
      <w:bookmarkEnd w:id="0"/>
    </w:p>
    <w:p w14:paraId="2A69BB82" w14:textId="1593C967" w:rsidR="004078A9" w:rsidRPr="00960D88" w:rsidRDefault="00231F45" w:rsidP="004078A9">
      <w:pPr>
        <w:ind w:left="2124" w:hanging="2124"/>
        <w:rPr>
          <w:sz w:val="24"/>
          <w:szCs w:val="24"/>
        </w:rPr>
      </w:pPr>
      <w:r w:rsidRPr="00231F45">
        <w:rPr>
          <w:b/>
          <w:bCs/>
          <w:i/>
          <w:iCs/>
          <w:sz w:val="24"/>
          <w:szCs w:val="24"/>
        </w:rPr>
        <w:t>Contractor</w:t>
      </w:r>
      <w:r w:rsidR="004078A9" w:rsidRPr="00231F45">
        <w:rPr>
          <w:b/>
          <w:bCs/>
          <w:i/>
          <w:iCs/>
          <w:sz w:val="24"/>
          <w:szCs w:val="24"/>
        </w:rPr>
        <w:t>:</w:t>
      </w:r>
      <w:r w:rsidR="004078A9" w:rsidRPr="00960D88">
        <w:rPr>
          <w:sz w:val="24"/>
          <w:szCs w:val="24"/>
        </w:rPr>
        <w:tab/>
        <w:t xml:space="preserve">Team 3 </w:t>
      </w:r>
      <w:r>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id w:val="1291013180"/>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6CD1EBE1" w14:textId="07E14478" w:rsidR="00B26FCB" w:rsidRDefault="00B26FCB">
          <w:pPr>
            <w:pStyle w:val="TOCHeading"/>
            <w:rPr>
              <w:sz w:val="44"/>
              <w:szCs w:val="44"/>
            </w:rPr>
          </w:pPr>
          <w:r>
            <w:rPr>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05113116" w:rsidR="00B26FCB" w:rsidRDefault="00B26FCB">
          <w:pPr>
            <w:pStyle w:val="TOC1"/>
            <w:tabs>
              <w:tab w:val="left" w:pos="440"/>
              <w:tab w:val="right" w:leader="dot" w:pos="9016"/>
            </w:tabs>
            <w:rPr>
              <w:rStyle w:val="Hyperlink"/>
              <w:noProof/>
              <w:sz w:val="32"/>
              <w:szCs w:val="32"/>
            </w:rPr>
          </w:pPr>
          <w:r w:rsidRPr="00B26FCB">
            <w:rPr>
              <w:sz w:val="32"/>
              <w:szCs w:val="32"/>
            </w:rPr>
            <w:fldChar w:fldCharType="begin"/>
          </w:r>
          <w:r w:rsidRPr="00B26FCB">
            <w:rPr>
              <w:sz w:val="32"/>
              <w:szCs w:val="32"/>
            </w:rPr>
            <w:instrText xml:space="preserve"> TOC \o "1-3" \h \z \u </w:instrText>
          </w:r>
          <w:r w:rsidRPr="00B26FCB">
            <w:rPr>
              <w:sz w:val="32"/>
              <w:szCs w:val="32"/>
            </w:rPr>
            <w:fldChar w:fldCharType="separate"/>
          </w:r>
          <w:hyperlink w:anchor="_Toc55745447" w:history="1">
            <w:r w:rsidRPr="00B26FCB">
              <w:rPr>
                <w:rStyle w:val="Hyperlink"/>
                <w:noProof/>
                <w:sz w:val="32"/>
                <w:szCs w:val="32"/>
              </w:rPr>
              <w:t>1.</w:t>
            </w:r>
            <w:r w:rsidRPr="00B26FCB">
              <w:rPr>
                <w:noProof/>
                <w:sz w:val="32"/>
                <w:szCs w:val="32"/>
              </w:rPr>
              <w:tab/>
            </w:r>
            <w:r w:rsidRPr="00B26FCB">
              <w:rPr>
                <w:rStyle w:val="Hyperlink"/>
                <w:noProof/>
                <w:sz w:val="32"/>
                <w:szCs w:val="32"/>
              </w:rPr>
              <w:t>Propose and Scope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_Toc55745447 \h </w:instrText>
            </w:r>
            <w:r w:rsidRPr="00B26FCB">
              <w:rPr>
                <w:noProof/>
                <w:webHidden/>
                <w:sz w:val="32"/>
                <w:szCs w:val="32"/>
              </w:rPr>
            </w:r>
            <w:r w:rsidRPr="00B26FCB">
              <w:rPr>
                <w:noProof/>
                <w:webHidden/>
                <w:sz w:val="32"/>
                <w:szCs w:val="32"/>
              </w:rPr>
              <w:fldChar w:fldCharType="separate"/>
            </w:r>
            <w:r w:rsidR="00187896">
              <w:rPr>
                <w:noProof/>
                <w:webHidden/>
                <w:sz w:val="32"/>
                <w:szCs w:val="32"/>
              </w:rPr>
              <w:t>3</w:t>
            </w:r>
            <w:r w:rsidRPr="00B26FCB">
              <w:rPr>
                <w:noProof/>
                <w:webHidden/>
                <w:sz w:val="32"/>
                <w:szCs w:val="32"/>
              </w:rPr>
              <w:fldChar w:fldCharType="end"/>
            </w:r>
          </w:hyperlink>
        </w:p>
        <w:p w14:paraId="5D13CFE8" w14:textId="77777777" w:rsidR="00BE6DAA" w:rsidRPr="00BE6DAA" w:rsidRDefault="00BE6DAA" w:rsidP="00BE6DAA"/>
        <w:p w14:paraId="28BD2ACF" w14:textId="0BB0BAFC" w:rsidR="00B26FCB" w:rsidRDefault="00B26FCB">
          <w:pPr>
            <w:pStyle w:val="TOC1"/>
            <w:tabs>
              <w:tab w:val="left" w:pos="440"/>
              <w:tab w:val="right" w:leader="dot" w:pos="9016"/>
            </w:tabs>
            <w:rPr>
              <w:rStyle w:val="Hyperlink"/>
              <w:noProof/>
              <w:sz w:val="32"/>
              <w:szCs w:val="32"/>
            </w:rPr>
          </w:pPr>
          <w:hyperlink w:anchor="_Toc55745448" w:history="1">
            <w:r w:rsidRPr="00B26FCB">
              <w:rPr>
                <w:rStyle w:val="Hyperlink"/>
                <w:noProof/>
                <w:sz w:val="32"/>
                <w:szCs w:val="32"/>
                <w:lang w:val="en-US"/>
              </w:rPr>
              <w:t>2.</w:t>
            </w:r>
            <w:r w:rsidRPr="00B26FCB">
              <w:rPr>
                <w:noProof/>
                <w:sz w:val="32"/>
                <w:szCs w:val="32"/>
              </w:rPr>
              <w:tab/>
            </w:r>
            <w:r w:rsidRPr="00B26FCB">
              <w:rPr>
                <w:rStyle w:val="Hyperlink"/>
                <w:noProof/>
                <w:sz w:val="32"/>
                <w:szCs w:val="32"/>
                <w:lang w:val="en-US"/>
              </w:rPr>
              <w:t>What is the usage of the Business Case?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_Toc55745448 \h </w:instrText>
            </w:r>
            <w:r w:rsidRPr="00B26FCB">
              <w:rPr>
                <w:noProof/>
                <w:webHidden/>
                <w:sz w:val="32"/>
                <w:szCs w:val="32"/>
              </w:rPr>
            </w:r>
            <w:r w:rsidRPr="00B26FCB">
              <w:rPr>
                <w:noProof/>
                <w:webHidden/>
                <w:sz w:val="32"/>
                <w:szCs w:val="32"/>
              </w:rPr>
              <w:fldChar w:fldCharType="separate"/>
            </w:r>
            <w:r w:rsidR="00187896">
              <w:rPr>
                <w:noProof/>
                <w:webHidden/>
                <w:sz w:val="32"/>
                <w:szCs w:val="32"/>
              </w:rPr>
              <w:t>3</w:t>
            </w:r>
            <w:r w:rsidRPr="00B26FCB">
              <w:rPr>
                <w:noProof/>
                <w:webHidden/>
                <w:sz w:val="32"/>
                <w:szCs w:val="32"/>
              </w:rPr>
              <w:fldChar w:fldCharType="end"/>
            </w:r>
          </w:hyperlink>
        </w:p>
        <w:p w14:paraId="2E2192F3" w14:textId="77777777" w:rsidR="00BE6DAA" w:rsidRPr="00BE6DAA" w:rsidRDefault="00BE6DAA" w:rsidP="00BE6DAA"/>
        <w:p w14:paraId="7C201A71" w14:textId="6A2ED9AC" w:rsidR="00B26FCB" w:rsidRDefault="00B26FCB">
          <w:pPr>
            <w:pStyle w:val="TOC1"/>
            <w:tabs>
              <w:tab w:val="left" w:pos="440"/>
              <w:tab w:val="right" w:leader="dot" w:pos="9016"/>
            </w:tabs>
            <w:rPr>
              <w:rStyle w:val="Hyperlink"/>
              <w:noProof/>
              <w:sz w:val="32"/>
              <w:szCs w:val="32"/>
            </w:rPr>
          </w:pPr>
          <w:hyperlink w:anchor="_Toc55745449" w:history="1">
            <w:r w:rsidRPr="00B26FCB">
              <w:rPr>
                <w:rStyle w:val="Hyperlink"/>
                <w:noProof/>
                <w:sz w:val="32"/>
                <w:szCs w:val="32"/>
                <w:lang w:val="en-US"/>
              </w:rPr>
              <w:t>3.</w:t>
            </w:r>
            <w:r w:rsidRPr="00B26FCB">
              <w:rPr>
                <w:noProof/>
                <w:sz w:val="32"/>
                <w:szCs w:val="32"/>
              </w:rPr>
              <w:tab/>
            </w:r>
            <w:r w:rsidRPr="00B26FCB">
              <w:rPr>
                <w:rStyle w:val="Hyperlink"/>
                <w:noProof/>
                <w:sz w:val="32"/>
                <w:szCs w:val="32"/>
                <w:lang w:val="en-US"/>
              </w:rPr>
              <w:t>Expected working hours</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_Toc55745449 \h </w:instrText>
            </w:r>
            <w:r w:rsidRPr="00B26FCB">
              <w:rPr>
                <w:noProof/>
                <w:webHidden/>
                <w:sz w:val="32"/>
                <w:szCs w:val="32"/>
              </w:rPr>
            </w:r>
            <w:r w:rsidRPr="00B26FCB">
              <w:rPr>
                <w:noProof/>
                <w:webHidden/>
                <w:sz w:val="32"/>
                <w:szCs w:val="32"/>
              </w:rPr>
              <w:fldChar w:fldCharType="separate"/>
            </w:r>
            <w:r w:rsidR="00187896">
              <w:rPr>
                <w:noProof/>
                <w:webHidden/>
                <w:sz w:val="32"/>
                <w:szCs w:val="32"/>
              </w:rPr>
              <w:t>3</w:t>
            </w:r>
            <w:r w:rsidRPr="00B26FCB">
              <w:rPr>
                <w:noProof/>
                <w:webHidden/>
                <w:sz w:val="32"/>
                <w:szCs w:val="32"/>
              </w:rPr>
              <w:fldChar w:fldCharType="end"/>
            </w:r>
          </w:hyperlink>
        </w:p>
        <w:p w14:paraId="3BD59F54" w14:textId="77777777" w:rsidR="00BE6DAA" w:rsidRPr="00BE6DAA" w:rsidRDefault="00BE6DAA" w:rsidP="00BE6DAA"/>
        <w:p w14:paraId="76A359AF" w14:textId="144B4FDF" w:rsidR="00B26FCB" w:rsidRDefault="00B26FCB">
          <w:pPr>
            <w:pStyle w:val="TOC1"/>
            <w:tabs>
              <w:tab w:val="left" w:pos="440"/>
              <w:tab w:val="right" w:leader="dot" w:pos="9016"/>
            </w:tabs>
            <w:rPr>
              <w:rStyle w:val="Hyperlink"/>
              <w:noProof/>
              <w:sz w:val="32"/>
              <w:szCs w:val="32"/>
            </w:rPr>
          </w:pPr>
          <w:hyperlink w:anchor="_Toc55745450" w:history="1">
            <w:r w:rsidRPr="00B26FCB">
              <w:rPr>
                <w:rStyle w:val="Hyperlink"/>
                <w:noProof/>
                <w:sz w:val="32"/>
                <w:szCs w:val="32"/>
                <w:lang w:val="en-US"/>
              </w:rPr>
              <w:t>4.</w:t>
            </w:r>
            <w:r w:rsidRPr="00B26FCB">
              <w:rPr>
                <w:noProof/>
                <w:sz w:val="32"/>
                <w:szCs w:val="32"/>
              </w:rPr>
              <w:tab/>
            </w:r>
            <w:r w:rsidRPr="00B26FCB">
              <w:rPr>
                <w:rStyle w:val="Hyperlink"/>
                <w:noProof/>
                <w:sz w:val="32"/>
                <w:szCs w:val="32"/>
                <w:lang w:val="en-US"/>
              </w:rPr>
              <w:t>Cost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_Toc55745450 \h </w:instrText>
            </w:r>
            <w:r w:rsidRPr="00B26FCB">
              <w:rPr>
                <w:noProof/>
                <w:webHidden/>
                <w:sz w:val="32"/>
                <w:szCs w:val="32"/>
              </w:rPr>
            </w:r>
            <w:r w:rsidRPr="00B26FCB">
              <w:rPr>
                <w:noProof/>
                <w:webHidden/>
                <w:sz w:val="32"/>
                <w:szCs w:val="32"/>
              </w:rPr>
              <w:fldChar w:fldCharType="separate"/>
            </w:r>
            <w:r w:rsidR="00187896">
              <w:rPr>
                <w:noProof/>
                <w:webHidden/>
                <w:sz w:val="32"/>
                <w:szCs w:val="32"/>
              </w:rPr>
              <w:t>4</w:t>
            </w:r>
            <w:r w:rsidRPr="00B26FCB">
              <w:rPr>
                <w:noProof/>
                <w:webHidden/>
                <w:sz w:val="32"/>
                <w:szCs w:val="32"/>
              </w:rPr>
              <w:fldChar w:fldCharType="end"/>
            </w:r>
          </w:hyperlink>
        </w:p>
        <w:p w14:paraId="29BAAB90" w14:textId="77777777" w:rsidR="00BE6DAA" w:rsidRPr="00BE6DAA" w:rsidRDefault="00BE6DAA" w:rsidP="00BE6DAA"/>
        <w:p w14:paraId="73B4797E" w14:textId="5099CE1C" w:rsidR="00B26FCB" w:rsidRDefault="00B26FCB">
          <w:pPr>
            <w:pStyle w:val="TOC1"/>
            <w:tabs>
              <w:tab w:val="left" w:pos="440"/>
              <w:tab w:val="right" w:leader="dot" w:pos="9016"/>
            </w:tabs>
            <w:rPr>
              <w:rStyle w:val="Hyperlink"/>
              <w:noProof/>
              <w:sz w:val="32"/>
              <w:szCs w:val="32"/>
            </w:rPr>
          </w:pPr>
          <w:hyperlink w:anchor="_Toc55745451" w:history="1">
            <w:r w:rsidRPr="00B26FCB">
              <w:rPr>
                <w:rStyle w:val="Hyperlink"/>
                <w:noProof/>
                <w:sz w:val="32"/>
                <w:szCs w:val="32"/>
                <w:lang w:val="en-US"/>
              </w:rPr>
              <w:t>5.</w:t>
            </w:r>
            <w:r w:rsidRPr="00B26FCB">
              <w:rPr>
                <w:noProof/>
                <w:sz w:val="32"/>
                <w:szCs w:val="32"/>
              </w:rPr>
              <w:tab/>
            </w:r>
            <w:r w:rsidRPr="00B26FCB">
              <w:rPr>
                <w:rStyle w:val="Hyperlink"/>
                <w:noProof/>
                <w:sz w:val="32"/>
                <w:szCs w:val="32"/>
                <w:lang w:val="en-US"/>
              </w:rPr>
              <w:t>Offer price</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_Toc55745451 \h </w:instrText>
            </w:r>
            <w:r w:rsidRPr="00B26FCB">
              <w:rPr>
                <w:noProof/>
                <w:webHidden/>
                <w:sz w:val="32"/>
                <w:szCs w:val="32"/>
              </w:rPr>
            </w:r>
            <w:r w:rsidRPr="00B26FCB">
              <w:rPr>
                <w:noProof/>
                <w:webHidden/>
                <w:sz w:val="32"/>
                <w:szCs w:val="32"/>
              </w:rPr>
              <w:fldChar w:fldCharType="separate"/>
            </w:r>
            <w:r w:rsidR="00187896">
              <w:rPr>
                <w:noProof/>
                <w:webHidden/>
                <w:sz w:val="32"/>
                <w:szCs w:val="32"/>
              </w:rPr>
              <w:t>6</w:t>
            </w:r>
            <w:r w:rsidRPr="00B26FCB">
              <w:rPr>
                <w:noProof/>
                <w:webHidden/>
                <w:sz w:val="32"/>
                <w:szCs w:val="32"/>
              </w:rPr>
              <w:fldChar w:fldCharType="end"/>
            </w:r>
          </w:hyperlink>
        </w:p>
        <w:p w14:paraId="1AA7F18B" w14:textId="77777777" w:rsidR="00BE6DAA" w:rsidRPr="00BE6DAA" w:rsidRDefault="00BE6DAA" w:rsidP="00BE6DAA"/>
        <w:p w14:paraId="6DA5DEC4" w14:textId="028B7FFC" w:rsidR="00B26FCB" w:rsidRDefault="00B26FCB">
          <w:pPr>
            <w:pStyle w:val="TOC1"/>
            <w:tabs>
              <w:tab w:val="left" w:pos="440"/>
              <w:tab w:val="right" w:leader="dot" w:pos="9016"/>
            </w:tabs>
            <w:rPr>
              <w:rStyle w:val="Hyperlink"/>
              <w:noProof/>
              <w:sz w:val="32"/>
              <w:szCs w:val="32"/>
            </w:rPr>
          </w:pPr>
          <w:hyperlink w:anchor="_Toc55745452" w:history="1">
            <w:r w:rsidRPr="00B26FCB">
              <w:rPr>
                <w:rStyle w:val="Hyperlink"/>
                <w:noProof/>
                <w:sz w:val="32"/>
                <w:szCs w:val="32"/>
                <w:lang w:val="en-US"/>
              </w:rPr>
              <w:t>6.</w:t>
            </w:r>
            <w:r w:rsidRPr="00B26FCB">
              <w:rPr>
                <w:noProof/>
                <w:sz w:val="32"/>
                <w:szCs w:val="32"/>
              </w:rPr>
              <w:tab/>
            </w:r>
            <w:r w:rsidRPr="00B26FCB">
              <w:rPr>
                <w:rStyle w:val="Hyperlink"/>
                <w:noProof/>
                <w:sz w:val="32"/>
                <w:szCs w:val="32"/>
                <w:lang w:val="en-US"/>
              </w:rPr>
              <w:t>Sale concept</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_Toc55745452 \h </w:instrText>
            </w:r>
            <w:r w:rsidRPr="00B26FCB">
              <w:rPr>
                <w:noProof/>
                <w:webHidden/>
                <w:sz w:val="32"/>
                <w:szCs w:val="32"/>
              </w:rPr>
            </w:r>
            <w:r w:rsidRPr="00B26FCB">
              <w:rPr>
                <w:noProof/>
                <w:webHidden/>
                <w:sz w:val="32"/>
                <w:szCs w:val="32"/>
              </w:rPr>
              <w:fldChar w:fldCharType="separate"/>
            </w:r>
            <w:r w:rsidR="00187896">
              <w:rPr>
                <w:noProof/>
                <w:webHidden/>
                <w:sz w:val="32"/>
                <w:szCs w:val="32"/>
              </w:rPr>
              <w:t>6</w:t>
            </w:r>
            <w:r w:rsidRPr="00B26FCB">
              <w:rPr>
                <w:noProof/>
                <w:webHidden/>
                <w:sz w:val="32"/>
                <w:szCs w:val="32"/>
              </w:rPr>
              <w:fldChar w:fldCharType="end"/>
            </w:r>
          </w:hyperlink>
        </w:p>
        <w:p w14:paraId="0BECBD8B" w14:textId="77777777" w:rsidR="00BE6DAA" w:rsidRPr="00BE6DAA" w:rsidRDefault="00BE6DAA" w:rsidP="00BE6DAA"/>
        <w:p w14:paraId="0F5FF91F" w14:textId="39C38DEC" w:rsidR="00B26FCB" w:rsidRPr="00B26FCB" w:rsidRDefault="00B26FCB">
          <w:pPr>
            <w:pStyle w:val="TOC1"/>
            <w:tabs>
              <w:tab w:val="left" w:pos="440"/>
              <w:tab w:val="right" w:leader="dot" w:pos="9016"/>
            </w:tabs>
            <w:rPr>
              <w:noProof/>
              <w:sz w:val="32"/>
              <w:szCs w:val="32"/>
            </w:rPr>
          </w:pPr>
          <w:hyperlink w:anchor="_Toc55745453" w:history="1">
            <w:r w:rsidRPr="00B26FCB">
              <w:rPr>
                <w:rStyle w:val="Hyperlink"/>
                <w:noProof/>
                <w:sz w:val="32"/>
                <w:szCs w:val="32"/>
                <w:lang w:val="en-US"/>
              </w:rPr>
              <w:t>7.</w:t>
            </w:r>
            <w:r w:rsidRPr="00B26FCB">
              <w:rPr>
                <w:noProof/>
                <w:sz w:val="32"/>
                <w:szCs w:val="32"/>
              </w:rPr>
              <w:tab/>
            </w:r>
            <w:r w:rsidRPr="00B26FCB">
              <w:rPr>
                <w:rStyle w:val="Hyperlink"/>
                <w:noProof/>
                <w:sz w:val="32"/>
                <w:szCs w:val="32"/>
                <w:lang w:val="en-US"/>
              </w:rPr>
              <w:t>Profitability calculation</w:t>
            </w:r>
            <w:r w:rsidRPr="00B26FCB">
              <w:rPr>
                <w:noProof/>
                <w:webHidden/>
                <w:sz w:val="32"/>
                <w:szCs w:val="32"/>
              </w:rPr>
              <w:tab/>
            </w:r>
            <w:r w:rsidRPr="00B26FCB">
              <w:rPr>
                <w:noProof/>
                <w:webHidden/>
                <w:sz w:val="32"/>
                <w:szCs w:val="32"/>
              </w:rPr>
              <w:fldChar w:fldCharType="begin"/>
            </w:r>
            <w:r w:rsidRPr="00B26FCB">
              <w:rPr>
                <w:noProof/>
                <w:webHidden/>
                <w:sz w:val="32"/>
                <w:szCs w:val="32"/>
              </w:rPr>
              <w:instrText xml:space="preserve"> PAGEREF _Toc55745453 \h </w:instrText>
            </w:r>
            <w:r w:rsidRPr="00B26FCB">
              <w:rPr>
                <w:noProof/>
                <w:webHidden/>
                <w:sz w:val="32"/>
                <w:szCs w:val="32"/>
              </w:rPr>
            </w:r>
            <w:r w:rsidRPr="00B26FCB">
              <w:rPr>
                <w:noProof/>
                <w:webHidden/>
                <w:sz w:val="32"/>
                <w:szCs w:val="32"/>
              </w:rPr>
              <w:fldChar w:fldCharType="separate"/>
            </w:r>
            <w:r w:rsidR="00187896">
              <w:rPr>
                <w:noProof/>
                <w:webHidden/>
                <w:sz w:val="32"/>
                <w:szCs w:val="32"/>
              </w:rPr>
              <w:t>6</w:t>
            </w:r>
            <w:r w:rsidRPr="00B26FCB">
              <w:rPr>
                <w:noProof/>
                <w:webHidden/>
                <w:sz w:val="32"/>
                <w:szCs w:val="32"/>
              </w:rPr>
              <w:fldChar w:fldCharType="end"/>
            </w:r>
          </w:hyperlink>
        </w:p>
        <w:p w14:paraId="4C53154B" w14:textId="4EE30840" w:rsidR="00B26FCB" w:rsidRDefault="00B26FCB">
          <w:r w:rsidRPr="00B26FCB">
            <w:rPr>
              <w:b/>
              <w:bCs/>
              <w:noProof/>
              <w:sz w:val="32"/>
              <w:szCs w:val="32"/>
            </w:rPr>
            <w:fldChar w:fldCharType="end"/>
          </w:r>
        </w:p>
      </w:sdtContent>
    </w:sdt>
    <w:p w14:paraId="5D3C9C74" w14:textId="61A23EE5" w:rsidR="004078A9" w:rsidRDefault="00B26FCB">
      <w:r>
        <w:br w:type="page"/>
      </w:r>
    </w:p>
    <w:p w14:paraId="68B2C97A" w14:textId="00D362D7" w:rsidR="004078A9" w:rsidRDefault="00B1723A" w:rsidP="00B1723A">
      <w:pPr>
        <w:pStyle w:val="Heading1"/>
        <w:numPr>
          <w:ilvl w:val="0"/>
          <w:numId w:val="1"/>
        </w:numPr>
      </w:pPr>
      <w:bookmarkStart w:id="1" w:name="_Toc55745447"/>
      <w:r>
        <w:lastRenderedPageBreak/>
        <w:t>Propose and Scope</w:t>
      </w:r>
      <w:bookmarkEnd w:id="1"/>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Default="002A1FFF" w:rsidP="00B1723A">
      <w:pPr>
        <w:jc w:val="both"/>
        <w:rPr>
          <w:sz w:val="24"/>
          <w:szCs w:val="24"/>
          <w:lang w:val="en-US"/>
        </w:rPr>
      </w:pPr>
    </w:p>
    <w:p w14:paraId="2FAD648B" w14:textId="5B63C06C" w:rsidR="002A1FFF" w:rsidRDefault="002A1FFF" w:rsidP="002A1FFF">
      <w:pPr>
        <w:pStyle w:val="Heading1"/>
        <w:numPr>
          <w:ilvl w:val="0"/>
          <w:numId w:val="1"/>
        </w:numPr>
        <w:rPr>
          <w:lang w:val="en-US"/>
        </w:rPr>
      </w:pPr>
      <w:bookmarkStart w:id="2" w:name="_Toc55745448"/>
      <w:r>
        <w:rPr>
          <w:lang w:val="en-US"/>
        </w:rPr>
        <w:t>What is the usage of the Business Case?</w:t>
      </w:r>
      <w:bookmarkEnd w:id="2"/>
    </w:p>
    <w:p w14:paraId="2CAA744C" w14:textId="223C4CB2" w:rsidR="002A1FFF" w:rsidRDefault="002A1FFF" w:rsidP="002A1FFF">
      <w:pPr>
        <w:rPr>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Default="00773ACC" w:rsidP="00773ACC">
      <w:pPr>
        <w:pStyle w:val="Heading1"/>
        <w:numPr>
          <w:ilvl w:val="0"/>
          <w:numId w:val="1"/>
        </w:numPr>
        <w:rPr>
          <w:lang w:val="en-US"/>
        </w:rPr>
      </w:pPr>
      <w:bookmarkStart w:id="3" w:name="_Toc55745449"/>
      <w:r>
        <w:rPr>
          <w:lang w:val="en-US"/>
        </w:rPr>
        <w:t xml:space="preserve">Expected </w:t>
      </w:r>
      <w:r w:rsidR="008730FC">
        <w:rPr>
          <w:lang w:val="en-US"/>
        </w:rPr>
        <w:t>working hours</w:t>
      </w:r>
      <w:bookmarkEnd w:id="3"/>
    </w:p>
    <w:p w14:paraId="7E570E45" w14:textId="63480B28" w:rsidR="002A1FFF" w:rsidRDefault="002A1FFF" w:rsidP="002A1FFF">
      <w:pPr>
        <w:rPr>
          <w:lang w:val="en-US"/>
        </w:rPr>
      </w:pPr>
    </w:p>
    <w:p w14:paraId="5DE0F136" w14:textId="15744512" w:rsidR="008730FC" w:rsidRDefault="008730FC" w:rsidP="0001455E">
      <w:pPr>
        <w:spacing w:line="360" w:lineRule="auto"/>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01455E">
      <w:pPr>
        <w:spacing w:line="360" w:lineRule="auto"/>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Default="0001455E" w:rsidP="0001455E">
      <w:pPr>
        <w:pStyle w:val="Heading1"/>
        <w:numPr>
          <w:ilvl w:val="0"/>
          <w:numId w:val="1"/>
        </w:numPr>
        <w:rPr>
          <w:lang w:val="en-US"/>
        </w:rPr>
      </w:pPr>
      <w:bookmarkStart w:id="4" w:name="_Toc55745450"/>
      <w:r>
        <w:rPr>
          <w:lang w:val="en-US"/>
        </w:rPr>
        <w:t>C</w:t>
      </w:r>
      <w:r w:rsidR="001576F7">
        <w:rPr>
          <w:lang w:val="en-US"/>
        </w:rPr>
        <w:t>ost Calculation</w:t>
      </w:r>
      <w:bookmarkEnd w:id="4"/>
    </w:p>
    <w:p w14:paraId="1DD1BD0A" w14:textId="124DFC08" w:rsidR="001576F7" w:rsidRDefault="001576F7" w:rsidP="001576F7">
      <w:pPr>
        <w:rPr>
          <w:lang w:val="en-US"/>
        </w:rPr>
      </w:pPr>
    </w:p>
    <w:p w14:paraId="54CA8723" w14:textId="381B6353" w:rsidR="001576F7" w:rsidRDefault="001576F7" w:rsidP="0001455E">
      <w:pPr>
        <w:spacing w:line="360" w:lineRule="auto"/>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300 Euros monthly. Maintenance work must be considered after the project is completed. This should be </w:t>
      </w:r>
      <w:r w:rsidR="0001455E" w:rsidRPr="0001455E">
        <w:rPr>
          <w:sz w:val="24"/>
          <w:szCs w:val="24"/>
          <w:lang w:val="en-US"/>
        </w:rPr>
        <w:t>500 Euros. 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7A49946B" w14:textId="795479F7" w:rsidR="00E649CD" w:rsidRDefault="00E649CD">
      <w:pPr>
        <w:rPr>
          <w:sz w:val="24"/>
          <w:szCs w:val="24"/>
          <w:lang w:val="en-US"/>
        </w:rPr>
      </w:pPr>
      <w:r>
        <w:rPr>
          <w:sz w:val="24"/>
          <w:szCs w:val="24"/>
          <w:lang w:val="en-US"/>
        </w:rPr>
        <w:br w:type="page"/>
      </w:r>
    </w:p>
    <w:p w14:paraId="38D803F3" w14:textId="77777777" w:rsidR="00BE6DAA" w:rsidRDefault="00BE6DAA">
      <w:pPr>
        <w:rPr>
          <w:sz w:val="24"/>
          <w:szCs w:val="24"/>
          <w:lang w:val="en-US"/>
        </w:rPr>
      </w:pP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77777777" w:rsidR="00EA79FD" w:rsidRPr="00A15921" w:rsidRDefault="00EA79FD" w:rsidP="006B3279">
            <w:pPr>
              <w:spacing w:line="360" w:lineRule="auto"/>
              <w:rPr>
                <w:b/>
                <w:bCs/>
                <w:i/>
                <w:iCs/>
                <w:sz w:val="24"/>
                <w:szCs w:val="24"/>
                <w:lang w:val="en-US"/>
              </w:rPr>
            </w:pPr>
            <w:r w:rsidRPr="00A15921">
              <w:rPr>
                <w:i/>
                <w:iCs/>
                <w:sz w:val="24"/>
                <w:szCs w:val="24"/>
                <w:lang w:val="en-US"/>
              </w:rPr>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0284826E"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200,00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72B2912B"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r w:rsidR="00EF28C0" w:rsidRPr="00A15921">
              <w:rPr>
                <w:rFonts w:ascii="Arial" w:hAnsi="Arial" w:cs="Arial"/>
                <w:i/>
                <w:iCs/>
                <w:color w:val="000000"/>
                <w:sz w:val="20"/>
                <w:szCs w:val="20"/>
              </w:rPr>
              <w:t>.</w:t>
            </w:r>
            <w:r w:rsidRPr="00A15921">
              <w:rPr>
                <w:rFonts w:ascii="Arial" w:hAnsi="Arial" w:cs="Arial"/>
                <w:i/>
                <w:iCs/>
                <w:color w:val="000000"/>
                <w:sz w:val="20"/>
                <w:szCs w:val="20"/>
              </w:rPr>
              <w:t>000,00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485680CA"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14</w:t>
            </w:r>
            <w:r w:rsidR="00EF28C0" w:rsidRPr="002B1183">
              <w:rPr>
                <w:rFonts w:ascii="Arial" w:hAnsi="Arial" w:cs="Arial"/>
                <w:b/>
                <w:bCs/>
                <w:i/>
                <w:iCs/>
                <w:color w:val="000000"/>
                <w:sz w:val="20"/>
                <w:szCs w:val="20"/>
              </w:rPr>
              <w:t>.</w:t>
            </w:r>
            <w:r w:rsidRPr="002B1183">
              <w:rPr>
                <w:rFonts w:ascii="Arial" w:hAnsi="Arial" w:cs="Arial"/>
                <w:b/>
                <w:bCs/>
                <w:i/>
                <w:iCs/>
                <w:color w:val="000000"/>
                <w:sz w:val="20"/>
                <w:szCs w:val="20"/>
              </w:rPr>
              <w:t>000,00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3213834C" w:rsidR="00EF28C0" w:rsidRDefault="00EF28C0" w:rsidP="00960D88">
      <w:pPr>
        <w:spacing w:line="360" w:lineRule="auto"/>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14.000,00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56</w:t>
      </w:r>
      <w:r>
        <w:rPr>
          <w:b/>
          <w:bCs/>
          <w:lang w:val="en-US"/>
        </w:rPr>
        <w:t>.</w:t>
      </w:r>
      <w:r w:rsidRPr="00EF28C0">
        <w:rPr>
          <w:b/>
          <w:bCs/>
          <w:lang w:val="en-US"/>
        </w:rPr>
        <w:t xml:space="preserve">480,00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Default="00953867" w:rsidP="00953867">
      <w:pPr>
        <w:pStyle w:val="Heading1"/>
        <w:numPr>
          <w:ilvl w:val="0"/>
          <w:numId w:val="1"/>
        </w:numPr>
        <w:rPr>
          <w:lang w:val="en-US"/>
        </w:rPr>
      </w:pPr>
      <w:bookmarkStart w:id="5" w:name="_Toc55745451"/>
      <w:r>
        <w:rPr>
          <w:lang w:val="en-US"/>
        </w:rPr>
        <w:lastRenderedPageBreak/>
        <w:t>Offer</w:t>
      </w:r>
      <w:r w:rsidR="004C55FB">
        <w:rPr>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64B93CB3"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56.480,00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04747B25"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16.944,00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5C7B4D9F"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73</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424,00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p w14:paraId="66B7FB3C" w14:textId="0ECB6490" w:rsidR="00953867" w:rsidRDefault="00A95568" w:rsidP="00A95568">
      <w:pPr>
        <w:pStyle w:val="Heading1"/>
        <w:numPr>
          <w:ilvl w:val="0"/>
          <w:numId w:val="1"/>
        </w:numPr>
        <w:rPr>
          <w:lang w:val="en-US"/>
        </w:rPr>
      </w:pPr>
      <w:bookmarkStart w:id="6" w:name="_Toc55745452"/>
      <w:r>
        <w:rPr>
          <w:lang w:val="en-US"/>
        </w:rPr>
        <w:t>Sale concept</w:t>
      </w:r>
      <w:bookmarkEnd w:id="6"/>
    </w:p>
    <w:p w14:paraId="15EC7FAA" w14:textId="2CEA5E06" w:rsidR="00A95568" w:rsidRDefault="00A95568" w:rsidP="00A95568">
      <w:pPr>
        <w:rPr>
          <w:lang w:val="en-US"/>
        </w:rPr>
      </w:pPr>
    </w:p>
    <w:p w14:paraId="787F7B19" w14:textId="71DEC091" w:rsidR="00BA6849" w:rsidRDefault="00A95568" w:rsidP="00A95568">
      <w:pPr>
        <w:spacing w:line="360" w:lineRule="auto"/>
        <w:rPr>
          <w:lang w:val="en-US"/>
        </w:rPr>
      </w:pPr>
      <w:r w:rsidRPr="00A95568">
        <w:rPr>
          <w:lang w:val="en-US"/>
        </w:rPr>
        <w:t>Access to the product can be operated via licenses</w:t>
      </w:r>
      <w:r>
        <w:rPr>
          <w:lang w:val="en-US"/>
        </w:rPr>
        <w:t xml:space="preserve">. </w:t>
      </w:r>
      <w:r w:rsidRPr="00A95568">
        <w:rPr>
          <w:lang w:val="en-US"/>
        </w:rPr>
        <w:t xml:space="preserve">It would be possible to charge </w:t>
      </w:r>
      <w:r>
        <w:rPr>
          <w:lang w:val="en-US"/>
        </w:rPr>
        <w:t>14</w:t>
      </w:r>
      <w:r w:rsidRPr="00A95568">
        <w:rPr>
          <w:lang w:val="en-US"/>
        </w:rPr>
        <w:t xml:space="preserve">9 </w:t>
      </w:r>
      <w:r w:rsidR="00BA6849">
        <w:rPr>
          <w:lang w:val="en-US"/>
        </w:rPr>
        <w:t>E</w:t>
      </w:r>
      <w:r w:rsidRPr="00A95568">
        <w:rPr>
          <w:lang w:val="en-US"/>
        </w:rPr>
        <w:t>uros per year per customer in order to encourage a mass to buy.</w:t>
      </w:r>
      <w:r w:rsidR="00BA6849">
        <w:rPr>
          <w:lang w:val="en-US"/>
        </w:rPr>
        <w:t xml:space="preserve"> </w:t>
      </w:r>
      <w:r w:rsidR="00BA6849" w:rsidRPr="00BA6849">
        <w:rPr>
          <w:lang w:val="en-US"/>
        </w:rPr>
        <w:t>Alternatively, a lifetime license can be purchased for 999 E</w:t>
      </w:r>
      <w:r w:rsidR="00BA6849">
        <w:rPr>
          <w:lang w:val="en-US"/>
        </w:rPr>
        <w:t>uros.</w:t>
      </w:r>
    </w:p>
    <w:p w14:paraId="098E5C16" w14:textId="77777777" w:rsidR="002B1183" w:rsidRDefault="002B1183" w:rsidP="00A95568">
      <w:pPr>
        <w:spacing w:line="360" w:lineRule="auto"/>
        <w:rPr>
          <w:lang w:val="en-US"/>
        </w:rPr>
      </w:pPr>
    </w:p>
    <w:p w14:paraId="6C1470C3" w14:textId="14580C0D" w:rsidR="00BA6849" w:rsidRDefault="00BA6849" w:rsidP="00BA6849">
      <w:pPr>
        <w:pStyle w:val="Heading1"/>
        <w:numPr>
          <w:ilvl w:val="0"/>
          <w:numId w:val="1"/>
        </w:numPr>
        <w:rPr>
          <w:lang w:val="en-US"/>
        </w:rPr>
      </w:pPr>
      <w:bookmarkStart w:id="7" w:name="_Toc55745453"/>
      <w:r>
        <w:rPr>
          <w:lang w:val="en-US"/>
        </w:rPr>
        <w:t>Profitability calculation</w:t>
      </w:r>
      <w:bookmarkEnd w:id="7"/>
    </w:p>
    <w:p w14:paraId="6D382AC8" w14:textId="1ECE2595" w:rsidR="00BA6849" w:rsidRDefault="00BA6849" w:rsidP="00BA6849">
      <w:pPr>
        <w:rPr>
          <w:lang w:val="en-US"/>
        </w:rPr>
      </w:pPr>
    </w:p>
    <w:p w14:paraId="7229602E" w14:textId="017D62BC" w:rsidR="00BA6849" w:rsidRDefault="00BA6849" w:rsidP="00BA6849">
      <w:pPr>
        <w:rPr>
          <w:lang w:val="en-US"/>
        </w:rPr>
      </w:pPr>
      <w:r w:rsidRPr="00BA6849">
        <w:rPr>
          <w:lang w:val="en-US"/>
        </w:rPr>
        <w:t xml:space="preserve">Since a profitable </w:t>
      </w:r>
      <w:r>
        <w:rPr>
          <w:lang w:val="en-US"/>
        </w:rPr>
        <w:t xml:space="preserve">income </w:t>
      </w:r>
      <w:r w:rsidRPr="00BA6849">
        <w:rPr>
          <w:lang w:val="en-US"/>
        </w:rPr>
        <w:t xml:space="preserve">is to be achieved after the end of the project, a possible scenario of the profitability calculation is shown below. The server costs and maintenance costs are </w:t>
      </w:r>
      <w:proofErr w:type="gramStart"/>
      <w:r w:rsidRPr="00BA6849">
        <w:rPr>
          <w:lang w:val="en-US"/>
        </w:rPr>
        <w:t>taken into account</w:t>
      </w:r>
      <w:proofErr w:type="gramEnd"/>
      <w:r w:rsidRPr="00BA6849">
        <w:rPr>
          <w:lang w:val="en-US"/>
        </w:rPr>
        <w:t>.</w:t>
      </w:r>
    </w:p>
    <w:p w14:paraId="11E11CEF" w14:textId="77777777" w:rsidR="002B1183" w:rsidRDefault="002B1183" w:rsidP="00BA6849">
      <w:pPr>
        <w:rPr>
          <w:lang w:val="en-US"/>
        </w:rPr>
      </w:pPr>
    </w:p>
    <w:tbl>
      <w:tblPr>
        <w:tblStyle w:val="TableGrid"/>
        <w:tblW w:w="9254" w:type="dxa"/>
        <w:tblLook w:val="04A0" w:firstRow="1" w:lastRow="0" w:firstColumn="1" w:lastColumn="0" w:noHBand="0" w:noVBand="1"/>
      </w:tblPr>
      <w:tblGrid>
        <w:gridCol w:w="983"/>
        <w:gridCol w:w="951"/>
        <w:gridCol w:w="1223"/>
        <w:gridCol w:w="951"/>
        <w:gridCol w:w="1222"/>
        <w:gridCol w:w="951"/>
        <w:gridCol w:w="1222"/>
        <w:gridCol w:w="951"/>
        <w:gridCol w:w="1222"/>
      </w:tblGrid>
      <w:tr w:rsidR="00A15921" w14:paraId="077C80CC" w14:textId="77777777" w:rsidTr="00A15921">
        <w:trPr>
          <w:trHeight w:val="268"/>
        </w:trPr>
        <w:tc>
          <w:tcPr>
            <w:tcW w:w="0" w:type="auto"/>
            <w:tcBorders>
              <w:bottom w:val="single" w:sz="12" w:space="0" w:color="auto"/>
              <w:right w:val="single" w:sz="12" w:space="0" w:color="auto"/>
            </w:tcBorders>
            <w:shd w:val="clear" w:color="auto" w:fill="B4C6E7" w:themeFill="accent1" w:themeFillTint="66"/>
            <w:vAlign w:val="bottom"/>
          </w:tcPr>
          <w:p w14:paraId="689DF0FA" w14:textId="77777777" w:rsidR="00235935" w:rsidRPr="00A15921" w:rsidRDefault="00235935" w:rsidP="00235935">
            <w:pPr>
              <w:jc w:val="center"/>
              <w:rPr>
                <w:b/>
                <w:bCs/>
                <w:i/>
                <w:iCs/>
                <w:lang w:val="en-US"/>
              </w:rPr>
            </w:pPr>
          </w:p>
        </w:tc>
        <w:tc>
          <w:tcPr>
            <w:tcW w:w="0" w:type="auto"/>
            <w:gridSpan w:val="2"/>
            <w:tcBorders>
              <w:left w:val="single" w:sz="12" w:space="0" w:color="auto"/>
              <w:right w:val="single" w:sz="12" w:space="0" w:color="auto"/>
            </w:tcBorders>
            <w:shd w:val="clear" w:color="auto" w:fill="B4C6E7" w:themeFill="accent1" w:themeFillTint="66"/>
            <w:vAlign w:val="bottom"/>
          </w:tcPr>
          <w:p w14:paraId="0E328A07" w14:textId="6E7C7E2B" w:rsidR="00235935" w:rsidRPr="00A15921" w:rsidRDefault="00235935" w:rsidP="00235935">
            <w:pPr>
              <w:jc w:val="center"/>
              <w:rPr>
                <w:b/>
                <w:bCs/>
                <w:i/>
                <w:iCs/>
                <w:lang w:val="en-US"/>
              </w:rPr>
            </w:pPr>
            <w:r w:rsidRPr="00A15921">
              <w:rPr>
                <w:rFonts w:ascii="Arial" w:hAnsi="Arial" w:cs="Arial"/>
                <w:b/>
                <w:bCs/>
                <w:i/>
                <w:iCs/>
                <w:color w:val="000000"/>
                <w:sz w:val="20"/>
                <w:szCs w:val="20"/>
              </w:rPr>
              <w:t>1st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43E5F4E7" w14:textId="2835B366" w:rsidR="00235935" w:rsidRPr="00A15921" w:rsidRDefault="00235935" w:rsidP="00235935">
            <w:pPr>
              <w:jc w:val="center"/>
              <w:rPr>
                <w:b/>
                <w:bCs/>
                <w:i/>
                <w:iCs/>
                <w:lang w:val="en-US"/>
              </w:rPr>
            </w:pPr>
            <w:r w:rsidRPr="00A15921">
              <w:rPr>
                <w:rFonts w:ascii="Arial" w:hAnsi="Arial" w:cs="Arial"/>
                <w:b/>
                <w:bCs/>
                <w:i/>
                <w:iCs/>
                <w:color w:val="000000"/>
                <w:sz w:val="20"/>
                <w:szCs w:val="20"/>
              </w:rPr>
              <w:t>2nd Quart</w:t>
            </w:r>
            <w:r w:rsidR="002B1183">
              <w:rPr>
                <w:rFonts w:ascii="Arial" w:hAnsi="Arial" w:cs="Arial"/>
                <w:b/>
                <w:bCs/>
                <w:i/>
                <w:iCs/>
                <w:color w:val="000000"/>
                <w:sz w:val="20"/>
                <w:szCs w:val="20"/>
              </w:rPr>
              <w:t>er</w:t>
            </w:r>
          </w:p>
        </w:tc>
        <w:tc>
          <w:tcPr>
            <w:tcW w:w="0" w:type="auto"/>
            <w:gridSpan w:val="2"/>
            <w:tcBorders>
              <w:left w:val="single" w:sz="12" w:space="0" w:color="auto"/>
              <w:right w:val="single" w:sz="12" w:space="0" w:color="auto"/>
            </w:tcBorders>
            <w:shd w:val="clear" w:color="auto" w:fill="B4C6E7" w:themeFill="accent1" w:themeFillTint="66"/>
            <w:vAlign w:val="bottom"/>
          </w:tcPr>
          <w:p w14:paraId="67F10AE5" w14:textId="547A9154" w:rsidR="00235935" w:rsidRPr="00A15921" w:rsidRDefault="00235935" w:rsidP="00235935">
            <w:pPr>
              <w:jc w:val="center"/>
              <w:rPr>
                <w:b/>
                <w:bCs/>
                <w:i/>
                <w:iCs/>
                <w:lang w:val="en-US"/>
              </w:rPr>
            </w:pPr>
            <w:r w:rsidRPr="00A15921">
              <w:rPr>
                <w:rFonts w:ascii="Arial" w:hAnsi="Arial" w:cs="Arial"/>
                <w:b/>
                <w:bCs/>
                <w:i/>
                <w:iCs/>
                <w:color w:val="000000"/>
                <w:sz w:val="20"/>
                <w:szCs w:val="20"/>
              </w:rPr>
              <w:t>3rd Quart</w:t>
            </w:r>
            <w:r w:rsidR="002B1183">
              <w:rPr>
                <w:rFonts w:ascii="Arial" w:hAnsi="Arial" w:cs="Arial"/>
                <w:b/>
                <w:bCs/>
                <w:i/>
                <w:iCs/>
                <w:color w:val="000000"/>
                <w:sz w:val="20"/>
                <w:szCs w:val="20"/>
              </w:rPr>
              <w:t>er</w:t>
            </w:r>
          </w:p>
        </w:tc>
        <w:tc>
          <w:tcPr>
            <w:tcW w:w="0" w:type="auto"/>
            <w:gridSpan w:val="2"/>
            <w:tcBorders>
              <w:left w:val="single" w:sz="12" w:space="0" w:color="auto"/>
            </w:tcBorders>
            <w:shd w:val="clear" w:color="auto" w:fill="B4C6E7" w:themeFill="accent1" w:themeFillTint="66"/>
            <w:vAlign w:val="bottom"/>
          </w:tcPr>
          <w:p w14:paraId="253BF040" w14:textId="1D0A2ED3" w:rsidR="00235935" w:rsidRPr="00A15921" w:rsidRDefault="00235935" w:rsidP="00235935">
            <w:pPr>
              <w:jc w:val="center"/>
              <w:rPr>
                <w:b/>
                <w:bCs/>
                <w:i/>
                <w:iCs/>
                <w:lang w:val="en-US"/>
              </w:rPr>
            </w:pPr>
            <w:r w:rsidRPr="00A15921">
              <w:rPr>
                <w:rFonts w:ascii="Arial" w:hAnsi="Arial" w:cs="Arial"/>
                <w:b/>
                <w:bCs/>
                <w:i/>
                <w:iCs/>
                <w:color w:val="000000"/>
                <w:sz w:val="20"/>
                <w:szCs w:val="20"/>
              </w:rPr>
              <w:t>4th Quart</w:t>
            </w:r>
            <w:r w:rsidR="002B1183">
              <w:rPr>
                <w:rFonts w:ascii="Arial" w:hAnsi="Arial" w:cs="Arial"/>
                <w:b/>
                <w:bCs/>
                <w:i/>
                <w:iCs/>
                <w:color w:val="000000"/>
                <w:sz w:val="20"/>
                <w:szCs w:val="20"/>
              </w:rPr>
              <w:t>er</w:t>
            </w:r>
          </w:p>
        </w:tc>
      </w:tr>
      <w:tr w:rsidR="00E736F3" w14:paraId="76E4F0EB" w14:textId="77777777" w:rsidTr="00A15921">
        <w:trPr>
          <w:trHeight w:val="537"/>
        </w:trPr>
        <w:tc>
          <w:tcPr>
            <w:tcW w:w="0" w:type="auto"/>
            <w:tcBorders>
              <w:top w:val="single" w:sz="12" w:space="0" w:color="auto"/>
              <w:bottom w:val="single" w:sz="12" w:space="0" w:color="auto"/>
              <w:right w:val="single" w:sz="12" w:space="0" w:color="auto"/>
            </w:tcBorders>
            <w:shd w:val="clear" w:color="auto" w:fill="B4C6E7" w:themeFill="accent1" w:themeFillTint="66"/>
            <w:vAlign w:val="bottom"/>
          </w:tcPr>
          <w:p w14:paraId="4E65D8C4" w14:textId="77777777" w:rsidR="00235935" w:rsidRPr="00A15921" w:rsidRDefault="00235935" w:rsidP="00235935">
            <w:pPr>
              <w:rPr>
                <w:b/>
                <w:bCs/>
                <w:i/>
                <w:iCs/>
                <w:lang w:val="en-US"/>
              </w:rPr>
            </w:pPr>
          </w:p>
        </w:tc>
        <w:tc>
          <w:tcPr>
            <w:tcW w:w="983"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4600C71" w14:textId="49DF86CB" w:rsidR="00235935" w:rsidRPr="00A15921" w:rsidRDefault="00235935" w:rsidP="00235935">
            <w:pPr>
              <w:rPr>
                <w:b/>
                <w:bCs/>
                <w:i/>
                <w:iCs/>
                <w:lang w:val="en-US"/>
              </w:rPr>
            </w:pPr>
            <w:r w:rsidRPr="00A15921">
              <w:rPr>
                <w:b/>
                <w:bCs/>
                <w:i/>
                <w:iCs/>
                <w:lang w:val="en-US"/>
              </w:rPr>
              <w:t>Amount</w:t>
            </w:r>
          </w:p>
        </w:tc>
        <w:tc>
          <w:tcPr>
            <w:tcW w:w="1077" w:type="dxa"/>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1B256875" w14:textId="77777777" w:rsidR="002B1183" w:rsidRDefault="00235935" w:rsidP="00235935">
            <w:pPr>
              <w:rPr>
                <w:b/>
                <w:bCs/>
                <w:i/>
                <w:iCs/>
                <w:lang w:val="en-US"/>
              </w:rPr>
            </w:pPr>
            <w:r w:rsidRPr="00A15921">
              <w:rPr>
                <w:b/>
                <w:bCs/>
                <w:i/>
                <w:iCs/>
                <w:lang w:val="en-US"/>
              </w:rPr>
              <w:t>Income</w:t>
            </w:r>
          </w:p>
          <w:p w14:paraId="3439BC0F" w14:textId="6078F394"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20CECA0E" w14:textId="0EE5F7FE"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FF0D512" w14:textId="77777777" w:rsidR="002B1183" w:rsidRDefault="00235935" w:rsidP="00235935">
            <w:pPr>
              <w:rPr>
                <w:b/>
                <w:bCs/>
                <w:i/>
                <w:iCs/>
                <w:lang w:val="en-US"/>
              </w:rPr>
            </w:pPr>
            <w:r w:rsidRPr="00A15921">
              <w:rPr>
                <w:b/>
                <w:bCs/>
                <w:i/>
                <w:iCs/>
                <w:lang w:val="en-US"/>
              </w:rPr>
              <w:t>Income</w:t>
            </w:r>
          </w:p>
          <w:p w14:paraId="25F051A9" w14:textId="5E5EA51B"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3A908D46" w14:textId="46937326"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6EB5E3C6" w14:textId="77777777" w:rsidR="002B1183" w:rsidRDefault="00235935" w:rsidP="00235935">
            <w:pPr>
              <w:rPr>
                <w:b/>
                <w:bCs/>
                <w:i/>
                <w:iCs/>
                <w:lang w:val="en-US"/>
              </w:rPr>
            </w:pPr>
            <w:r w:rsidRPr="00A15921">
              <w:rPr>
                <w:b/>
                <w:bCs/>
                <w:i/>
                <w:iCs/>
                <w:lang w:val="en-US"/>
              </w:rPr>
              <w:t>Income</w:t>
            </w:r>
          </w:p>
          <w:p w14:paraId="0F797B71" w14:textId="3070B3FE"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c>
          <w:tcPr>
            <w:tcW w:w="0" w:type="auto"/>
            <w:tcBorders>
              <w:top w:val="single" w:sz="12" w:space="0" w:color="auto"/>
              <w:left w:val="single" w:sz="12" w:space="0" w:color="auto"/>
              <w:bottom w:val="single" w:sz="12" w:space="0" w:color="auto"/>
              <w:right w:val="single" w:sz="12" w:space="0" w:color="auto"/>
            </w:tcBorders>
            <w:shd w:val="clear" w:color="auto" w:fill="B4C6E7" w:themeFill="accent1" w:themeFillTint="66"/>
            <w:vAlign w:val="bottom"/>
          </w:tcPr>
          <w:p w14:paraId="552501FE" w14:textId="44641349" w:rsidR="00235935" w:rsidRPr="00A15921" w:rsidRDefault="00235935" w:rsidP="00235935">
            <w:pPr>
              <w:rPr>
                <w:b/>
                <w:bCs/>
                <w:i/>
                <w:iCs/>
                <w:lang w:val="en-US"/>
              </w:rPr>
            </w:pPr>
            <w:r w:rsidRPr="00A15921">
              <w:rPr>
                <w:b/>
                <w:bCs/>
                <w:i/>
                <w:iCs/>
                <w:lang w:val="en-US"/>
              </w:rPr>
              <w:t>Amount</w:t>
            </w:r>
          </w:p>
        </w:tc>
        <w:tc>
          <w:tcPr>
            <w:tcW w:w="0" w:type="auto"/>
            <w:tcBorders>
              <w:top w:val="single" w:sz="12" w:space="0" w:color="auto"/>
              <w:left w:val="single" w:sz="12" w:space="0" w:color="auto"/>
              <w:bottom w:val="single" w:sz="12" w:space="0" w:color="auto"/>
            </w:tcBorders>
            <w:shd w:val="clear" w:color="auto" w:fill="B4C6E7" w:themeFill="accent1" w:themeFillTint="66"/>
            <w:vAlign w:val="bottom"/>
          </w:tcPr>
          <w:p w14:paraId="4994E218" w14:textId="77777777" w:rsidR="002B1183" w:rsidRDefault="00235935" w:rsidP="00235935">
            <w:pPr>
              <w:rPr>
                <w:b/>
                <w:bCs/>
                <w:i/>
                <w:iCs/>
                <w:lang w:val="en-US"/>
              </w:rPr>
            </w:pPr>
            <w:r w:rsidRPr="00A15921">
              <w:rPr>
                <w:b/>
                <w:bCs/>
                <w:i/>
                <w:iCs/>
                <w:lang w:val="en-US"/>
              </w:rPr>
              <w:t>Incom</w:t>
            </w:r>
            <w:r w:rsidR="002B1183">
              <w:rPr>
                <w:b/>
                <w:bCs/>
                <w:i/>
                <w:iCs/>
                <w:lang w:val="en-US"/>
              </w:rPr>
              <w:t>e</w:t>
            </w:r>
          </w:p>
          <w:p w14:paraId="4281569F" w14:textId="5EF72009" w:rsidR="00235935" w:rsidRPr="00A15921" w:rsidRDefault="00235935" w:rsidP="00235935">
            <w:pPr>
              <w:rPr>
                <w:b/>
                <w:bCs/>
                <w:i/>
                <w:iCs/>
                <w:lang w:val="en-US"/>
              </w:rPr>
            </w:pPr>
            <w:r w:rsidRPr="00A15921">
              <w:rPr>
                <w:b/>
                <w:bCs/>
                <w:i/>
                <w:iCs/>
                <w:lang w:val="en-US"/>
              </w:rPr>
              <w:t xml:space="preserve">(in </w:t>
            </w:r>
            <w:r w:rsidRPr="00A15921">
              <w:rPr>
                <w:rFonts w:ascii="Arial" w:hAnsi="Arial" w:cs="Arial"/>
                <w:b/>
                <w:bCs/>
                <w:i/>
                <w:iCs/>
                <w:color w:val="000000"/>
                <w:sz w:val="20"/>
                <w:szCs w:val="20"/>
              </w:rPr>
              <w:t>€)</w:t>
            </w:r>
          </w:p>
        </w:tc>
      </w:tr>
      <w:tr w:rsidR="00A15921" w14:paraId="0FFF4CA0" w14:textId="77777777" w:rsidTr="00A15921">
        <w:trPr>
          <w:trHeight w:val="464"/>
        </w:trPr>
        <w:tc>
          <w:tcPr>
            <w:tcW w:w="0" w:type="auto"/>
            <w:tcBorders>
              <w:top w:val="single" w:sz="12" w:space="0" w:color="auto"/>
              <w:right w:val="single" w:sz="12" w:space="0" w:color="auto"/>
            </w:tcBorders>
            <w:shd w:val="clear" w:color="auto" w:fill="B4C6E7" w:themeFill="accent1" w:themeFillTint="66"/>
            <w:vAlign w:val="bottom"/>
          </w:tcPr>
          <w:p w14:paraId="47FB5B6F" w14:textId="1F9266C0" w:rsidR="00235935" w:rsidRPr="00A15921" w:rsidRDefault="00235935" w:rsidP="00235935">
            <w:pPr>
              <w:rPr>
                <w:b/>
                <w:bCs/>
                <w:i/>
                <w:iCs/>
                <w:lang w:val="en-US"/>
              </w:rPr>
            </w:pPr>
            <w:r w:rsidRPr="00A15921">
              <w:rPr>
                <w:rFonts w:ascii="Arial" w:hAnsi="Arial" w:cs="Arial"/>
                <w:b/>
                <w:bCs/>
                <w:i/>
                <w:iCs/>
                <w:color w:val="000000"/>
                <w:sz w:val="20"/>
                <w:szCs w:val="20"/>
              </w:rPr>
              <w:t>Regular Licence</w:t>
            </w:r>
          </w:p>
        </w:tc>
        <w:tc>
          <w:tcPr>
            <w:tcW w:w="983" w:type="dxa"/>
            <w:tcBorders>
              <w:top w:val="single" w:sz="12" w:space="0" w:color="auto"/>
              <w:left w:val="single" w:sz="12" w:space="0" w:color="auto"/>
            </w:tcBorders>
            <w:vAlign w:val="bottom"/>
          </w:tcPr>
          <w:p w14:paraId="37C4ED1B" w14:textId="4F431A62" w:rsidR="00235935" w:rsidRPr="00A15921" w:rsidRDefault="00BE54EC" w:rsidP="00235935">
            <w:pPr>
              <w:jc w:val="center"/>
              <w:rPr>
                <w:i/>
                <w:iCs/>
                <w:lang w:val="en-US"/>
              </w:rPr>
            </w:pPr>
            <w:r>
              <w:rPr>
                <w:i/>
                <w:iCs/>
                <w:lang w:val="en-US"/>
              </w:rPr>
              <w:t>35</w:t>
            </w:r>
          </w:p>
        </w:tc>
        <w:tc>
          <w:tcPr>
            <w:tcW w:w="1077" w:type="dxa"/>
            <w:tcBorders>
              <w:top w:val="single" w:sz="12" w:space="0" w:color="auto"/>
              <w:right w:val="single" w:sz="12" w:space="0" w:color="auto"/>
            </w:tcBorders>
            <w:vAlign w:val="bottom"/>
          </w:tcPr>
          <w:p w14:paraId="10EF991A" w14:textId="26B642E7" w:rsidR="00235935" w:rsidRPr="00A15921" w:rsidRDefault="00A15921" w:rsidP="00235935">
            <w:pPr>
              <w:jc w:val="center"/>
              <w:rPr>
                <w:i/>
                <w:iCs/>
                <w:lang w:val="en-US"/>
              </w:rPr>
            </w:pPr>
            <w:r>
              <w:rPr>
                <w:rFonts w:ascii="Arial" w:hAnsi="Arial" w:cs="Arial"/>
                <w:i/>
                <w:iCs/>
                <w:color w:val="000000"/>
                <w:sz w:val="20"/>
                <w:szCs w:val="20"/>
              </w:rPr>
              <w:t>+1</w:t>
            </w:r>
            <w:r w:rsidR="00E736F3">
              <w:rPr>
                <w:rFonts w:ascii="Arial" w:hAnsi="Arial" w:cs="Arial"/>
                <w:i/>
                <w:iCs/>
                <w:color w:val="000000"/>
                <w:sz w:val="20"/>
                <w:szCs w:val="20"/>
              </w:rPr>
              <w:t>5.645</w:t>
            </w:r>
            <w:r w:rsidRPr="00A15921">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4B7C60D3" w14:textId="2971EFDC" w:rsidR="00235935" w:rsidRPr="00A15921" w:rsidRDefault="00E736F3" w:rsidP="00235935">
            <w:pPr>
              <w:jc w:val="center"/>
              <w:rPr>
                <w:i/>
                <w:iCs/>
                <w:lang w:val="en-US"/>
              </w:rPr>
            </w:pPr>
            <w:r>
              <w:rPr>
                <w:i/>
                <w:iCs/>
                <w:lang w:val="en-US"/>
              </w:rPr>
              <w:t>43</w:t>
            </w:r>
          </w:p>
        </w:tc>
        <w:tc>
          <w:tcPr>
            <w:tcW w:w="0" w:type="auto"/>
            <w:tcBorders>
              <w:top w:val="single" w:sz="12" w:space="0" w:color="auto"/>
              <w:right w:val="single" w:sz="12" w:space="0" w:color="auto"/>
            </w:tcBorders>
            <w:vAlign w:val="bottom"/>
          </w:tcPr>
          <w:p w14:paraId="52D143E0" w14:textId="248D1AAC" w:rsidR="00235935" w:rsidRPr="00A15921" w:rsidRDefault="00A15921" w:rsidP="00235935">
            <w:pPr>
              <w:jc w:val="center"/>
              <w:rPr>
                <w:i/>
                <w:iCs/>
                <w:lang w:val="en-US"/>
              </w:rPr>
            </w:pPr>
            <w:r>
              <w:rPr>
                <w:i/>
                <w:iCs/>
                <w:lang w:val="en-US"/>
              </w:rPr>
              <w:t>+1</w:t>
            </w:r>
            <w:r w:rsidR="00E736F3">
              <w:rPr>
                <w:i/>
                <w:iCs/>
                <w:lang w:val="en-US"/>
              </w:rPr>
              <w:t>9</w:t>
            </w:r>
            <w:r w:rsidR="00BE54EC">
              <w:rPr>
                <w:i/>
                <w:iCs/>
                <w:lang w:val="en-US"/>
              </w:rPr>
              <w:t>.</w:t>
            </w:r>
            <w:r w:rsidR="00E736F3">
              <w:rPr>
                <w:i/>
                <w:iCs/>
                <w:lang w:val="en-US"/>
              </w:rPr>
              <w:t>221</w:t>
            </w:r>
            <w:r w:rsidRPr="00A15921">
              <w:rPr>
                <w:i/>
                <w:iCs/>
                <w:lang w:val="en-US"/>
              </w:rPr>
              <w:t>,00</w:t>
            </w:r>
          </w:p>
        </w:tc>
        <w:tc>
          <w:tcPr>
            <w:tcW w:w="0" w:type="auto"/>
            <w:tcBorders>
              <w:top w:val="single" w:sz="12" w:space="0" w:color="auto"/>
              <w:left w:val="single" w:sz="12" w:space="0" w:color="auto"/>
            </w:tcBorders>
            <w:vAlign w:val="bottom"/>
          </w:tcPr>
          <w:p w14:paraId="3060D957" w14:textId="3D35B854" w:rsidR="00235935" w:rsidRPr="00A15921" w:rsidRDefault="00E736F3" w:rsidP="00235935">
            <w:pPr>
              <w:jc w:val="center"/>
              <w:rPr>
                <w:i/>
                <w:iCs/>
                <w:lang w:val="en-US"/>
              </w:rPr>
            </w:pPr>
            <w:r>
              <w:rPr>
                <w:i/>
                <w:iCs/>
                <w:lang w:val="en-US"/>
              </w:rPr>
              <w:t>47</w:t>
            </w:r>
          </w:p>
        </w:tc>
        <w:tc>
          <w:tcPr>
            <w:tcW w:w="0" w:type="auto"/>
            <w:tcBorders>
              <w:top w:val="single" w:sz="12" w:space="0" w:color="auto"/>
              <w:right w:val="single" w:sz="12" w:space="0" w:color="auto"/>
            </w:tcBorders>
            <w:vAlign w:val="bottom"/>
          </w:tcPr>
          <w:p w14:paraId="4125C284" w14:textId="46D2100C" w:rsidR="00235935" w:rsidRPr="00A15921" w:rsidRDefault="00BE54EC" w:rsidP="00235935">
            <w:pPr>
              <w:jc w:val="center"/>
              <w:rPr>
                <w:i/>
                <w:iCs/>
                <w:lang w:val="en-US"/>
              </w:rPr>
            </w:pPr>
            <w:r>
              <w:rPr>
                <w:i/>
                <w:iCs/>
                <w:lang w:val="en-US"/>
              </w:rPr>
              <w:t>+</w:t>
            </w:r>
            <w:r w:rsidR="00E736F3">
              <w:rPr>
                <w:i/>
                <w:iCs/>
                <w:lang w:val="en-US"/>
              </w:rPr>
              <w:t>21.009,00</w:t>
            </w:r>
          </w:p>
        </w:tc>
        <w:tc>
          <w:tcPr>
            <w:tcW w:w="0" w:type="auto"/>
            <w:tcBorders>
              <w:top w:val="single" w:sz="12" w:space="0" w:color="auto"/>
              <w:left w:val="single" w:sz="12" w:space="0" w:color="auto"/>
            </w:tcBorders>
            <w:vAlign w:val="bottom"/>
          </w:tcPr>
          <w:p w14:paraId="3008FB15" w14:textId="49D6FB11" w:rsidR="00235935" w:rsidRPr="00A15921" w:rsidRDefault="00E736F3" w:rsidP="00235935">
            <w:pPr>
              <w:jc w:val="center"/>
              <w:rPr>
                <w:i/>
                <w:iCs/>
                <w:lang w:val="en-US"/>
              </w:rPr>
            </w:pPr>
            <w:r>
              <w:rPr>
                <w:i/>
                <w:iCs/>
                <w:lang w:val="en-US"/>
              </w:rPr>
              <w:t>51</w:t>
            </w:r>
          </w:p>
        </w:tc>
        <w:tc>
          <w:tcPr>
            <w:tcW w:w="0" w:type="auto"/>
            <w:tcBorders>
              <w:top w:val="single" w:sz="12" w:space="0" w:color="auto"/>
            </w:tcBorders>
            <w:vAlign w:val="bottom"/>
          </w:tcPr>
          <w:p w14:paraId="60A40922" w14:textId="37723D52" w:rsidR="00235935" w:rsidRPr="00A15921" w:rsidRDefault="00A15921" w:rsidP="00235935">
            <w:pPr>
              <w:jc w:val="center"/>
              <w:rPr>
                <w:i/>
                <w:iCs/>
                <w:lang w:val="en-US"/>
              </w:rPr>
            </w:pPr>
            <w:r>
              <w:rPr>
                <w:i/>
                <w:iCs/>
                <w:lang w:val="en-US"/>
              </w:rPr>
              <w:t>+</w:t>
            </w:r>
            <w:r w:rsidR="00E736F3">
              <w:rPr>
                <w:i/>
                <w:iCs/>
                <w:lang w:val="en-US"/>
              </w:rPr>
              <w:t>22.797</w:t>
            </w:r>
            <w:r w:rsidR="00BE54EC">
              <w:rPr>
                <w:i/>
                <w:iCs/>
                <w:lang w:val="en-US"/>
              </w:rPr>
              <w:t>,00</w:t>
            </w:r>
          </w:p>
        </w:tc>
      </w:tr>
      <w:tr w:rsidR="00A15921" w14:paraId="523AFF35" w14:textId="77777777" w:rsidTr="00A15921">
        <w:trPr>
          <w:trHeight w:val="708"/>
        </w:trPr>
        <w:tc>
          <w:tcPr>
            <w:tcW w:w="0" w:type="auto"/>
            <w:tcBorders>
              <w:bottom w:val="single" w:sz="12" w:space="0" w:color="auto"/>
              <w:right w:val="single" w:sz="12" w:space="0" w:color="auto"/>
            </w:tcBorders>
            <w:shd w:val="clear" w:color="auto" w:fill="B4C6E7" w:themeFill="accent1" w:themeFillTint="66"/>
            <w:vAlign w:val="bottom"/>
          </w:tcPr>
          <w:p w14:paraId="502B3F7C" w14:textId="1F811283" w:rsidR="00235935" w:rsidRPr="00A15921" w:rsidRDefault="00235935" w:rsidP="00235935">
            <w:pPr>
              <w:rPr>
                <w:b/>
                <w:bCs/>
                <w:i/>
                <w:iCs/>
                <w:lang w:val="en-US"/>
              </w:rPr>
            </w:pPr>
            <w:r w:rsidRPr="00A15921">
              <w:rPr>
                <w:rFonts w:ascii="Arial" w:hAnsi="Arial" w:cs="Arial"/>
                <w:b/>
                <w:bCs/>
                <w:i/>
                <w:iCs/>
                <w:color w:val="000000"/>
                <w:sz w:val="20"/>
                <w:szCs w:val="20"/>
              </w:rPr>
              <w:t>Lifetime Licence</w:t>
            </w:r>
          </w:p>
        </w:tc>
        <w:tc>
          <w:tcPr>
            <w:tcW w:w="983" w:type="dxa"/>
            <w:tcBorders>
              <w:left w:val="single" w:sz="12" w:space="0" w:color="auto"/>
              <w:bottom w:val="single" w:sz="12" w:space="0" w:color="auto"/>
            </w:tcBorders>
            <w:vAlign w:val="bottom"/>
          </w:tcPr>
          <w:p w14:paraId="6BFE1D16" w14:textId="02F5A80C" w:rsidR="00235935" w:rsidRPr="00A15921" w:rsidRDefault="00E736F3" w:rsidP="00235935">
            <w:pPr>
              <w:jc w:val="center"/>
              <w:rPr>
                <w:i/>
                <w:iCs/>
                <w:lang w:val="en-US"/>
              </w:rPr>
            </w:pPr>
            <w:r>
              <w:rPr>
                <w:i/>
                <w:iCs/>
                <w:lang w:val="en-US"/>
              </w:rPr>
              <w:t>4</w:t>
            </w:r>
          </w:p>
        </w:tc>
        <w:tc>
          <w:tcPr>
            <w:tcW w:w="1077" w:type="dxa"/>
            <w:tcBorders>
              <w:bottom w:val="single" w:sz="12" w:space="0" w:color="auto"/>
              <w:right w:val="single" w:sz="12" w:space="0" w:color="auto"/>
            </w:tcBorders>
            <w:vAlign w:val="bottom"/>
          </w:tcPr>
          <w:p w14:paraId="262F5C14" w14:textId="72167A57" w:rsidR="00235935" w:rsidRPr="00A15921" w:rsidRDefault="00A15921" w:rsidP="00235935">
            <w:pPr>
              <w:jc w:val="center"/>
              <w:rPr>
                <w:i/>
                <w:iCs/>
                <w:lang w:val="en-US"/>
              </w:rPr>
            </w:pPr>
            <w:r>
              <w:rPr>
                <w:rFonts w:ascii="Arial" w:hAnsi="Arial" w:cs="Arial"/>
                <w:i/>
                <w:iCs/>
                <w:color w:val="000000"/>
                <w:sz w:val="20"/>
                <w:szCs w:val="20"/>
              </w:rPr>
              <w:t>+</w:t>
            </w:r>
            <w:r w:rsidR="00E736F3">
              <w:rPr>
                <w:rFonts w:ascii="Arial" w:hAnsi="Arial" w:cs="Arial"/>
                <w:i/>
                <w:iCs/>
                <w:color w:val="000000"/>
                <w:sz w:val="20"/>
                <w:szCs w:val="20"/>
              </w:rPr>
              <w:t>3.996</w:t>
            </w:r>
            <w:r w:rsidRPr="00A15921">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40B11627" w14:textId="77028129"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01EC318D" w14:textId="7843C047" w:rsidR="00235935" w:rsidRPr="00A15921" w:rsidRDefault="00A15921" w:rsidP="00235935">
            <w:pPr>
              <w:jc w:val="center"/>
              <w:rPr>
                <w:i/>
                <w:iCs/>
                <w:lang w:val="en-US"/>
              </w:rPr>
            </w:pPr>
            <w:r>
              <w:rPr>
                <w:i/>
                <w:iCs/>
                <w:lang w:val="en-US"/>
              </w:rPr>
              <w:t>+</w:t>
            </w:r>
            <w:r w:rsidR="00E736F3">
              <w:rPr>
                <w:i/>
                <w:iCs/>
                <w:lang w:val="en-US"/>
              </w:rPr>
              <w:t>4</w:t>
            </w:r>
            <w:r w:rsidRPr="00A15921">
              <w:rPr>
                <w:i/>
                <w:iCs/>
                <w:lang w:val="en-US"/>
              </w:rPr>
              <w:t>.99</w:t>
            </w:r>
            <w:r w:rsidR="00E736F3">
              <w:rPr>
                <w:i/>
                <w:iCs/>
                <w:lang w:val="en-US"/>
              </w:rPr>
              <w:t>5</w:t>
            </w:r>
            <w:r w:rsidRPr="00A15921">
              <w:rPr>
                <w:i/>
                <w:iCs/>
                <w:lang w:val="en-US"/>
              </w:rPr>
              <w:t>,00</w:t>
            </w:r>
          </w:p>
        </w:tc>
        <w:tc>
          <w:tcPr>
            <w:tcW w:w="0" w:type="auto"/>
            <w:tcBorders>
              <w:left w:val="single" w:sz="12" w:space="0" w:color="auto"/>
              <w:bottom w:val="single" w:sz="12" w:space="0" w:color="auto"/>
            </w:tcBorders>
            <w:vAlign w:val="bottom"/>
          </w:tcPr>
          <w:p w14:paraId="692A62AF" w14:textId="7B657F1F" w:rsidR="00235935" w:rsidRPr="00A15921" w:rsidRDefault="00E736F3" w:rsidP="00235935">
            <w:pPr>
              <w:jc w:val="center"/>
              <w:rPr>
                <w:i/>
                <w:iCs/>
                <w:lang w:val="en-US"/>
              </w:rPr>
            </w:pPr>
            <w:r>
              <w:rPr>
                <w:i/>
                <w:iCs/>
                <w:lang w:val="en-US"/>
              </w:rPr>
              <w:t>5</w:t>
            </w:r>
          </w:p>
        </w:tc>
        <w:tc>
          <w:tcPr>
            <w:tcW w:w="0" w:type="auto"/>
            <w:tcBorders>
              <w:bottom w:val="single" w:sz="12" w:space="0" w:color="auto"/>
              <w:right w:val="single" w:sz="12" w:space="0" w:color="auto"/>
            </w:tcBorders>
            <w:vAlign w:val="bottom"/>
          </w:tcPr>
          <w:p w14:paraId="5D35B03C" w14:textId="213F8EE0" w:rsidR="00235935" w:rsidRPr="00A15921" w:rsidRDefault="00A15921" w:rsidP="00235935">
            <w:pPr>
              <w:jc w:val="center"/>
              <w:rPr>
                <w:i/>
                <w:iCs/>
                <w:lang w:val="en-US"/>
              </w:rPr>
            </w:pPr>
            <w:r>
              <w:rPr>
                <w:i/>
                <w:iCs/>
                <w:lang w:val="en-US"/>
              </w:rPr>
              <w:t>+</w:t>
            </w:r>
            <w:r w:rsidR="00E736F3">
              <w:rPr>
                <w:i/>
                <w:iCs/>
                <w:lang w:val="en-US"/>
              </w:rPr>
              <w:t>4.995</w:t>
            </w:r>
            <w:r w:rsidRPr="00A15921">
              <w:rPr>
                <w:i/>
                <w:iCs/>
                <w:lang w:val="en-US"/>
              </w:rPr>
              <w:t>,00</w:t>
            </w:r>
          </w:p>
        </w:tc>
        <w:tc>
          <w:tcPr>
            <w:tcW w:w="0" w:type="auto"/>
            <w:tcBorders>
              <w:left w:val="single" w:sz="12" w:space="0" w:color="auto"/>
              <w:bottom w:val="single" w:sz="12" w:space="0" w:color="auto"/>
            </w:tcBorders>
            <w:vAlign w:val="bottom"/>
          </w:tcPr>
          <w:p w14:paraId="1BE7F7EC" w14:textId="7C397A05" w:rsidR="00235935" w:rsidRPr="00A15921" w:rsidRDefault="00B26FCB" w:rsidP="00235935">
            <w:pPr>
              <w:jc w:val="center"/>
              <w:rPr>
                <w:i/>
                <w:iCs/>
                <w:lang w:val="en-US"/>
              </w:rPr>
            </w:pPr>
            <w:r>
              <w:rPr>
                <w:i/>
                <w:iCs/>
                <w:lang w:val="en-US"/>
              </w:rPr>
              <w:t>3</w:t>
            </w:r>
          </w:p>
        </w:tc>
        <w:tc>
          <w:tcPr>
            <w:tcW w:w="0" w:type="auto"/>
            <w:tcBorders>
              <w:bottom w:val="single" w:sz="12" w:space="0" w:color="auto"/>
            </w:tcBorders>
            <w:vAlign w:val="bottom"/>
          </w:tcPr>
          <w:p w14:paraId="6FB6C89C" w14:textId="778C6CD5" w:rsidR="00235935" w:rsidRPr="00A15921" w:rsidRDefault="00A15921" w:rsidP="00235935">
            <w:pPr>
              <w:jc w:val="center"/>
              <w:rPr>
                <w:i/>
                <w:iCs/>
                <w:lang w:val="en-US"/>
              </w:rPr>
            </w:pPr>
            <w:r>
              <w:rPr>
                <w:i/>
                <w:iCs/>
                <w:lang w:val="en-US"/>
              </w:rPr>
              <w:t>+</w:t>
            </w:r>
            <w:r w:rsidR="00B26FCB">
              <w:rPr>
                <w:i/>
                <w:iCs/>
                <w:lang w:val="en-US"/>
              </w:rPr>
              <w:t>2.997</w:t>
            </w:r>
            <w:r w:rsidRPr="00A15921">
              <w:rPr>
                <w:i/>
                <w:iCs/>
                <w:lang w:val="en-US"/>
              </w:rPr>
              <w:t>,00</w:t>
            </w:r>
          </w:p>
        </w:tc>
      </w:tr>
      <w:tr w:rsidR="00A15921" w14:paraId="52849802" w14:textId="77777777" w:rsidTr="00A15921">
        <w:trPr>
          <w:trHeight w:val="537"/>
        </w:trPr>
        <w:tc>
          <w:tcPr>
            <w:tcW w:w="0" w:type="auto"/>
            <w:tcBorders>
              <w:top w:val="single" w:sz="12" w:space="0" w:color="auto"/>
              <w:right w:val="single" w:sz="12" w:space="0" w:color="auto"/>
            </w:tcBorders>
            <w:shd w:val="clear" w:color="auto" w:fill="B4C6E7" w:themeFill="accent1" w:themeFillTint="66"/>
            <w:vAlign w:val="bottom"/>
          </w:tcPr>
          <w:p w14:paraId="3C5D7BE1" w14:textId="3B96AC9A" w:rsidR="00235935" w:rsidRPr="00A15921" w:rsidRDefault="00235935" w:rsidP="00235935">
            <w:pPr>
              <w:rPr>
                <w:b/>
                <w:bCs/>
                <w:i/>
                <w:iCs/>
                <w:lang w:val="en-US"/>
              </w:rPr>
            </w:pPr>
            <w:r w:rsidRPr="00A15921">
              <w:rPr>
                <w:rFonts w:ascii="Arial" w:hAnsi="Arial" w:cs="Arial"/>
                <w:b/>
                <w:bCs/>
                <w:i/>
                <w:iCs/>
                <w:color w:val="000000"/>
                <w:sz w:val="20"/>
                <w:szCs w:val="20"/>
              </w:rPr>
              <w:t>Total</w:t>
            </w:r>
          </w:p>
        </w:tc>
        <w:tc>
          <w:tcPr>
            <w:tcW w:w="983" w:type="dxa"/>
            <w:tcBorders>
              <w:top w:val="single" w:sz="12" w:space="0" w:color="auto"/>
              <w:left w:val="single" w:sz="12" w:space="0" w:color="auto"/>
            </w:tcBorders>
            <w:vAlign w:val="bottom"/>
          </w:tcPr>
          <w:p w14:paraId="1272BF0D" w14:textId="7677229B" w:rsidR="00235935" w:rsidRPr="00A15921" w:rsidRDefault="00235935" w:rsidP="00235935">
            <w:pPr>
              <w:jc w:val="center"/>
              <w:rPr>
                <w:i/>
                <w:iCs/>
                <w:lang w:val="en-US"/>
              </w:rPr>
            </w:pPr>
          </w:p>
        </w:tc>
        <w:tc>
          <w:tcPr>
            <w:tcW w:w="1077" w:type="dxa"/>
            <w:tcBorders>
              <w:top w:val="single" w:sz="12" w:space="0" w:color="auto"/>
              <w:right w:val="single" w:sz="12" w:space="0" w:color="auto"/>
            </w:tcBorders>
            <w:shd w:val="clear" w:color="auto" w:fill="E7E6E6" w:themeFill="background2"/>
            <w:vAlign w:val="bottom"/>
          </w:tcPr>
          <w:p w14:paraId="69664898" w14:textId="4EE6F689" w:rsidR="00235935" w:rsidRPr="00A15921" w:rsidRDefault="00A15921" w:rsidP="00235935">
            <w:pPr>
              <w:jc w:val="center"/>
              <w:rPr>
                <w:b/>
                <w:bCs/>
                <w:i/>
                <w:iCs/>
                <w:lang w:val="en-US"/>
              </w:rPr>
            </w:pPr>
            <w:r>
              <w:rPr>
                <w:rFonts w:ascii="Arial" w:hAnsi="Arial" w:cs="Arial"/>
                <w:b/>
                <w:bCs/>
                <w:i/>
                <w:iCs/>
                <w:color w:val="000000"/>
                <w:sz w:val="20"/>
                <w:szCs w:val="20"/>
              </w:rPr>
              <w:t>+</w:t>
            </w:r>
            <w:r w:rsidR="00E736F3">
              <w:rPr>
                <w:rFonts w:ascii="Arial" w:hAnsi="Arial" w:cs="Arial"/>
                <w:b/>
                <w:bCs/>
                <w:i/>
                <w:iCs/>
                <w:color w:val="000000"/>
                <w:sz w:val="20"/>
                <w:szCs w:val="20"/>
              </w:rPr>
              <w:t>19.641</w:t>
            </w:r>
            <w:r w:rsidRPr="00A15921">
              <w:rPr>
                <w:rFonts w:ascii="Arial" w:hAnsi="Arial" w:cs="Arial"/>
                <w:b/>
                <w:bCs/>
                <w:i/>
                <w:iCs/>
                <w:color w:val="000000"/>
                <w:sz w:val="20"/>
                <w:szCs w:val="20"/>
              </w:rPr>
              <w:t>,00</w:t>
            </w:r>
          </w:p>
        </w:tc>
        <w:tc>
          <w:tcPr>
            <w:tcW w:w="0" w:type="auto"/>
            <w:tcBorders>
              <w:top w:val="single" w:sz="12" w:space="0" w:color="auto"/>
              <w:left w:val="single" w:sz="12" w:space="0" w:color="auto"/>
            </w:tcBorders>
            <w:vAlign w:val="bottom"/>
          </w:tcPr>
          <w:p w14:paraId="176E0E05"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13FBD19A" w14:textId="2D79AE1F" w:rsidR="00235935" w:rsidRPr="00A15921" w:rsidRDefault="00A15921" w:rsidP="00235935">
            <w:pPr>
              <w:jc w:val="center"/>
              <w:rPr>
                <w:b/>
                <w:bCs/>
                <w:i/>
                <w:iCs/>
                <w:lang w:val="en-US"/>
              </w:rPr>
            </w:pPr>
            <w:r>
              <w:rPr>
                <w:b/>
                <w:bCs/>
                <w:i/>
                <w:iCs/>
                <w:lang w:val="en-US"/>
              </w:rPr>
              <w:t>+</w:t>
            </w:r>
            <w:r w:rsidR="00E736F3">
              <w:rPr>
                <w:b/>
                <w:bCs/>
                <w:i/>
                <w:iCs/>
                <w:lang w:val="en-US"/>
              </w:rPr>
              <w:t>24.216</w:t>
            </w:r>
            <w:r w:rsidRPr="00A15921">
              <w:rPr>
                <w:b/>
                <w:bCs/>
                <w:i/>
                <w:iCs/>
                <w:lang w:val="en-US"/>
              </w:rPr>
              <w:t>,00</w:t>
            </w:r>
          </w:p>
        </w:tc>
        <w:tc>
          <w:tcPr>
            <w:tcW w:w="0" w:type="auto"/>
            <w:tcBorders>
              <w:top w:val="single" w:sz="12" w:space="0" w:color="auto"/>
              <w:left w:val="single" w:sz="12" w:space="0" w:color="auto"/>
            </w:tcBorders>
            <w:vAlign w:val="bottom"/>
          </w:tcPr>
          <w:p w14:paraId="37EC807B" w14:textId="77777777" w:rsidR="00235935" w:rsidRPr="00A15921" w:rsidRDefault="00235935" w:rsidP="00235935">
            <w:pPr>
              <w:jc w:val="center"/>
              <w:rPr>
                <w:b/>
                <w:bCs/>
                <w:i/>
                <w:iCs/>
                <w:lang w:val="en-US"/>
              </w:rPr>
            </w:pPr>
          </w:p>
        </w:tc>
        <w:tc>
          <w:tcPr>
            <w:tcW w:w="0" w:type="auto"/>
            <w:tcBorders>
              <w:top w:val="single" w:sz="12" w:space="0" w:color="auto"/>
              <w:right w:val="single" w:sz="12" w:space="0" w:color="auto"/>
            </w:tcBorders>
            <w:shd w:val="clear" w:color="auto" w:fill="E7E6E6" w:themeFill="background2"/>
            <w:vAlign w:val="bottom"/>
          </w:tcPr>
          <w:p w14:paraId="3EA4C761" w14:textId="582F503C" w:rsidR="00235935" w:rsidRPr="00A15921" w:rsidRDefault="00BE54EC" w:rsidP="00BE54EC">
            <w:pPr>
              <w:jc w:val="center"/>
              <w:rPr>
                <w:b/>
                <w:bCs/>
                <w:i/>
                <w:iCs/>
                <w:lang w:val="en-US"/>
              </w:rPr>
            </w:pPr>
            <w:r>
              <w:rPr>
                <w:b/>
                <w:bCs/>
                <w:i/>
                <w:iCs/>
                <w:lang w:val="en-US"/>
              </w:rPr>
              <w:t>+</w:t>
            </w:r>
            <w:r w:rsidRPr="00A15921">
              <w:rPr>
                <w:b/>
                <w:bCs/>
                <w:i/>
                <w:iCs/>
                <w:lang w:val="en-US"/>
              </w:rPr>
              <w:t>2</w:t>
            </w:r>
            <w:r w:rsidR="00E736F3">
              <w:rPr>
                <w:b/>
                <w:bCs/>
                <w:i/>
                <w:iCs/>
                <w:lang w:val="en-US"/>
              </w:rPr>
              <w:t>6</w:t>
            </w:r>
            <w:r w:rsidRPr="00A15921">
              <w:rPr>
                <w:b/>
                <w:bCs/>
                <w:i/>
                <w:iCs/>
                <w:lang w:val="en-US"/>
              </w:rPr>
              <w:t>.</w:t>
            </w:r>
            <w:r w:rsidR="00E736F3">
              <w:rPr>
                <w:b/>
                <w:bCs/>
                <w:i/>
                <w:iCs/>
                <w:lang w:val="en-US"/>
              </w:rPr>
              <w:t>004</w:t>
            </w:r>
            <w:r w:rsidRPr="00A15921">
              <w:rPr>
                <w:b/>
                <w:bCs/>
                <w:i/>
                <w:iCs/>
                <w:lang w:val="en-US"/>
              </w:rPr>
              <w:t>,00</w:t>
            </w:r>
          </w:p>
        </w:tc>
        <w:tc>
          <w:tcPr>
            <w:tcW w:w="0" w:type="auto"/>
            <w:tcBorders>
              <w:top w:val="single" w:sz="12" w:space="0" w:color="auto"/>
              <w:left w:val="single" w:sz="12" w:space="0" w:color="auto"/>
            </w:tcBorders>
            <w:vAlign w:val="bottom"/>
          </w:tcPr>
          <w:p w14:paraId="24254721" w14:textId="77777777" w:rsidR="00235935" w:rsidRPr="00A15921" w:rsidRDefault="00235935" w:rsidP="00235935">
            <w:pPr>
              <w:jc w:val="center"/>
              <w:rPr>
                <w:b/>
                <w:bCs/>
                <w:i/>
                <w:iCs/>
                <w:lang w:val="en-US"/>
              </w:rPr>
            </w:pPr>
          </w:p>
        </w:tc>
        <w:tc>
          <w:tcPr>
            <w:tcW w:w="0" w:type="auto"/>
            <w:tcBorders>
              <w:top w:val="single" w:sz="12" w:space="0" w:color="auto"/>
            </w:tcBorders>
            <w:shd w:val="clear" w:color="auto" w:fill="E7E6E6" w:themeFill="background2"/>
            <w:vAlign w:val="bottom"/>
          </w:tcPr>
          <w:p w14:paraId="5281A430" w14:textId="5539BF5A" w:rsidR="00235935" w:rsidRPr="00A15921" w:rsidRDefault="00BE54EC" w:rsidP="00BE54EC">
            <w:pPr>
              <w:jc w:val="center"/>
              <w:rPr>
                <w:b/>
                <w:bCs/>
                <w:i/>
                <w:iCs/>
                <w:lang w:val="en-US"/>
              </w:rPr>
            </w:pPr>
            <w:r>
              <w:rPr>
                <w:b/>
                <w:bCs/>
                <w:i/>
                <w:iCs/>
                <w:lang w:val="en-US"/>
              </w:rPr>
              <w:t>+</w:t>
            </w:r>
            <w:r w:rsidR="00B26FCB">
              <w:rPr>
                <w:b/>
                <w:bCs/>
                <w:i/>
                <w:iCs/>
                <w:lang w:val="en-US"/>
              </w:rPr>
              <w:t>25.794</w:t>
            </w:r>
            <w:r w:rsidRPr="00A15921">
              <w:rPr>
                <w:b/>
                <w:bCs/>
                <w:i/>
                <w:iCs/>
                <w:lang w:val="en-US"/>
              </w:rPr>
              <w:t>,00</w:t>
            </w:r>
          </w:p>
        </w:tc>
      </w:tr>
    </w:tbl>
    <w:p w14:paraId="480D7252" w14:textId="477EB560" w:rsidR="00235935" w:rsidRDefault="002B1183" w:rsidP="002B1183">
      <w:pPr>
        <w:jc w:val="right"/>
        <w:rPr>
          <w:i/>
          <w:iCs/>
          <w:lang w:val="en-US"/>
        </w:rPr>
      </w:pPr>
      <w:r>
        <w:rPr>
          <w:i/>
          <w:iCs/>
          <w:lang w:val="en-US"/>
        </w:rPr>
        <w:t>Table 6: Profit calculation</w:t>
      </w:r>
    </w:p>
    <w:p w14:paraId="630110E5" w14:textId="041FC13D" w:rsidR="002B1183" w:rsidRDefault="002B1183">
      <w:pPr>
        <w:rPr>
          <w:lang w:val="en-US"/>
        </w:rPr>
      </w:pPr>
      <w:r>
        <w:rPr>
          <w:lang w:val="en-US"/>
        </w:rPr>
        <w:br w:type="page"/>
      </w:r>
    </w:p>
    <w:tbl>
      <w:tblPr>
        <w:tblStyle w:val="TableGrid"/>
        <w:tblW w:w="9072" w:type="dxa"/>
        <w:tblLook w:val="04A0" w:firstRow="1" w:lastRow="0" w:firstColumn="1" w:lastColumn="0" w:noHBand="0" w:noVBand="1"/>
      </w:tblPr>
      <w:tblGrid>
        <w:gridCol w:w="1554"/>
        <w:gridCol w:w="2215"/>
        <w:gridCol w:w="1812"/>
        <w:gridCol w:w="1753"/>
        <w:gridCol w:w="1738"/>
      </w:tblGrid>
      <w:tr w:rsidR="00B26FCB" w14:paraId="26F985D2" w14:textId="77777777" w:rsidTr="00B26FCB">
        <w:trPr>
          <w:trHeight w:val="568"/>
        </w:trPr>
        <w:tc>
          <w:tcPr>
            <w:tcW w:w="1555" w:type="dxa"/>
            <w:tcBorders>
              <w:bottom w:val="single" w:sz="12" w:space="0" w:color="auto"/>
              <w:right w:val="single" w:sz="12" w:space="0" w:color="auto"/>
            </w:tcBorders>
            <w:shd w:val="clear" w:color="auto" w:fill="B4C6E7" w:themeFill="accent1" w:themeFillTint="66"/>
            <w:vAlign w:val="bottom"/>
          </w:tcPr>
          <w:p w14:paraId="1FED4055" w14:textId="77777777" w:rsidR="00B26FCB" w:rsidRPr="00B26FCB" w:rsidRDefault="00B26FCB" w:rsidP="00B26FCB">
            <w:pPr>
              <w:rPr>
                <w:b/>
                <w:bCs/>
                <w:lang w:val="en-US"/>
              </w:rPr>
            </w:pPr>
          </w:p>
        </w:tc>
        <w:tc>
          <w:tcPr>
            <w:tcW w:w="2215" w:type="dxa"/>
            <w:tcBorders>
              <w:left w:val="single" w:sz="12" w:space="0" w:color="auto"/>
              <w:bottom w:val="single" w:sz="12" w:space="0" w:color="auto"/>
              <w:right w:val="single" w:sz="12" w:space="0" w:color="auto"/>
            </w:tcBorders>
            <w:shd w:val="clear" w:color="auto" w:fill="B4C6E7" w:themeFill="accent1" w:themeFillTint="66"/>
            <w:vAlign w:val="bottom"/>
          </w:tcPr>
          <w:p w14:paraId="6BC9BE24" w14:textId="0D8AF3AF" w:rsidR="00B26FCB" w:rsidRPr="00B26FCB" w:rsidRDefault="00B26FCB" w:rsidP="00B26FCB">
            <w:pPr>
              <w:jc w:val="center"/>
              <w:rPr>
                <w:b/>
                <w:bCs/>
                <w:i/>
                <w:iCs/>
                <w:lang w:val="en-US"/>
              </w:rPr>
            </w:pPr>
            <w:r w:rsidRPr="00B26FCB">
              <w:rPr>
                <w:rFonts w:ascii="Arial" w:hAnsi="Arial" w:cs="Arial"/>
                <w:b/>
                <w:bCs/>
                <w:i/>
                <w:iCs/>
                <w:color w:val="000000"/>
                <w:sz w:val="20"/>
                <w:szCs w:val="20"/>
              </w:rPr>
              <w:t>1st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35904CEF" w14:textId="26B33FAA" w:rsidR="00B26FCB" w:rsidRPr="00B26FCB" w:rsidRDefault="00B26FCB" w:rsidP="00B26FCB">
            <w:pPr>
              <w:jc w:val="center"/>
              <w:rPr>
                <w:b/>
                <w:bCs/>
                <w:i/>
                <w:iCs/>
                <w:lang w:val="en-US"/>
              </w:rPr>
            </w:pPr>
            <w:r w:rsidRPr="00B26FCB">
              <w:rPr>
                <w:rFonts w:ascii="Arial" w:hAnsi="Arial" w:cs="Arial"/>
                <w:b/>
                <w:bCs/>
                <w:i/>
                <w:iCs/>
                <w:color w:val="000000"/>
                <w:sz w:val="20"/>
                <w:szCs w:val="20"/>
              </w:rPr>
              <w:t>2nd Quarter</w:t>
            </w:r>
          </w:p>
        </w:tc>
        <w:tc>
          <w:tcPr>
            <w:tcW w:w="0" w:type="auto"/>
            <w:tcBorders>
              <w:left w:val="single" w:sz="12" w:space="0" w:color="auto"/>
              <w:bottom w:val="single" w:sz="12" w:space="0" w:color="auto"/>
              <w:right w:val="single" w:sz="12" w:space="0" w:color="auto"/>
            </w:tcBorders>
            <w:shd w:val="clear" w:color="auto" w:fill="B4C6E7" w:themeFill="accent1" w:themeFillTint="66"/>
            <w:vAlign w:val="bottom"/>
          </w:tcPr>
          <w:p w14:paraId="7BE44F5A" w14:textId="459E3459" w:rsidR="00B26FCB" w:rsidRPr="00B26FCB" w:rsidRDefault="00B26FCB" w:rsidP="00B26FCB">
            <w:pPr>
              <w:jc w:val="center"/>
              <w:rPr>
                <w:b/>
                <w:bCs/>
                <w:i/>
                <w:iCs/>
                <w:lang w:val="en-US"/>
              </w:rPr>
            </w:pPr>
            <w:r w:rsidRPr="00B26FCB">
              <w:rPr>
                <w:rFonts w:ascii="Arial" w:hAnsi="Arial" w:cs="Arial"/>
                <w:b/>
                <w:bCs/>
                <w:i/>
                <w:iCs/>
                <w:color w:val="000000"/>
                <w:sz w:val="20"/>
                <w:szCs w:val="20"/>
              </w:rPr>
              <w:t>3rd Quarter</w:t>
            </w:r>
          </w:p>
        </w:tc>
        <w:tc>
          <w:tcPr>
            <w:tcW w:w="0" w:type="auto"/>
            <w:tcBorders>
              <w:left w:val="single" w:sz="12" w:space="0" w:color="auto"/>
              <w:bottom w:val="single" w:sz="12" w:space="0" w:color="auto"/>
            </w:tcBorders>
            <w:shd w:val="clear" w:color="auto" w:fill="B4C6E7" w:themeFill="accent1" w:themeFillTint="66"/>
            <w:vAlign w:val="bottom"/>
          </w:tcPr>
          <w:p w14:paraId="00C52A6F" w14:textId="614B2122" w:rsidR="00B26FCB" w:rsidRPr="00B26FCB" w:rsidRDefault="00B26FCB" w:rsidP="00B26FCB">
            <w:pPr>
              <w:jc w:val="center"/>
              <w:rPr>
                <w:b/>
                <w:bCs/>
                <w:i/>
                <w:iCs/>
                <w:lang w:val="en-US"/>
              </w:rPr>
            </w:pPr>
            <w:r w:rsidRPr="00B26FCB">
              <w:rPr>
                <w:rFonts w:ascii="Arial" w:hAnsi="Arial" w:cs="Arial"/>
                <w:b/>
                <w:bCs/>
                <w:i/>
                <w:iCs/>
                <w:color w:val="000000"/>
                <w:sz w:val="20"/>
                <w:szCs w:val="20"/>
              </w:rPr>
              <w:t>4th Quarter</w:t>
            </w:r>
          </w:p>
        </w:tc>
      </w:tr>
      <w:tr w:rsidR="00B26FCB" w14:paraId="56AD9170" w14:textId="77777777" w:rsidTr="00B26FCB">
        <w:trPr>
          <w:trHeight w:val="473"/>
        </w:trPr>
        <w:tc>
          <w:tcPr>
            <w:tcW w:w="1555" w:type="dxa"/>
            <w:tcBorders>
              <w:top w:val="single" w:sz="12" w:space="0" w:color="auto"/>
              <w:right w:val="single" w:sz="12" w:space="0" w:color="auto"/>
            </w:tcBorders>
            <w:shd w:val="clear" w:color="auto" w:fill="B4C6E7" w:themeFill="accent1" w:themeFillTint="66"/>
            <w:vAlign w:val="bottom"/>
          </w:tcPr>
          <w:p w14:paraId="4D8F842F" w14:textId="713AB02A" w:rsidR="00B26FCB" w:rsidRPr="00B26FCB" w:rsidRDefault="00B26FCB" w:rsidP="00B26FCB">
            <w:pPr>
              <w:rPr>
                <w:b/>
                <w:bCs/>
                <w:i/>
                <w:iCs/>
                <w:lang w:val="en-US"/>
              </w:rPr>
            </w:pPr>
            <w:r w:rsidRPr="00B26FCB">
              <w:rPr>
                <w:rFonts w:ascii="Arial" w:hAnsi="Arial" w:cs="Arial"/>
                <w:b/>
                <w:bCs/>
                <w:i/>
                <w:iCs/>
                <w:color w:val="000000"/>
                <w:sz w:val="20"/>
                <w:szCs w:val="20"/>
              </w:rPr>
              <w:t xml:space="preserve">Income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vAlign w:val="bottom"/>
          </w:tcPr>
          <w:p w14:paraId="15CEDB93" w14:textId="0FB29DFD"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19.641</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3BCA6620" w14:textId="46FC02EB"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24.216</w:t>
            </w:r>
            <w:r w:rsidR="00231F45">
              <w:rPr>
                <w:rFonts w:ascii="Arial" w:hAnsi="Arial" w:cs="Arial"/>
                <w:i/>
                <w:iCs/>
                <w:color w:val="000000"/>
                <w:sz w:val="20"/>
                <w:szCs w:val="20"/>
              </w:rPr>
              <w:t>,00</w:t>
            </w:r>
          </w:p>
        </w:tc>
        <w:tc>
          <w:tcPr>
            <w:tcW w:w="0" w:type="auto"/>
            <w:tcBorders>
              <w:top w:val="single" w:sz="12" w:space="0" w:color="auto"/>
              <w:left w:val="single" w:sz="12" w:space="0" w:color="auto"/>
              <w:right w:val="single" w:sz="12" w:space="0" w:color="auto"/>
            </w:tcBorders>
            <w:vAlign w:val="bottom"/>
          </w:tcPr>
          <w:p w14:paraId="5EBCBDA7" w14:textId="39BC2EEC"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26.004</w:t>
            </w:r>
            <w:r w:rsidR="00231F45">
              <w:rPr>
                <w:rFonts w:ascii="Arial" w:hAnsi="Arial" w:cs="Arial"/>
                <w:i/>
                <w:iCs/>
                <w:color w:val="000000"/>
                <w:sz w:val="20"/>
                <w:szCs w:val="20"/>
              </w:rPr>
              <w:t>,00</w:t>
            </w:r>
          </w:p>
        </w:tc>
        <w:tc>
          <w:tcPr>
            <w:tcW w:w="0" w:type="auto"/>
            <w:tcBorders>
              <w:top w:val="single" w:sz="12" w:space="0" w:color="auto"/>
              <w:left w:val="single" w:sz="12" w:space="0" w:color="auto"/>
            </w:tcBorders>
            <w:vAlign w:val="bottom"/>
          </w:tcPr>
          <w:p w14:paraId="09C49C51" w14:textId="2B8EE0F0" w:rsidR="00B26FCB" w:rsidRPr="00B26FCB" w:rsidRDefault="00B26FCB" w:rsidP="00B26FCB">
            <w:pPr>
              <w:jc w:val="center"/>
              <w:rPr>
                <w:i/>
                <w:iCs/>
                <w:lang w:val="en-US"/>
              </w:rPr>
            </w:pPr>
            <w:r>
              <w:rPr>
                <w:rFonts w:ascii="Arial" w:hAnsi="Arial" w:cs="Arial"/>
                <w:i/>
                <w:iCs/>
                <w:color w:val="000000"/>
                <w:sz w:val="20"/>
                <w:szCs w:val="20"/>
              </w:rPr>
              <w:t>+</w:t>
            </w:r>
            <w:r w:rsidRPr="00B26FCB">
              <w:rPr>
                <w:rFonts w:ascii="Arial" w:hAnsi="Arial" w:cs="Arial"/>
                <w:i/>
                <w:iCs/>
                <w:color w:val="000000"/>
                <w:sz w:val="20"/>
                <w:szCs w:val="20"/>
              </w:rPr>
              <w:t>25.794</w:t>
            </w:r>
            <w:r w:rsidR="00231F45">
              <w:rPr>
                <w:rFonts w:ascii="Arial" w:hAnsi="Arial" w:cs="Arial"/>
                <w:i/>
                <w:iCs/>
                <w:color w:val="000000"/>
                <w:sz w:val="20"/>
                <w:szCs w:val="20"/>
              </w:rPr>
              <w:t>,00</w:t>
            </w:r>
          </w:p>
        </w:tc>
      </w:tr>
      <w:tr w:rsidR="00B26FCB" w14:paraId="78DD1EC4" w14:textId="77777777" w:rsidTr="00B26FCB">
        <w:trPr>
          <w:trHeight w:val="473"/>
        </w:trPr>
        <w:tc>
          <w:tcPr>
            <w:tcW w:w="1555" w:type="dxa"/>
            <w:tcBorders>
              <w:bottom w:val="single" w:sz="12" w:space="0" w:color="auto"/>
              <w:right w:val="single" w:sz="12" w:space="0" w:color="auto"/>
            </w:tcBorders>
            <w:shd w:val="clear" w:color="auto" w:fill="B4C6E7" w:themeFill="accent1" w:themeFillTint="66"/>
            <w:vAlign w:val="bottom"/>
          </w:tcPr>
          <w:p w14:paraId="5BB15080" w14:textId="5572BBCA" w:rsidR="00B26FCB" w:rsidRPr="00B26FCB" w:rsidRDefault="00B26FCB" w:rsidP="00B26FCB">
            <w:pPr>
              <w:rPr>
                <w:b/>
                <w:bCs/>
                <w:i/>
                <w:iCs/>
                <w:lang w:val="en-US"/>
              </w:rPr>
            </w:pPr>
            <w:r w:rsidRPr="00B26FCB">
              <w:rPr>
                <w:rFonts w:ascii="Arial" w:hAnsi="Arial" w:cs="Arial"/>
                <w:b/>
                <w:bCs/>
                <w:i/>
                <w:iCs/>
                <w:color w:val="000000"/>
                <w:sz w:val="20"/>
                <w:szCs w:val="20"/>
              </w:rPr>
              <w:t xml:space="preserve">Costs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left w:val="single" w:sz="12" w:space="0" w:color="auto"/>
              <w:bottom w:val="single" w:sz="12" w:space="0" w:color="auto"/>
              <w:right w:val="single" w:sz="12" w:space="0" w:color="auto"/>
            </w:tcBorders>
            <w:vAlign w:val="bottom"/>
          </w:tcPr>
          <w:p w14:paraId="3C6A1E09" w14:textId="18ED9464"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4E0F0973" w14:textId="6A4582A8"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right w:val="single" w:sz="12" w:space="0" w:color="auto"/>
            </w:tcBorders>
            <w:vAlign w:val="bottom"/>
          </w:tcPr>
          <w:p w14:paraId="31EA53E0" w14:textId="07240071"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c>
          <w:tcPr>
            <w:tcW w:w="0" w:type="auto"/>
            <w:tcBorders>
              <w:left w:val="single" w:sz="12" w:space="0" w:color="auto"/>
              <w:bottom w:val="single" w:sz="12" w:space="0" w:color="auto"/>
            </w:tcBorders>
            <w:vAlign w:val="bottom"/>
          </w:tcPr>
          <w:p w14:paraId="05A07CB7" w14:textId="419F9FBA" w:rsidR="00B26FCB" w:rsidRPr="00B26FCB" w:rsidRDefault="00B26FCB" w:rsidP="00B26FCB">
            <w:pPr>
              <w:jc w:val="center"/>
              <w:rPr>
                <w:i/>
                <w:iCs/>
                <w:lang w:val="en-US"/>
              </w:rPr>
            </w:pPr>
            <w:r w:rsidRPr="00B26FCB">
              <w:rPr>
                <w:rFonts w:ascii="Arial" w:hAnsi="Arial" w:cs="Arial"/>
                <w:i/>
                <w:iCs/>
                <w:color w:val="000000"/>
                <w:sz w:val="20"/>
                <w:szCs w:val="20"/>
              </w:rPr>
              <w:t>-2.400</w:t>
            </w:r>
            <w:r w:rsidR="00231F45">
              <w:rPr>
                <w:rFonts w:ascii="Arial" w:hAnsi="Arial" w:cs="Arial"/>
                <w:i/>
                <w:iCs/>
                <w:color w:val="000000"/>
                <w:sz w:val="20"/>
                <w:szCs w:val="20"/>
              </w:rPr>
              <w:t>,00</w:t>
            </w:r>
          </w:p>
        </w:tc>
      </w:tr>
      <w:tr w:rsidR="00B26FCB" w14:paraId="2E6CD699" w14:textId="77777777" w:rsidTr="00B26FCB">
        <w:trPr>
          <w:trHeight w:val="442"/>
        </w:trPr>
        <w:tc>
          <w:tcPr>
            <w:tcW w:w="1555" w:type="dxa"/>
            <w:tcBorders>
              <w:top w:val="single" w:sz="12" w:space="0" w:color="auto"/>
              <w:right w:val="single" w:sz="12" w:space="0" w:color="auto"/>
            </w:tcBorders>
            <w:shd w:val="clear" w:color="auto" w:fill="B4C6E7" w:themeFill="accent1" w:themeFillTint="66"/>
            <w:vAlign w:val="bottom"/>
          </w:tcPr>
          <w:p w14:paraId="55F23E70" w14:textId="6C95918B" w:rsidR="00B26FCB" w:rsidRPr="00B26FCB" w:rsidRDefault="00B26FCB" w:rsidP="00B26FCB">
            <w:pPr>
              <w:rPr>
                <w:b/>
                <w:bCs/>
                <w:i/>
                <w:iCs/>
                <w:lang w:val="en-US"/>
              </w:rPr>
            </w:pPr>
            <w:r w:rsidRPr="00B26FCB">
              <w:rPr>
                <w:rFonts w:ascii="Arial" w:hAnsi="Arial" w:cs="Arial"/>
                <w:b/>
                <w:bCs/>
                <w:i/>
                <w:iCs/>
                <w:color w:val="000000"/>
                <w:sz w:val="20"/>
                <w:szCs w:val="20"/>
              </w:rPr>
              <w:t>B</w:t>
            </w:r>
            <w:r w:rsidR="00231F45">
              <w:rPr>
                <w:rFonts w:ascii="Arial" w:hAnsi="Arial" w:cs="Arial"/>
                <w:b/>
                <w:bCs/>
                <w:i/>
                <w:iCs/>
                <w:color w:val="000000"/>
                <w:sz w:val="20"/>
                <w:szCs w:val="20"/>
              </w:rPr>
              <w:t>a</w:t>
            </w:r>
            <w:r w:rsidRPr="00B26FCB">
              <w:rPr>
                <w:rFonts w:ascii="Arial" w:hAnsi="Arial" w:cs="Arial"/>
                <w:b/>
                <w:bCs/>
                <w:i/>
                <w:iCs/>
                <w:color w:val="000000"/>
                <w:sz w:val="20"/>
                <w:szCs w:val="20"/>
              </w:rPr>
              <w:t xml:space="preserve">lance </w:t>
            </w:r>
            <w:r w:rsidRPr="00B26FCB">
              <w:rPr>
                <w:b/>
                <w:bCs/>
                <w:i/>
                <w:iCs/>
                <w:lang w:val="en-US"/>
              </w:rPr>
              <w:t xml:space="preserve">(in </w:t>
            </w:r>
            <w:r w:rsidRPr="00B26FCB">
              <w:rPr>
                <w:rFonts w:ascii="Arial" w:hAnsi="Arial" w:cs="Arial"/>
                <w:b/>
                <w:bCs/>
                <w:i/>
                <w:iCs/>
                <w:color w:val="000000"/>
                <w:sz w:val="20"/>
                <w:szCs w:val="20"/>
              </w:rPr>
              <w:t>€)</w:t>
            </w:r>
          </w:p>
        </w:tc>
        <w:tc>
          <w:tcPr>
            <w:tcW w:w="2215" w:type="dxa"/>
            <w:tcBorders>
              <w:top w:val="single" w:sz="12" w:space="0" w:color="auto"/>
              <w:left w:val="single" w:sz="12" w:space="0" w:color="auto"/>
              <w:right w:val="single" w:sz="12" w:space="0" w:color="auto"/>
            </w:tcBorders>
            <w:shd w:val="clear" w:color="auto" w:fill="E7E6E6" w:themeFill="background2"/>
            <w:vAlign w:val="bottom"/>
          </w:tcPr>
          <w:p w14:paraId="495224A1" w14:textId="3674F28F" w:rsidR="00B26FCB" w:rsidRPr="006463A7" w:rsidRDefault="00B26FCB" w:rsidP="00B26FCB">
            <w:pPr>
              <w:jc w:val="center"/>
              <w:rPr>
                <w:b/>
                <w:bCs/>
                <w:i/>
                <w:iCs/>
                <w:lang w:val="en-US"/>
              </w:rPr>
            </w:pPr>
            <w:r w:rsidRPr="006463A7">
              <w:rPr>
                <w:rFonts w:ascii="Arial" w:hAnsi="Arial" w:cs="Arial"/>
                <w:b/>
                <w:bCs/>
                <w:i/>
                <w:iCs/>
                <w:color w:val="000000"/>
                <w:sz w:val="20"/>
                <w:szCs w:val="20"/>
              </w:rPr>
              <w:t>-56.183</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6F541B70" w14:textId="620AE96F" w:rsidR="00B26FCB" w:rsidRPr="006463A7" w:rsidRDefault="00B26FCB" w:rsidP="00B26FCB">
            <w:pPr>
              <w:jc w:val="center"/>
              <w:rPr>
                <w:b/>
                <w:bCs/>
                <w:i/>
                <w:iCs/>
                <w:lang w:val="en-US"/>
              </w:rPr>
            </w:pPr>
            <w:r w:rsidRPr="006463A7">
              <w:rPr>
                <w:rFonts w:ascii="Arial" w:hAnsi="Arial" w:cs="Arial"/>
                <w:b/>
                <w:bCs/>
                <w:i/>
                <w:iCs/>
                <w:color w:val="000000"/>
                <w:sz w:val="20"/>
                <w:szCs w:val="20"/>
              </w:rPr>
              <w:t>-34.367</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right w:val="single" w:sz="12" w:space="0" w:color="auto"/>
            </w:tcBorders>
            <w:shd w:val="clear" w:color="auto" w:fill="E7E6E6" w:themeFill="background2"/>
            <w:vAlign w:val="bottom"/>
          </w:tcPr>
          <w:p w14:paraId="08AD878F" w14:textId="5409039A" w:rsidR="00B26FCB" w:rsidRPr="006463A7" w:rsidRDefault="00B26FCB" w:rsidP="00B26FCB">
            <w:pPr>
              <w:jc w:val="center"/>
              <w:rPr>
                <w:b/>
                <w:bCs/>
                <w:i/>
                <w:iCs/>
                <w:lang w:val="en-US"/>
              </w:rPr>
            </w:pPr>
            <w:r w:rsidRPr="006463A7">
              <w:rPr>
                <w:rFonts w:ascii="Arial" w:hAnsi="Arial" w:cs="Arial"/>
                <w:b/>
                <w:bCs/>
                <w:i/>
                <w:iCs/>
                <w:color w:val="000000"/>
                <w:sz w:val="20"/>
                <w:szCs w:val="20"/>
              </w:rPr>
              <w:t>-10.763</w:t>
            </w:r>
            <w:r w:rsidR="00231F45" w:rsidRPr="006463A7">
              <w:rPr>
                <w:rFonts w:ascii="Arial" w:hAnsi="Arial" w:cs="Arial"/>
                <w:b/>
                <w:bCs/>
                <w:i/>
                <w:iCs/>
                <w:color w:val="000000"/>
                <w:sz w:val="20"/>
                <w:szCs w:val="20"/>
              </w:rPr>
              <w:t>,00</w:t>
            </w:r>
          </w:p>
        </w:tc>
        <w:tc>
          <w:tcPr>
            <w:tcW w:w="0" w:type="auto"/>
            <w:tcBorders>
              <w:top w:val="single" w:sz="12" w:space="0" w:color="auto"/>
              <w:left w:val="single" w:sz="12" w:space="0" w:color="auto"/>
            </w:tcBorders>
            <w:shd w:val="clear" w:color="auto" w:fill="E7E6E6" w:themeFill="background2"/>
            <w:vAlign w:val="bottom"/>
          </w:tcPr>
          <w:p w14:paraId="043633C6" w14:textId="40DF4D76" w:rsidR="00B26FCB" w:rsidRPr="006463A7" w:rsidRDefault="00B26FCB" w:rsidP="00B26FCB">
            <w:pPr>
              <w:jc w:val="center"/>
              <w:rPr>
                <w:b/>
                <w:bCs/>
                <w:i/>
                <w:iCs/>
                <w:lang w:val="en-US"/>
              </w:rPr>
            </w:pPr>
            <w:r w:rsidRPr="006463A7">
              <w:rPr>
                <w:rFonts w:ascii="Arial" w:hAnsi="Arial" w:cs="Arial"/>
                <w:b/>
                <w:bCs/>
                <w:i/>
                <w:iCs/>
                <w:color w:val="000000"/>
                <w:sz w:val="20"/>
                <w:szCs w:val="20"/>
              </w:rPr>
              <w:t>+12.631</w:t>
            </w:r>
            <w:r w:rsidR="00231F45" w:rsidRPr="006463A7">
              <w:rPr>
                <w:rFonts w:ascii="Arial" w:hAnsi="Arial" w:cs="Arial"/>
                <w:b/>
                <w:bCs/>
                <w:i/>
                <w:iCs/>
                <w:color w:val="000000"/>
                <w:sz w:val="20"/>
                <w:szCs w:val="20"/>
              </w:rPr>
              <w:t>,00</w:t>
            </w:r>
          </w:p>
        </w:tc>
      </w:tr>
    </w:tbl>
    <w:p w14:paraId="5144EE6B" w14:textId="5449711B" w:rsidR="002B1183" w:rsidRDefault="00B26FCB" w:rsidP="00B26FCB">
      <w:pPr>
        <w:jc w:val="right"/>
        <w:rPr>
          <w:i/>
          <w:iCs/>
          <w:lang w:val="en-US"/>
        </w:rPr>
      </w:pPr>
      <w:r>
        <w:rPr>
          <w:i/>
          <w:iCs/>
          <w:lang w:val="en-US"/>
        </w:rPr>
        <w:t xml:space="preserve">Table 7: </w:t>
      </w:r>
      <w:r w:rsidR="00231F45">
        <w:rPr>
          <w:i/>
          <w:iCs/>
          <w:lang w:val="en-US"/>
        </w:rPr>
        <w:t>Balance</w:t>
      </w:r>
      <w:r>
        <w:rPr>
          <w:i/>
          <w:iCs/>
          <w:lang w:val="en-US"/>
        </w:rPr>
        <w:t xml:space="preserve"> </w:t>
      </w:r>
      <w:r w:rsidR="00231F45">
        <w:rPr>
          <w:i/>
          <w:iCs/>
          <w:lang w:val="en-US"/>
        </w:rPr>
        <w:t>c</w:t>
      </w:r>
      <w:r>
        <w:rPr>
          <w:i/>
          <w:iCs/>
          <w:lang w:val="en-US"/>
        </w:rPr>
        <w:t>alculation for the first year</w:t>
      </w:r>
    </w:p>
    <w:p w14:paraId="2A714A32" w14:textId="573816DC" w:rsidR="00B26FCB" w:rsidRDefault="00B26FCB" w:rsidP="00B26FCB">
      <w:pPr>
        <w:jc w:val="right"/>
        <w:rPr>
          <w:i/>
          <w:iCs/>
          <w:lang w:val="en-US"/>
        </w:rPr>
      </w:pPr>
    </w:p>
    <w:p w14:paraId="1DD1E6B1" w14:textId="6ACF928B" w:rsidR="00B26FCB" w:rsidRPr="00B26FCB" w:rsidRDefault="00B26FCB" w:rsidP="00B26FCB">
      <w:pPr>
        <w:rPr>
          <w:lang w:val="en-US"/>
        </w:rPr>
      </w:pPr>
      <w:r w:rsidRPr="00B26FCB">
        <w:rPr>
          <w:lang w:val="en-US"/>
        </w:rPr>
        <w:t>As shown in the table above</w:t>
      </w:r>
      <w:r>
        <w:rPr>
          <w:lang w:val="en-US"/>
        </w:rPr>
        <w:t>, the project is profitable after one year since release.</w:t>
      </w:r>
    </w:p>
    <w:sectPr w:rsidR="00B26FCB" w:rsidRPr="00B26FC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5DBA3" w14:textId="77777777" w:rsidR="009F20D9" w:rsidRDefault="009F20D9" w:rsidP="00F832E5">
      <w:pPr>
        <w:spacing w:after="0" w:line="240" w:lineRule="auto"/>
      </w:pPr>
      <w:r>
        <w:separator/>
      </w:r>
    </w:p>
  </w:endnote>
  <w:endnote w:type="continuationSeparator" w:id="0">
    <w:p w14:paraId="345E58DE" w14:textId="77777777" w:rsidR="009F20D9" w:rsidRDefault="009F20D9"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6913D" w14:textId="77777777" w:rsidR="009F20D9" w:rsidRDefault="009F20D9" w:rsidP="00F832E5">
      <w:pPr>
        <w:spacing w:after="0" w:line="240" w:lineRule="auto"/>
      </w:pPr>
      <w:r>
        <w:separator/>
      </w:r>
    </w:p>
  </w:footnote>
  <w:footnote w:type="continuationSeparator" w:id="0">
    <w:p w14:paraId="74E7968C" w14:textId="77777777" w:rsidR="009F20D9" w:rsidRDefault="009F20D9"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B6B24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231F45"/>
    <w:rsid w:val="00235935"/>
    <w:rsid w:val="002A1FFF"/>
    <w:rsid w:val="002B1183"/>
    <w:rsid w:val="002C7357"/>
    <w:rsid w:val="003B4022"/>
    <w:rsid w:val="004078A9"/>
    <w:rsid w:val="004317CF"/>
    <w:rsid w:val="004C55FB"/>
    <w:rsid w:val="005B3CD9"/>
    <w:rsid w:val="006463A7"/>
    <w:rsid w:val="00691D2A"/>
    <w:rsid w:val="006B3279"/>
    <w:rsid w:val="00773ACC"/>
    <w:rsid w:val="007D6EB2"/>
    <w:rsid w:val="00870ADC"/>
    <w:rsid w:val="008730FC"/>
    <w:rsid w:val="00953867"/>
    <w:rsid w:val="00960D88"/>
    <w:rsid w:val="009A7E31"/>
    <w:rsid w:val="009B5967"/>
    <w:rsid w:val="009E55E0"/>
    <w:rsid w:val="009F20D9"/>
    <w:rsid w:val="00A07BF5"/>
    <w:rsid w:val="00A15921"/>
    <w:rsid w:val="00A95568"/>
    <w:rsid w:val="00AC347F"/>
    <w:rsid w:val="00B1723A"/>
    <w:rsid w:val="00B26FCB"/>
    <w:rsid w:val="00BA6849"/>
    <w:rsid w:val="00BE54EC"/>
    <w:rsid w:val="00BE6DAA"/>
    <w:rsid w:val="00C92178"/>
    <w:rsid w:val="00CD4B02"/>
    <w:rsid w:val="00D52898"/>
    <w:rsid w:val="00E649CD"/>
    <w:rsid w:val="00E736F3"/>
    <w:rsid w:val="00EA79FD"/>
    <w:rsid w:val="00EF28C0"/>
    <w:rsid w:val="00F832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330B-ED5B-43B5-BAEB-014BD0DD5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814</Words>
  <Characters>5130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5</cp:revision>
  <cp:lastPrinted>2020-11-08T15:44:00Z</cp:lastPrinted>
  <dcterms:created xsi:type="dcterms:W3CDTF">2020-11-08T15:43:00Z</dcterms:created>
  <dcterms:modified xsi:type="dcterms:W3CDTF">2020-11-08T21:33:00Z</dcterms:modified>
</cp:coreProperties>
</file>