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AAE" w:rsidRPr="00BE66FF" w:rsidRDefault="003C5AAE" w:rsidP="00BE66FF"/>
    <w:p>
      <w:pPr>
        <w:pStyle w:val="ArubaCoverMaintitleOrangeArialBold36pt"/>
      </w:pPr>
      <w:r>
        <w:t>Configuration group</w:t>
        <w:br/>
        <w:t>Celje WiFi</w:t>
      </w:r>
    </w:p>
    <w:p>
      <w:pPr>
        <w:pStyle w:val="ArubaCoverSubheadingCAPSDarkBlueArial20pt"/>
      </w:pPr>
      <w:r>
        <w:br/>
        <w:br/>
        <w:t>Mestna občina Celje</w:t>
        <w:br/>
        <w:br/>
        <w:t>Konfiguracija 2024-02-23</w:t>
        <w:br/>
        <w:br/>
        <w:br/>
        <w:br/>
      </w:r>
    </w:p>
    <w:p>
      <w:r>
        <w:br w:type="page"/>
      </w:r>
    </w:p>
    <w:p>
      <w:pPr>
        <w:pStyle w:val="ArubabodyQuotetext2OrangeArial16pt"/>
      </w:pPr>
      <w:r>
        <w:t>WLAN: Celje WiFi</w:t>
      </w:r>
    </w:p>
    <w:tbl>
      <w:tblPr>
        <w:tblStyle w:val="TableGrid"/>
        <w:tblW w:type="auto" w:w="0"/>
        <w:tblLayout w:type="autofit"/>
        <w:tblLook w:firstColumn="1" w:firstRow="1" w:lastColumn="0" w:lastRow="0" w:noHBand="0" w:noVBand="1" w:val="04A0"/>
      </w:tblPr>
      <w:tblGrid>
        <w:gridCol w:w="4996"/>
        <w:gridCol w:w="4996"/>
      </w:tblGrid>
      <w:tr>
        <w:tc>
          <w:tcPr>
            <w:tcW w:type="dxa" w:w="4996"/>
          </w:tcPr>
          <w:p/>
        </w:tc>
        <w:tc>
          <w:tcPr>
            <w:tcW w:type="dxa" w:w="4996"/>
          </w:tcPr>
          <w:p/>
        </w:tc>
      </w:tr>
      <w:tr>
        <w:tc>
          <w:tcPr>
            <w:tcW w:type="dxa" w:w="1134"/>
          </w:tcPr>
          <w:p>
            <w:pPr>
              <w:pStyle w:val="TableRowhead8pt"/>
            </w:pPr>
            <w:r>
              <w:t>user_bridging:</w:t>
            </w:r>
          </w:p>
        </w:tc>
        <w:tc>
          <w:tcPr>
            <w:tcW w:type="dxa" w:w="4996"/>
          </w:tcPr>
          <w:p>
            <w:pPr>
              <w:pStyle w:val="TableBody8pt"/>
            </w:pPr>
            <w:r>
              <w:t>False</w:t>
            </w:r>
          </w:p>
        </w:tc>
      </w:tr>
      <w:tr>
        <w:tc>
          <w:tcPr>
            <w:tcW w:type="dxa" w:w="1134"/>
          </w:tcPr>
          <w:p>
            <w:pPr>
              <w:pStyle w:val="TableRowhead8pt"/>
            </w:pPr>
            <w:r>
              <w:t>deny_intra_vlan_traffic:</w:t>
            </w:r>
          </w:p>
        </w:tc>
        <w:tc>
          <w:tcPr>
            <w:tcW w:type="dxa" w:w="4996"/>
          </w:tcPr>
          <w:p>
            <w:pPr>
              <w:pStyle w:val="TableBody8pt"/>
            </w:pPr>
            <w:r>
              <w:t>True</w:t>
            </w:r>
          </w:p>
        </w:tc>
      </w:tr>
      <w:tr>
        <w:tc>
          <w:tcPr>
            <w:tcW w:type="dxa" w:w="1134"/>
          </w:tcPr>
          <w:p>
            <w:pPr>
              <w:pStyle w:val="TableRowhead8pt"/>
            </w:pPr>
            <w:r>
              <w:t>very_high_throughput_disable:</w:t>
            </w:r>
          </w:p>
        </w:tc>
        <w:tc>
          <w:tcPr>
            <w:tcW w:type="dxa" w:w="4996"/>
          </w:tcPr>
          <w:p>
            <w:pPr>
              <w:pStyle w:val="TableBody8pt"/>
            </w:pPr>
            <w:r>
              <w:t>True</w:t>
            </w:r>
          </w:p>
        </w:tc>
      </w:tr>
      <w:tr>
        <w:tc>
          <w:tcPr>
            <w:tcW w:type="dxa" w:w="1134"/>
          </w:tcPr>
          <w:p>
            <w:pPr>
              <w:pStyle w:val="TableRowhead8pt"/>
            </w:pPr>
            <w:r>
              <w:t>high_throughput_disable:</w:t>
            </w:r>
          </w:p>
        </w:tc>
        <w:tc>
          <w:tcPr>
            <w:tcW w:type="dxa" w:w="4996"/>
          </w:tcPr>
          <w:p>
            <w:pPr>
              <w:pStyle w:val="TableBody8pt"/>
            </w:pPr>
            <w:r>
              <w:t>True</w:t>
            </w:r>
          </w:p>
        </w:tc>
      </w:tr>
      <w:tr>
        <w:tc>
          <w:tcPr>
            <w:tcW w:type="dxa" w:w="1134"/>
          </w:tcPr>
          <w:p>
            <w:pPr>
              <w:pStyle w:val="TableRowhead8pt"/>
            </w:pPr>
            <w:r>
              <w:t>high_efficiency_disable:</w:t>
            </w:r>
          </w:p>
        </w:tc>
        <w:tc>
          <w:tcPr>
            <w:tcW w:type="dxa" w:w="4996"/>
          </w:tcPr>
          <w:p>
            <w:pPr>
              <w:pStyle w:val="TableBody8pt"/>
            </w:pPr>
            <w:r>
              <w:t>True</w:t>
            </w:r>
          </w:p>
        </w:tc>
      </w:tr>
      <w:tr>
        <w:tc>
          <w:tcPr>
            <w:tcW w:type="dxa" w:w="1134"/>
          </w:tcPr>
          <w:p>
            <w:pPr>
              <w:pStyle w:val="TableRowhead8pt"/>
            </w:pPr>
            <w:r>
              <w:t>tspec:</w:t>
            </w:r>
          </w:p>
        </w:tc>
        <w:tc>
          <w:tcPr>
            <w:tcW w:type="dxa" w:w="4996"/>
          </w:tcPr>
          <w:p>
            <w:pPr>
              <w:pStyle w:val="TableBody8pt"/>
            </w:pPr>
            <w:r>
              <w:t>False</w:t>
            </w:r>
          </w:p>
        </w:tc>
      </w:tr>
      <w:tr>
        <w:tc>
          <w:tcPr>
            <w:tcW w:type="dxa" w:w="1134"/>
          </w:tcPr>
          <w:p>
            <w:pPr>
              <w:pStyle w:val="TableRowhead8pt"/>
            </w:pPr>
            <w:r>
              <w:t>tspec_bandwidth:</w:t>
            </w:r>
          </w:p>
        </w:tc>
        <w:tc>
          <w:tcPr>
            <w:tcW w:type="dxa" w:w="4996"/>
          </w:tcPr>
          <w:p>
            <w:pPr>
              <w:pStyle w:val="TableBody8pt"/>
            </w:pPr>
            <w:r>
              <w:t>2000</w:t>
            </w:r>
          </w:p>
        </w:tc>
      </w:tr>
      <w:tr>
        <w:tc>
          <w:tcPr>
            <w:tcW w:type="dxa" w:w="1134"/>
          </w:tcPr>
          <w:p>
            <w:pPr>
              <w:pStyle w:val="TableRowhead8pt"/>
            </w:pPr>
            <w:r>
              <w:t>strict_svp:</w:t>
            </w:r>
          </w:p>
        </w:tc>
        <w:tc>
          <w:tcPr>
            <w:tcW w:type="dxa" w:w="4996"/>
          </w:tcPr>
          <w:p>
            <w:pPr>
              <w:pStyle w:val="TableBody8pt"/>
            </w:pPr>
            <w:r>
              <w:t>False</w:t>
            </w:r>
          </w:p>
        </w:tc>
      </w:tr>
      <w:tr>
        <w:tc>
          <w:tcPr>
            <w:tcW w:type="dxa" w:w="1134"/>
          </w:tcPr>
          <w:p>
            <w:pPr>
              <w:pStyle w:val="TableRowhead8pt"/>
            </w:pPr>
            <w:r>
              <w:t>use_ip_for_calling_station:</w:t>
            </w:r>
          </w:p>
        </w:tc>
        <w:tc>
          <w:tcPr>
            <w:tcW w:type="dxa" w:w="4996"/>
          </w:tcPr>
          <w:p>
            <w:pPr>
              <w:pStyle w:val="TableBody8pt"/>
            </w:pPr>
            <w:r>
              <w:t>False</w:t>
            </w:r>
          </w:p>
        </w:tc>
      </w:tr>
      <w:tr>
        <w:tc>
          <w:tcPr>
            <w:tcW w:type="dxa" w:w="1134"/>
          </w:tcPr>
          <w:p>
            <w:pPr>
              <w:pStyle w:val="TableRowhead8pt"/>
            </w:pPr>
            <w:r>
              <w:t>called_station_id_type:</w:t>
            </w:r>
          </w:p>
        </w:tc>
        <w:tc>
          <w:tcPr>
            <w:tcW w:type="dxa" w:w="4996"/>
          </w:tcPr>
          <w:p>
            <w:pPr>
              <w:pStyle w:val="TableBody8pt"/>
            </w:pPr>
            <w:r>
              <w:t>macaddr</w:t>
            </w:r>
          </w:p>
        </w:tc>
      </w:tr>
      <w:tr>
        <w:tc>
          <w:tcPr>
            <w:tcW w:type="dxa" w:w="1134"/>
          </w:tcPr>
          <w:p>
            <w:pPr>
              <w:pStyle w:val="TableRowhead8pt"/>
            </w:pPr>
            <w:r>
              <w:t>wmm_background_dscp:</w:t>
            </w:r>
          </w:p>
        </w:tc>
        <w:tc>
          <w:tcPr>
            <w:tcW w:type="dxa" w:w="4996"/>
          </w:tcPr>
          <w:p>
            <w:pPr>
              <w:pStyle w:val="TableBody8pt"/>
            </w:pPr>
            <w:r/>
          </w:p>
        </w:tc>
      </w:tr>
      <w:tr>
        <w:tc>
          <w:tcPr>
            <w:tcW w:type="dxa" w:w="1134"/>
          </w:tcPr>
          <w:p>
            <w:pPr>
              <w:pStyle w:val="TableRowhead8pt"/>
            </w:pPr>
            <w:r>
              <w:t>wmm_best_effort_dscp:</w:t>
            </w:r>
          </w:p>
        </w:tc>
        <w:tc>
          <w:tcPr>
            <w:tcW w:type="dxa" w:w="4996"/>
          </w:tcPr>
          <w:p>
            <w:pPr>
              <w:pStyle w:val="TableBody8pt"/>
            </w:pPr>
            <w:r/>
          </w:p>
        </w:tc>
      </w:tr>
      <w:tr>
        <w:tc>
          <w:tcPr>
            <w:tcW w:type="dxa" w:w="1134"/>
          </w:tcPr>
          <w:p>
            <w:pPr>
              <w:pStyle w:val="TableRowhead8pt"/>
            </w:pPr>
            <w:r>
              <w:t>wmm_video_dscp:</w:t>
            </w:r>
          </w:p>
        </w:tc>
        <w:tc>
          <w:tcPr>
            <w:tcW w:type="dxa" w:w="4996"/>
          </w:tcPr>
          <w:p>
            <w:pPr>
              <w:pStyle w:val="TableBody8pt"/>
            </w:pPr>
            <w:r/>
          </w:p>
        </w:tc>
      </w:tr>
      <w:tr>
        <w:tc>
          <w:tcPr>
            <w:tcW w:type="dxa" w:w="1134"/>
          </w:tcPr>
          <w:p>
            <w:pPr>
              <w:pStyle w:val="TableRowhead8pt"/>
            </w:pPr>
            <w:r>
              <w:t>wmm_voice_dscp:</w:t>
            </w:r>
          </w:p>
        </w:tc>
        <w:tc>
          <w:tcPr>
            <w:tcW w:type="dxa" w:w="4996"/>
          </w:tcPr>
          <w:p>
            <w:pPr>
              <w:pStyle w:val="TableBody8pt"/>
            </w:pPr>
            <w:r/>
          </w:p>
        </w:tc>
      </w:tr>
      <w:tr>
        <w:tc>
          <w:tcPr>
            <w:tcW w:type="dxa" w:w="1134"/>
          </w:tcPr>
          <w:p>
            <w:pPr>
              <w:pStyle w:val="TableRowhead8pt"/>
            </w:pPr>
            <w:r>
              <w:t>auth_req_threshold:</w:t>
            </w:r>
          </w:p>
        </w:tc>
        <w:tc>
          <w:tcPr>
            <w:tcW w:type="dxa" w:w="4996"/>
          </w:tcPr>
          <w:p>
            <w:pPr>
              <w:pStyle w:val="TableBody8pt"/>
            </w:pPr>
            <w:r>
              <w:t>0</w:t>
            </w:r>
          </w:p>
        </w:tc>
      </w:tr>
      <w:tr>
        <w:tc>
          <w:tcPr>
            <w:tcW w:type="dxa" w:w="1134"/>
          </w:tcPr>
          <w:p>
            <w:pPr>
              <w:pStyle w:val="TableRowhead8pt"/>
            </w:pPr>
            <w:r>
              <w:t>dot11r:</w:t>
            </w:r>
          </w:p>
        </w:tc>
        <w:tc>
          <w:tcPr>
            <w:tcW w:type="dxa" w:w="4996"/>
          </w:tcPr>
          <w:p>
            <w:pPr>
              <w:pStyle w:val="TableBody8pt"/>
            </w:pPr>
            <w:r>
              <w:t>False</w:t>
            </w:r>
          </w:p>
        </w:tc>
      </w:tr>
      <w:tr>
        <w:tc>
          <w:tcPr>
            <w:tcW w:type="dxa" w:w="1134"/>
          </w:tcPr>
          <w:p>
            <w:pPr>
              <w:pStyle w:val="TableRowhead8pt"/>
            </w:pPr>
            <w:r>
              <w:t>mdid:</w:t>
            </w:r>
          </w:p>
        </w:tc>
        <w:tc>
          <w:tcPr>
            <w:tcW w:type="dxa" w:w="4996"/>
          </w:tcPr>
          <w:p>
            <w:pPr>
              <w:pStyle w:val="TableBody8pt"/>
            </w:pPr>
            <w:r>
              <w:t>1</w:t>
            </w:r>
          </w:p>
        </w:tc>
      </w:tr>
      <w:tr>
        <w:tc>
          <w:tcPr>
            <w:tcW w:type="dxa" w:w="1134"/>
          </w:tcPr>
          <w:p>
            <w:pPr>
              <w:pStyle w:val="TableRowhead8pt"/>
            </w:pPr>
            <w:r>
              <w:t>dot11k:</w:t>
            </w:r>
          </w:p>
        </w:tc>
        <w:tc>
          <w:tcPr>
            <w:tcW w:type="dxa" w:w="4996"/>
          </w:tcPr>
          <w:p>
            <w:pPr>
              <w:pStyle w:val="TableBody8pt"/>
            </w:pPr>
            <w:r>
              <w:t>True</w:t>
            </w:r>
          </w:p>
        </w:tc>
      </w:tr>
      <w:tr>
        <w:tc>
          <w:tcPr>
            <w:tcW w:type="dxa" w:w="1134"/>
          </w:tcPr>
          <w:p>
            <w:pPr>
              <w:pStyle w:val="TableRowhead8pt"/>
            </w:pPr>
            <w:r>
              <w:t>dot11v:</w:t>
            </w:r>
          </w:p>
        </w:tc>
        <w:tc>
          <w:tcPr>
            <w:tcW w:type="dxa" w:w="4996"/>
          </w:tcPr>
          <w:p>
            <w:pPr>
              <w:pStyle w:val="TableBody8pt"/>
            </w:pPr>
            <w:r>
              <w:t>False</w:t>
            </w:r>
          </w:p>
        </w:tc>
      </w:tr>
      <w:tr>
        <w:tc>
          <w:tcPr>
            <w:tcW w:type="dxa" w:w="1134"/>
          </w:tcPr>
          <w:p>
            <w:pPr>
              <w:pStyle w:val="TableRowhead8pt"/>
            </w:pPr>
            <w:r>
              <w:t>mac_authentication_delimiter:</w:t>
            </w:r>
          </w:p>
        </w:tc>
        <w:tc>
          <w:tcPr>
            <w:tcW w:type="dxa" w:w="4996"/>
          </w:tcPr>
          <w:p>
            <w:pPr>
              <w:pStyle w:val="TableBody8pt"/>
            </w:pPr>
            <w:r>
              <w:t>:</w:t>
            </w:r>
          </w:p>
        </w:tc>
      </w:tr>
      <w:tr>
        <w:tc>
          <w:tcPr>
            <w:tcW w:type="dxa" w:w="1134"/>
          </w:tcPr>
          <w:p>
            <w:pPr>
              <w:pStyle w:val="TableRowhead8pt"/>
            </w:pPr>
            <w:r>
              <w:t>mac_authentication_upper_case:</w:t>
            </w:r>
          </w:p>
        </w:tc>
        <w:tc>
          <w:tcPr>
            <w:tcW w:type="dxa" w:w="4996"/>
          </w:tcPr>
          <w:p>
            <w:pPr>
              <w:pStyle w:val="TableBody8pt"/>
            </w:pPr>
            <w:r>
              <w:t>True</w:t>
            </w:r>
          </w:p>
        </w:tc>
      </w:tr>
      <w:tr>
        <w:tc>
          <w:tcPr>
            <w:tcW w:type="dxa" w:w="1134"/>
          </w:tcPr>
          <w:p>
            <w:pPr>
              <w:pStyle w:val="TableRowhead8pt"/>
            </w:pPr>
            <w:r>
              <w:t>auth_pkt_delimiter:</w:t>
            </w:r>
          </w:p>
        </w:tc>
        <w:tc>
          <w:tcPr>
            <w:tcW w:type="dxa" w:w="4996"/>
          </w:tcPr>
          <w:p>
            <w:pPr>
              <w:pStyle w:val="TableBody8pt"/>
            </w:pPr>
            <w:r/>
          </w:p>
        </w:tc>
      </w:tr>
      <w:tr>
        <w:tc>
          <w:tcPr>
            <w:tcW w:type="dxa" w:w="1134"/>
          </w:tcPr>
          <w:p>
            <w:pPr>
              <w:pStyle w:val="TableRowhead8pt"/>
            </w:pPr>
            <w:r>
              <w:t>zone:</w:t>
            </w:r>
          </w:p>
        </w:tc>
        <w:tc>
          <w:tcPr>
            <w:tcW w:type="dxa" w:w="4996"/>
          </w:tcPr>
          <w:p>
            <w:pPr>
              <w:pStyle w:val="TableBody8pt"/>
            </w:pPr>
            <w:r/>
          </w:p>
        </w:tc>
      </w:tr>
      <w:tr>
        <w:tc>
          <w:tcPr>
            <w:tcW w:type="dxa" w:w="1134"/>
          </w:tcPr>
          <w:p>
            <w:pPr>
              <w:pStyle w:val="TableRowhead8pt"/>
            </w:pPr>
            <w:r>
              <w:t>explicit_ageout_client:</w:t>
            </w:r>
          </w:p>
        </w:tc>
        <w:tc>
          <w:tcPr>
            <w:tcW w:type="dxa" w:w="4996"/>
          </w:tcPr>
          <w:p>
            <w:pPr>
              <w:pStyle w:val="TableBody8pt"/>
            </w:pPr>
            <w:r>
              <w:t>False</w:t>
            </w:r>
          </w:p>
        </w:tc>
      </w:tr>
      <w:tr>
        <w:tc>
          <w:tcPr>
            <w:tcW w:type="dxa" w:w="1134"/>
          </w:tcPr>
          <w:p>
            <w:pPr>
              <w:pStyle w:val="TableRowhead8pt"/>
            </w:pPr>
            <w:r>
              <w:t>opmode_transition_disable:</w:t>
            </w:r>
          </w:p>
        </w:tc>
        <w:tc>
          <w:tcPr>
            <w:tcW w:type="dxa" w:w="4996"/>
          </w:tcPr>
          <w:p>
            <w:pPr>
              <w:pStyle w:val="TableBody8pt"/>
            </w:pPr>
            <w:r>
              <w:t>True</w:t>
            </w:r>
          </w:p>
        </w:tc>
      </w:tr>
      <w:tr>
        <w:tc>
          <w:tcPr>
            <w:tcW w:type="dxa" w:w="1134"/>
          </w:tcPr>
          <w:p>
            <w:pPr>
              <w:pStyle w:val="TableRowhead8pt"/>
            </w:pPr>
            <w:r>
              <w:t>download_role:</w:t>
            </w:r>
          </w:p>
        </w:tc>
        <w:tc>
          <w:tcPr>
            <w:tcW w:type="dxa" w:w="4996"/>
          </w:tcPr>
          <w:p>
            <w:pPr>
              <w:pStyle w:val="TableBody8pt"/>
            </w:pPr>
            <w:r>
              <w:t>False</w:t>
            </w:r>
          </w:p>
        </w:tc>
      </w:tr>
      <w:tr>
        <w:tc>
          <w:tcPr>
            <w:tcW w:type="dxa" w:w="1134"/>
          </w:tcPr>
          <w:p>
            <w:pPr>
              <w:pStyle w:val="TableRowhead8pt"/>
            </w:pPr>
            <w:r>
              <w:t>wmm_uapsd:</w:t>
            </w:r>
          </w:p>
        </w:tc>
        <w:tc>
          <w:tcPr>
            <w:tcW w:type="dxa" w:w="4996"/>
          </w:tcPr>
          <w:p>
            <w:pPr>
              <w:pStyle w:val="TableBody8pt"/>
            </w:pPr>
            <w:r>
              <w:t>True</w:t>
            </w:r>
          </w:p>
        </w:tc>
      </w:tr>
      <w:tr>
        <w:tc>
          <w:tcPr>
            <w:tcW w:type="dxa" w:w="1134"/>
          </w:tcPr>
          <w:p>
            <w:pPr>
              <w:pStyle w:val="TableRowhead8pt"/>
            </w:pPr>
            <w:r>
              <w:t>management_frame_protection:</w:t>
            </w:r>
          </w:p>
        </w:tc>
        <w:tc>
          <w:tcPr>
            <w:tcW w:type="dxa" w:w="4996"/>
          </w:tcPr>
          <w:p>
            <w:pPr>
              <w:pStyle w:val="TableBody8pt"/>
            </w:pPr>
            <w:r>
              <w:t>True</w:t>
            </w:r>
          </w:p>
        </w:tc>
      </w:tr>
      <w:tr>
        <w:tc>
          <w:tcPr>
            <w:tcW w:type="dxa" w:w="1134"/>
          </w:tcPr>
          <w:p>
            <w:pPr>
              <w:pStyle w:val="TableRowhead8pt"/>
            </w:pPr>
            <w:r>
              <w:t>gw_profile_name:</w:t>
            </w:r>
          </w:p>
        </w:tc>
        <w:tc>
          <w:tcPr>
            <w:tcW w:type="dxa" w:w="4996"/>
          </w:tcPr>
          <w:p>
            <w:pPr>
              <w:pStyle w:val="TableBody8pt"/>
            </w:pPr>
            <w:r/>
          </w:p>
        </w:tc>
      </w:tr>
      <w:tr>
        <w:tc>
          <w:tcPr>
            <w:tcW w:type="dxa" w:w="1134"/>
          </w:tcPr>
          <w:p>
            <w:pPr>
              <w:pStyle w:val="TableRowhead8pt"/>
            </w:pPr>
            <w:r>
              <w:t>cluster_name:</w:t>
            </w:r>
          </w:p>
        </w:tc>
        <w:tc>
          <w:tcPr>
            <w:tcW w:type="dxa" w:w="4996"/>
          </w:tcPr>
          <w:p>
            <w:pPr>
              <w:pStyle w:val="TableBody8pt"/>
            </w:pPr>
            <w:r/>
          </w:p>
        </w:tc>
      </w:tr>
      <w:tr>
        <w:tc>
          <w:tcPr>
            <w:tcW w:type="dxa" w:w="1134"/>
          </w:tcPr>
          <w:p>
            <w:pPr>
              <w:pStyle w:val="TableRowhead8pt"/>
            </w:pPr>
            <w:r>
              <w:t>dmo_client_threshold:</w:t>
            </w:r>
          </w:p>
        </w:tc>
        <w:tc>
          <w:tcPr>
            <w:tcW w:type="dxa" w:w="4996"/>
          </w:tcPr>
          <w:p>
            <w:pPr>
              <w:pStyle w:val="TableBody8pt"/>
            </w:pPr>
            <w:r>
              <w:t>6</w:t>
            </w:r>
          </w:p>
        </w:tc>
      </w:tr>
      <w:tr>
        <w:tc>
          <w:tcPr>
            <w:tcW w:type="dxa" w:w="1134"/>
          </w:tcPr>
          <w:p>
            <w:pPr>
              <w:pStyle w:val="TableRowhead8pt"/>
            </w:pPr>
            <w:r>
              <w:t>ftm_responder_enable:</w:t>
            </w:r>
          </w:p>
        </w:tc>
        <w:tc>
          <w:tcPr>
            <w:tcW w:type="dxa" w:w="4996"/>
          </w:tcPr>
          <w:p>
            <w:pPr>
              <w:pStyle w:val="TableBody8pt"/>
            </w:pPr>
            <w:r>
              <w:t>True</w:t>
            </w:r>
          </w:p>
        </w:tc>
      </w:tr>
      <w:tr>
        <w:tc>
          <w:tcPr>
            <w:tcW w:type="dxa" w:w="1134"/>
          </w:tcPr>
          <w:p>
            <w:pPr>
              <w:pStyle w:val="TableRowhead8pt"/>
            </w:pPr>
            <w:r>
              <w:t>cluster_group_name:</w:t>
            </w:r>
          </w:p>
        </w:tc>
        <w:tc>
          <w:tcPr>
            <w:tcW w:type="dxa" w:w="4996"/>
          </w:tcPr>
          <w:p>
            <w:pPr>
              <w:pStyle w:val="TableBody8pt"/>
            </w:pPr>
            <w:r/>
          </w:p>
        </w:tc>
      </w:tr>
      <w:tr>
        <w:tc>
          <w:tcPr>
            <w:tcW w:type="dxa" w:w="1134"/>
          </w:tcPr>
          <w:p>
            <w:pPr>
              <w:pStyle w:val="TableRowhead8pt"/>
            </w:pPr>
            <w:r>
              <w:t>secondary_cluster_name:</w:t>
            </w:r>
          </w:p>
        </w:tc>
        <w:tc>
          <w:tcPr>
            <w:tcW w:type="dxa" w:w="4996"/>
          </w:tcPr>
          <w:p>
            <w:pPr>
              <w:pStyle w:val="TableBody8pt"/>
            </w:pPr>
            <w:r/>
          </w:p>
        </w:tc>
      </w:tr>
      <w:tr>
        <w:tc>
          <w:tcPr>
            <w:tcW w:type="dxa" w:w="1134"/>
          </w:tcPr>
          <w:p>
            <w:pPr>
              <w:pStyle w:val="TableRowhead8pt"/>
            </w:pPr>
            <w:r>
              <w:t>secondary_cluster_group_name:</w:t>
            </w:r>
          </w:p>
        </w:tc>
        <w:tc>
          <w:tcPr>
            <w:tcW w:type="dxa" w:w="4996"/>
          </w:tcPr>
          <w:p>
            <w:pPr>
              <w:pStyle w:val="TableBody8pt"/>
            </w:pPr>
            <w:r/>
          </w:p>
        </w:tc>
      </w:tr>
      <w:tr>
        <w:tc>
          <w:tcPr>
            <w:tcW w:type="dxa" w:w="1134"/>
          </w:tcPr>
          <w:p>
            <w:pPr>
              <w:pStyle w:val="TableRowhead8pt"/>
            </w:pPr>
            <w:r>
              <w:t>cluster_preemption:</w:t>
            </w:r>
          </w:p>
        </w:tc>
        <w:tc>
          <w:tcPr>
            <w:tcW w:type="dxa" w:w="4996"/>
          </w:tcPr>
          <w:p>
            <w:pPr>
              <w:pStyle w:val="TableBody8pt"/>
            </w:pPr>
            <w:r>
              <w:t>False</w:t>
            </w:r>
          </w:p>
        </w:tc>
      </w:tr>
      <w:tr>
        <w:tc>
          <w:tcPr>
            <w:tcW w:type="dxa" w:w="1134"/>
          </w:tcPr>
          <w:p>
            <w:pPr>
              <w:pStyle w:val="TableRowhead8pt"/>
            </w:pPr>
            <w:r>
              <w:t>mpsk_local_profile:</w:t>
            </w:r>
          </w:p>
        </w:tc>
        <w:tc>
          <w:tcPr>
            <w:tcW w:type="dxa" w:w="4996"/>
          </w:tcPr>
          <w:p>
            <w:pPr>
              <w:pStyle w:val="TableBody8pt"/>
            </w:pPr>
            <w:r/>
          </w:p>
        </w:tc>
      </w:tr>
      <w:tr>
        <w:tc>
          <w:tcPr>
            <w:tcW w:type="dxa" w:w="1134"/>
          </w:tcPr>
          <w:p>
            <w:pPr>
              <w:pStyle w:val="TableRowhead8pt"/>
            </w:pPr>
            <w:r>
              <w:t>rrm_quiet_ie:</w:t>
            </w:r>
          </w:p>
        </w:tc>
        <w:tc>
          <w:tcPr>
            <w:tcW w:type="dxa" w:w="4996"/>
          </w:tcPr>
          <w:p>
            <w:pPr>
              <w:pStyle w:val="TableBody8pt"/>
            </w:pPr>
            <w:r>
              <w:t>True</w:t>
            </w:r>
          </w:p>
        </w:tc>
      </w:tr>
      <w:tr>
        <w:tc>
          <w:tcPr>
            <w:tcW w:type="dxa" w:w="1134"/>
          </w:tcPr>
          <w:p>
            <w:pPr>
              <w:pStyle w:val="TableRowhead8pt"/>
            </w:pPr>
            <w:r>
              <w:t>disable_6ghz_on_mesh:</w:t>
            </w:r>
          </w:p>
        </w:tc>
        <w:tc>
          <w:tcPr>
            <w:tcW w:type="dxa" w:w="4996"/>
          </w:tcPr>
          <w:p>
            <w:pPr>
              <w:pStyle w:val="TableBody8pt"/>
            </w:pPr>
            <w:r>
              <w:t>False</w:t>
            </w:r>
          </w:p>
        </w:tc>
      </w:tr>
      <w:tr>
        <w:tc>
          <w:tcPr>
            <w:tcW w:type="dxa" w:w="1134"/>
          </w:tcPr>
          <w:p>
            <w:pPr>
              <w:pStyle w:val="TableRowhead8pt"/>
            </w:pPr>
            <w:r>
              <w:t>rf_band_6ghz:</w:t>
            </w:r>
          </w:p>
        </w:tc>
        <w:tc>
          <w:tcPr>
            <w:tcW w:type="dxa" w:w="4996"/>
          </w:tcPr>
          <w:p>
            <w:pPr>
              <w:pStyle w:val="TableBody8pt"/>
            </w:pPr>
            <w:r>
              <w:t>False</w:t>
            </w:r>
          </w:p>
        </w:tc>
      </w:tr>
      <w:tr>
        <w:tc>
          <w:tcPr>
            <w:tcW w:type="dxa" w:w="1134"/>
          </w:tcPr>
          <w:p>
            <w:pPr>
              <w:pStyle w:val="TableRowhead8pt"/>
            </w:pPr>
            <w:r>
              <w:t>a_beacon_rate:</w:t>
            </w:r>
          </w:p>
        </w:tc>
        <w:tc>
          <w:tcPr>
            <w:tcW w:type="dxa" w:w="4996"/>
          </w:tcPr>
          <w:p>
            <w:pPr>
              <w:pStyle w:val="TableBody8pt"/>
            </w:pPr>
            <w:r>
              <w:t>default</w:t>
            </w:r>
          </w:p>
        </w:tc>
      </w:tr>
      <w:tr>
        <w:tc>
          <w:tcPr>
            <w:tcW w:type="dxa" w:w="1134"/>
          </w:tcPr>
          <w:p>
            <w:pPr>
              <w:pStyle w:val="TableRowhead8pt"/>
            </w:pPr>
            <w:r>
              <w:t>g_beacon_rate:</w:t>
            </w:r>
          </w:p>
        </w:tc>
        <w:tc>
          <w:tcPr>
            <w:tcW w:type="dxa" w:w="4996"/>
          </w:tcPr>
          <w:p>
            <w:pPr>
              <w:pStyle w:val="TableBody8pt"/>
            </w:pPr>
            <w:r>
              <w:t>default</w:t>
            </w:r>
          </w:p>
        </w:tc>
      </w:tr>
      <w:tr>
        <w:tc>
          <w:tcPr>
            <w:tcW w:type="dxa" w:w="1134"/>
          </w:tcPr>
          <w:p>
            <w:pPr>
              <w:pStyle w:val="TableRowhead8pt"/>
            </w:pPr>
            <w:r>
              <w:t>advertise_ap_name:</w:t>
            </w:r>
          </w:p>
        </w:tc>
        <w:tc>
          <w:tcPr>
            <w:tcW w:type="dxa" w:w="4996"/>
          </w:tcPr>
          <w:p>
            <w:pPr>
              <w:pStyle w:val="TableBody8pt"/>
            </w:pPr>
            <w:r>
              <w:t>False</w:t>
            </w:r>
          </w:p>
        </w:tc>
      </w:tr>
      <w:tr>
        <w:tc>
          <w:tcPr>
            <w:tcW w:type="dxa" w:w="1134"/>
          </w:tcPr>
          <w:p>
            <w:pPr>
              <w:pStyle w:val="TableRowhead8pt"/>
            </w:pPr>
            <w:r>
              <w:t>reconnect_client_on_failover:</w:t>
            </w:r>
          </w:p>
        </w:tc>
        <w:tc>
          <w:tcPr>
            <w:tcW w:type="dxa" w:w="4996"/>
          </w:tcPr>
          <w:p>
            <w:pPr>
              <w:pStyle w:val="TableBody8pt"/>
            </w:pPr>
            <w:r>
              <w:t>False</w:t>
            </w:r>
          </w:p>
        </w:tc>
      </w:tr>
      <w:tr>
        <w:tc>
          <w:tcPr>
            <w:tcW w:type="dxa" w:w="1134"/>
          </w:tcPr>
          <w:p>
            <w:pPr>
              <w:pStyle w:val="TableRowhead8pt"/>
            </w:pPr>
            <w:r>
              <w:t>forward_mode:</w:t>
            </w:r>
          </w:p>
        </w:tc>
        <w:tc>
          <w:tcPr>
            <w:tcW w:type="dxa" w:w="4996"/>
          </w:tcPr>
          <w:p>
            <w:pPr>
              <w:pStyle w:val="TableBody8pt"/>
            </w:pPr>
            <w:r>
              <w:t>bridge</w:t>
            </w:r>
          </w:p>
        </w:tc>
      </w:tr>
      <w:tr>
        <w:tc>
          <w:tcPr>
            <w:tcW w:type="dxa" w:w="1134"/>
          </w:tcPr>
          <w:p>
            <w:pPr>
              <w:pStyle w:val="TableRowhead8pt"/>
            </w:pPr>
            <w:r>
              <w:t>default_role:</w:t>
            </w:r>
          </w:p>
        </w:tc>
        <w:tc>
          <w:tcPr>
            <w:tcW w:type="dxa" w:w="4996"/>
          </w:tcPr>
          <w:p>
            <w:pPr>
              <w:pStyle w:val="TableBody8pt"/>
            </w:pPr>
            <w:r/>
          </w:p>
        </w:tc>
      </w:tr>
      <w:tr>
        <w:tc>
          <w:tcPr>
            <w:tcW w:type="dxa" w:w="1134"/>
          </w:tcPr>
          <w:p>
            <w:pPr>
              <w:pStyle w:val="TableRowhead8pt"/>
            </w:pPr>
            <w:r>
              <w:t>pmk_cache:</w:t>
            </w:r>
          </w:p>
        </w:tc>
        <w:tc>
          <w:tcPr>
            <w:tcW w:type="dxa" w:w="4996"/>
          </w:tcPr>
          <w:p>
            <w:pPr>
              <w:pStyle w:val="TableBody8pt"/>
            </w:pPr>
            <w:r>
              <w:t>True</w:t>
            </w:r>
          </w:p>
        </w:tc>
      </w:tr>
      <w:tr>
        <w:tc>
          <w:tcPr>
            <w:tcW w:type="dxa" w:w="1134"/>
          </w:tcPr>
          <w:p>
            <w:pPr>
              <w:pStyle w:val="TableRowhead8pt"/>
            </w:pPr>
            <w:r>
              <w:t>captive_portal:</w:t>
            </w:r>
          </w:p>
        </w:tc>
        <w:tc>
          <w:tcPr>
            <w:tcW w:type="dxa" w:w="4996"/>
          </w:tcPr>
          <w:p>
            <w:pPr>
              <w:pStyle w:val="TableBody8pt"/>
            </w:pPr>
            <w:r>
              <w:t>external</w:t>
            </w:r>
          </w:p>
        </w:tc>
      </w:tr>
      <w:tr>
        <w:tc>
          <w:tcPr>
            <w:tcW w:type="dxa" w:w="1134"/>
          </w:tcPr>
          <w:p>
            <w:pPr>
              <w:pStyle w:val="TableRowhead8pt"/>
            </w:pPr>
            <w:r>
              <w:t>captive_profile_name:</w:t>
            </w:r>
          </w:p>
        </w:tc>
        <w:tc>
          <w:tcPr>
            <w:tcW w:type="dxa" w:w="4996"/>
          </w:tcPr>
          <w:p>
            <w:pPr>
              <w:pStyle w:val="TableBody8pt"/>
            </w:pPr>
            <w:r>
              <w:t>Celje Centralka_#guest#_</w:t>
            </w:r>
          </w:p>
        </w:tc>
      </w:tr>
      <w:tr>
        <w:tc>
          <w:tcPr>
            <w:tcW w:type="dxa" w:w="1134"/>
          </w:tcPr>
          <w:p>
            <w:pPr>
              <w:pStyle w:val="TableRowhead8pt"/>
            </w:pPr>
            <w:r>
              <w:t>captive_exclude:</w:t>
            </w:r>
          </w:p>
        </w:tc>
        <w:tc>
          <w:tcPr>
            <w:tcW w:type="dxa" w:w="4996"/>
          </w:tcPr>
          <w:p>
            <w:pPr>
              <w:pStyle w:val="TableBody8pt"/>
            </w:pPr>
            <w:r>
              <w:t>[]</w:t>
            </w:r>
          </w:p>
        </w:tc>
      </w:tr>
      <w:tr>
        <w:tc>
          <w:tcPr>
            <w:tcW w:type="dxa" w:w="1134"/>
          </w:tcPr>
          <w:p>
            <w:pPr>
              <w:pStyle w:val="TableRowhead8pt"/>
            </w:pPr>
            <w:r>
              <w:t>captive_portal_proxy_ip:</w:t>
            </w:r>
          </w:p>
        </w:tc>
        <w:tc>
          <w:tcPr>
            <w:tcW w:type="dxa" w:w="4996"/>
          </w:tcPr>
          <w:p>
            <w:pPr>
              <w:pStyle w:val="TableBody8pt"/>
            </w:pPr>
            <w:r/>
          </w:p>
        </w:tc>
      </w:tr>
      <w:tr>
        <w:tc>
          <w:tcPr>
            <w:tcW w:type="dxa" w:w="1134"/>
          </w:tcPr>
          <w:p>
            <w:pPr>
              <w:pStyle w:val="TableRowhead8pt"/>
            </w:pPr>
            <w:r>
              <w:t>captive_portal_proxy_port:</w:t>
            </w:r>
          </w:p>
        </w:tc>
        <w:tc>
          <w:tcPr>
            <w:tcW w:type="dxa" w:w="4996"/>
          </w:tcPr>
          <w:p>
            <w:pPr>
              <w:pStyle w:val="TableBody8pt"/>
            </w:pPr>
            <w:r/>
          </w:p>
        </w:tc>
      </w:tr>
      <w:tr>
        <w:tc>
          <w:tcPr>
            <w:tcW w:type="dxa" w:w="1134"/>
          </w:tcPr>
          <w:p>
            <w:pPr>
              <w:pStyle w:val="TableRowhead8pt"/>
            </w:pPr>
            <w:r>
              <w:t>called_station_id_incl_ssid:</w:t>
            </w:r>
          </w:p>
        </w:tc>
        <w:tc>
          <w:tcPr>
            <w:tcW w:type="dxa" w:w="4996"/>
          </w:tcPr>
          <w:p>
            <w:pPr>
              <w:pStyle w:val="TableBody8pt"/>
            </w:pPr>
            <w:r>
              <w:t>False</w:t>
            </w:r>
          </w:p>
        </w:tc>
      </w:tr>
      <w:tr>
        <w:tc>
          <w:tcPr>
            <w:tcW w:type="dxa" w:w="1134"/>
          </w:tcPr>
          <w:p>
            <w:pPr>
              <w:pStyle w:val="TableRowhead8pt"/>
            </w:pPr>
            <w:r>
              <w:t>called_station_id_deli:</w:t>
            </w:r>
          </w:p>
        </w:tc>
        <w:tc>
          <w:tcPr>
            <w:tcW w:type="dxa" w:w="4996"/>
          </w:tcPr>
          <w:p>
            <w:pPr>
              <w:pStyle w:val="TableBody8pt"/>
            </w:pPr>
            <w:r/>
          </w:p>
        </w:tc>
      </w:tr>
      <w:tr>
        <w:tc>
          <w:tcPr>
            <w:tcW w:type="dxa" w:w="1134"/>
          </w:tcPr>
          <w:p>
            <w:pPr>
              <w:pStyle w:val="TableRowhead8pt"/>
            </w:pPr>
            <w:r>
              <w:t>auth_pkt_upper_case:</w:t>
            </w:r>
          </w:p>
        </w:tc>
        <w:tc>
          <w:tcPr>
            <w:tcW w:type="dxa" w:w="4996"/>
          </w:tcPr>
          <w:p>
            <w:pPr>
              <w:pStyle w:val="TableBody8pt"/>
            </w:pPr>
            <w:r>
              <w:t>False</w:t>
            </w:r>
          </w:p>
        </w:tc>
      </w:tr>
      <w:tr>
        <w:tc>
          <w:tcPr>
            <w:tcW w:type="dxa" w:w="1134"/>
          </w:tcPr>
          <w:p>
            <w:pPr>
              <w:pStyle w:val="TableRowhead8pt"/>
            </w:pPr>
            <w:r>
              <w:t>name:</w:t>
            </w:r>
          </w:p>
        </w:tc>
        <w:tc>
          <w:tcPr>
            <w:tcW w:type="dxa" w:w="4996"/>
          </w:tcPr>
          <w:p>
            <w:pPr>
              <w:pStyle w:val="TableBody8pt"/>
            </w:pPr>
            <w:r>
              <w:t>Celje WiFi</w:t>
            </w:r>
          </w:p>
        </w:tc>
      </w:tr>
      <w:tr>
        <w:tc>
          <w:tcPr>
            <w:tcW w:type="dxa" w:w="1134"/>
          </w:tcPr>
          <w:p>
            <w:pPr>
              <w:pStyle w:val="TableRowhead8pt"/>
            </w:pPr>
            <w:r>
              <w:t>essid:</w:t>
            </w:r>
          </w:p>
        </w:tc>
        <w:tc>
          <w:tcPr>
            <w:tcW w:type="dxa" w:w="4996"/>
          </w:tcPr>
          <w:p>
            <w:pPr>
              <w:pStyle w:val="TableBody8pt"/>
            </w:pPr>
            <w:r>
              <w:t>Celje WiFi</w:t>
            </w:r>
          </w:p>
        </w:tc>
      </w:tr>
      <w:tr>
        <w:tc>
          <w:tcPr>
            <w:tcW w:type="dxa" w:w="1134"/>
          </w:tcPr>
          <w:p>
            <w:pPr>
              <w:pStyle w:val="TableRowhead8pt"/>
            </w:pPr>
            <w:r>
              <w:t>type:</w:t>
            </w:r>
          </w:p>
        </w:tc>
        <w:tc>
          <w:tcPr>
            <w:tcW w:type="dxa" w:w="4996"/>
          </w:tcPr>
          <w:p>
            <w:pPr>
              <w:pStyle w:val="TableBody8pt"/>
            </w:pPr>
            <w:r>
              <w:t>guest</w:t>
            </w:r>
          </w:p>
        </w:tc>
      </w:tr>
      <w:tr>
        <w:tc>
          <w:tcPr>
            <w:tcW w:type="dxa" w:w="1134"/>
          </w:tcPr>
          <w:p>
            <w:pPr>
              <w:pStyle w:val="TableRowhead8pt"/>
            </w:pPr>
            <w:r>
              <w:t>content_filtering:</w:t>
            </w:r>
          </w:p>
        </w:tc>
        <w:tc>
          <w:tcPr>
            <w:tcW w:type="dxa" w:w="4996"/>
          </w:tcPr>
          <w:p>
            <w:pPr>
              <w:pStyle w:val="TableBody8pt"/>
            </w:pPr>
            <w:r>
              <w:t>False</w:t>
            </w:r>
          </w:p>
        </w:tc>
      </w:tr>
      <w:tr>
        <w:tc>
          <w:tcPr>
            <w:tcW w:type="dxa" w:w="1134"/>
          </w:tcPr>
          <w:p>
            <w:pPr>
              <w:pStyle w:val="TableRowhead8pt"/>
            </w:pPr>
            <w:r>
              <w:t>enforce_dhcp:</w:t>
            </w:r>
          </w:p>
        </w:tc>
        <w:tc>
          <w:tcPr>
            <w:tcW w:type="dxa" w:w="4996"/>
          </w:tcPr>
          <w:p>
            <w:pPr>
              <w:pStyle w:val="TableBody8pt"/>
            </w:pPr>
            <w:r>
              <w:t>True</w:t>
            </w:r>
          </w:p>
        </w:tc>
      </w:tr>
      <w:tr>
        <w:tc>
          <w:tcPr>
            <w:tcW w:type="dxa" w:w="1134"/>
          </w:tcPr>
          <w:p>
            <w:pPr>
              <w:pStyle w:val="TableRowhead8pt"/>
            </w:pPr>
            <w:r>
              <w:t>wispr:</w:t>
            </w:r>
          </w:p>
        </w:tc>
        <w:tc>
          <w:tcPr>
            <w:tcW w:type="dxa" w:w="4996"/>
          </w:tcPr>
          <w:p>
            <w:pPr>
              <w:pStyle w:val="TableBody8pt"/>
            </w:pPr>
            <w:r>
              <w:t>False</w:t>
            </w:r>
          </w:p>
        </w:tc>
      </w:tr>
      <w:tr>
        <w:tc>
          <w:tcPr>
            <w:tcW w:type="dxa" w:w="1134"/>
          </w:tcPr>
          <w:p>
            <w:pPr>
              <w:pStyle w:val="TableRowhead8pt"/>
            </w:pPr>
            <w:r>
              <w:t>hide_ssid:</w:t>
            </w:r>
          </w:p>
        </w:tc>
        <w:tc>
          <w:tcPr>
            <w:tcW w:type="dxa" w:w="4996"/>
          </w:tcPr>
          <w:p>
            <w:pPr>
              <w:pStyle w:val="TableBody8pt"/>
            </w:pPr>
            <w:r>
              <w:t>False</w:t>
            </w:r>
          </w:p>
        </w:tc>
      </w:tr>
      <w:tr>
        <w:tc>
          <w:tcPr>
            <w:tcW w:type="dxa" w:w="1134"/>
          </w:tcPr>
          <w:p>
            <w:pPr>
              <w:pStyle w:val="TableRowhead8pt"/>
            </w:pPr>
            <w:r>
              <w:t>mac_authentication:</w:t>
            </w:r>
          </w:p>
        </w:tc>
        <w:tc>
          <w:tcPr>
            <w:tcW w:type="dxa" w:w="4996"/>
          </w:tcPr>
          <w:p>
            <w:pPr>
              <w:pStyle w:val="TableBody8pt"/>
            </w:pPr>
            <w:r>
              <w:t>True</w:t>
            </w:r>
          </w:p>
        </w:tc>
      </w:tr>
      <w:tr>
        <w:tc>
          <w:tcPr>
            <w:tcW w:type="dxa" w:w="1134"/>
          </w:tcPr>
          <w:p>
            <w:pPr>
              <w:pStyle w:val="TableRowhead8pt"/>
            </w:pPr>
            <w:r>
              <w:t>rf_band:</w:t>
            </w:r>
          </w:p>
        </w:tc>
        <w:tc>
          <w:tcPr>
            <w:tcW w:type="dxa" w:w="4996"/>
          </w:tcPr>
          <w:p>
            <w:pPr>
              <w:pStyle w:val="TableBody8pt"/>
            </w:pPr>
            <w:r>
              <w:t>all</w:t>
            </w:r>
          </w:p>
        </w:tc>
      </w:tr>
      <w:tr>
        <w:tc>
          <w:tcPr>
            <w:tcW w:type="dxa" w:w="1134"/>
          </w:tcPr>
          <w:p>
            <w:pPr>
              <w:pStyle w:val="TableRowhead8pt"/>
            </w:pPr>
            <w:r>
              <w:t>inactivity_timeout:</w:t>
            </w:r>
          </w:p>
        </w:tc>
        <w:tc>
          <w:tcPr>
            <w:tcW w:type="dxa" w:w="4996"/>
          </w:tcPr>
          <w:p>
            <w:pPr>
              <w:pStyle w:val="TableBody8pt"/>
            </w:pPr>
            <w:r>
              <w:t>1000</w:t>
            </w:r>
          </w:p>
        </w:tc>
      </w:tr>
      <w:tr>
        <w:tc>
          <w:tcPr>
            <w:tcW w:type="dxa" w:w="1134"/>
          </w:tcPr>
          <w:p>
            <w:pPr>
              <w:pStyle w:val="TableRowhead8pt"/>
            </w:pPr>
            <w:r>
              <w:t>multicast_rate_optimization:</w:t>
            </w:r>
          </w:p>
        </w:tc>
        <w:tc>
          <w:tcPr>
            <w:tcW w:type="dxa" w:w="4996"/>
          </w:tcPr>
          <w:p>
            <w:pPr>
              <w:pStyle w:val="TableBody8pt"/>
            </w:pPr>
            <w:r>
              <w:t>True</w:t>
            </w:r>
          </w:p>
        </w:tc>
      </w:tr>
      <w:tr>
        <w:tc>
          <w:tcPr>
            <w:tcW w:type="dxa" w:w="1134"/>
          </w:tcPr>
          <w:p>
            <w:pPr>
              <w:pStyle w:val="TableRowhead8pt"/>
            </w:pPr>
            <w:r>
              <w:t>broadcast_filter:</w:t>
            </w:r>
          </w:p>
        </w:tc>
        <w:tc>
          <w:tcPr>
            <w:tcW w:type="dxa" w:w="4996"/>
          </w:tcPr>
          <w:p>
            <w:pPr>
              <w:pStyle w:val="TableBody8pt"/>
            </w:pPr>
            <w:r>
              <w:t>arp</w:t>
            </w:r>
          </w:p>
        </w:tc>
      </w:tr>
      <w:tr>
        <w:tc>
          <w:tcPr>
            <w:tcW w:type="dxa" w:w="1134"/>
          </w:tcPr>
          <w:p>
            <w:pPr>
              <w:pStyle w:val="TableRowhead8pt"/>
            </w:pPr>
            <w:r>
              <w:t>dtim_period:</w:t>
            </w:r>
          </w:p>
        </w:tc>
        <w:tc>
          <w:tcPr>
            <w:tcW w:type="dxa" w:w="4996"/>
          </w:tcPr>
          <w:p>
            <w:pPr>
              <w:pStyle w:val="TableBody8pt"/>
            </w:pPr>
            <w:r>
              <w:t>1</w:t>
            </w:r>
          </w:p>
        </w:tc>
      </w:tr>
      <w:tr>
        <w:tc>
          <w:tcPr>
            <w:tcW w:type="dxa" w:w="1134"/>
          </w:tcPr>
          <w:p>
            <w:pPr>
              <w:pStyle w:val="TableRowhead8pt"/>
            </w:pPr>
            <w:r>
              <w:t>dynamic_multicast_optimization:</w:t>
            </w:r>
          </w:p>
        </w:tc>
        <w:tc>
          <w:tcPr>
            <w:tcW w:type="dxa" w:w="4996"/>
          </w:tcPr>
          <w:p>
            <w:pPr>
              <w:pStyle w:val="TableBody8pt"/>
            </w:pPr>
            <w:r>
              <w:t>True</w:t>
            </w:r>
          </w:p>
        </w:tc>
      </w:tr>
      <w:tr>
        <w:tc>
          <w:tcPr>
            <w:tcW w:type="dxa" w:w="1134"/>
          </w:tcPr>
          <w:p>
            <w:pPr>
              <w:pStyle w:val="TableRowhead8pt"/>
            </w:pPr>
            <w:r>
              <w:t>work_without_uplink:</w:t>
            </w:r>
          </w:p>
        </w:tc>
        <w:tc>
          <w:tcPr>
            <w:tcW w:type="dxa" w:w="4996"/>
          </w:tcPr>
          <w:p>
            <w:pPr>
              <w:pStyle w:val="TableBody8pt"/>
            </w:pPr>
            <w:r>
              <w:t>False</w:t>
            </w:r>
          </w:p>
        </w:tc>
      </w:tr>
      <w:tr>
        <w:tc>
          <w:tcPr>
            <w:tcW w:type="dxa" w:w="1134"/>
          </w:tcPr>
          <w:p>
            <w:pPr>
              <w:pStyle w:val="TableRowhead8pt"/>
            </w:pPr>
            <w:r>
              <w:t>dmo_channel_util_threshold:</w:t>
            </w:r>
          </w:p>
        </w:tc>
        <w:tc>
          <w:tcPr>
            <w:tcW w:type="dxa" w:w="4996"/>
          </w:tcPr>
          <w:p>
            <w:pPr>
              <w:pStyle w:val="TableBody8pt"/>
            </w:pPr>
            <w:r>
              <w:t>90</w:t>
            </w:r>
          </w:p>
        </w:tc>
      </w:tr>
      <w:tr>
        <w:tc>
          <w:tcPr>
            <w:tcW w:type="dxa" w:w="1134"/>
          </w:tcPr>
          <w:p>
            <w:pPr>
              <w:pStyle w:val="TableRowhead8pt"/>
            </w:pPr>
            <w:r>
              <w:t>air_time_limit:</w:t>
            </w:r>
          </w:p>
        </w:tc>
        <w:tc>
          <w:tcPr>
            <w:tcW w:type="dxa" w:w="4996"/>
          </w:tcPr>
          <w:p>
            <w:pPr>
              <w:pStyle w:val="TableBody8pt"/>
            </w:pPr>
            <w:r/>
          </w:p>
        </w:tc>
      </w:tr>
      <w:tr>
        <w:tc>
          <w:tcPr>
            <w:tcW w:type="dxa" w:w="1134"/>
          </w:tcPr>
          <w:p>
            <w:pPr>
              <w:pStyle w:val="TableRowhead8pt"/>
            </w:pPr>
            <w:r>
              <w:t>bandwidth_limit:</w:t>
            </w:r>
          </w:p>
        </w:tc>
        <w:tc>
          <w:tcPr>
            <w:tcW w:type="dxa" w:w="4996"/>
          </w:tcPr>
          <w:p>
            <w:pPr>
              <w:pStyle w:val="TableBody8pt"/>
            </w:pPr>
            <w:r/>
          </w:p>
        </w:tc>
      </w:tr>
      <w:tr>
        <w:tc>
          <w:tcPr>
            <w:tcW w:type="dxa" w:w="1134"/>
          </w:tcPr>
          <w:p>
            <w:pPr>
              <w:pStyle w:val="TableRowhead8pt"/>
            </w:pPr>
            <w:r>
              <w:t>per_user_limit:</w:t>
            </w:r>
          </w:p>
        </w:tc>
        <w:tc>
          <w:tcPr>
            <w:tcW w:type="dxa" w:w="4996"/>
          </w:tcPr>
          <w:p>
            <w:pPr>
              <w:pStyle w:val="TableBody8pt"/>
            </w:pPr>
            <w:r/>
          </w:p>
        </w:tc>
      </w:tr>
      <w:tr>
        <w:tc>
          <w:tcPr>
            <w:tcW w:type="dxa" w:w="1134"/>
          </w:tcPr>
          <w:p>
            <w:pPr>
              <w:pStyle w:val="TableRowhead8pt"/>
            </w:pPr>
            <w:r>
              <w:t>wmm_background_share:</w:t>
            </w:r>
          </w:p>
        </w:tc>
        <w:tc>
          <w:tcPr>
            <w:tcW w:type="dxa" w:w="4996"/>
          </w:tcPr>
          <w:p>
            <w:pPr>
              <w:pStyle w:val="TableBody8pt"/>
            </w:pPr>
            <w:r>
              <w:t>0</w:t>
            </w:r>
          </w:p>
        </w:tc>
      </w:tr>
      <w:tr>
        <w:tc>
          <w:tcPr>
            <w:tcW w:type="dxa" w:w="1134"/>
          </w:tcPr>
          <w:p>
            <w:pPr>
              <w:pStyle w:val="TableRowhead8pt"/>
            </w:pPr>
            <w:r>
              <w:t>wmm_best_effort_share:</w:t>
            </w:r>
          </w:p>
        </w:tc>
        <w:tc>
          <w:tcPr>
            <w:tcW w:type="dxa" w:w="4996"/>
          </w:tcPr>
          <w:p>
            <w:pPr>
              <w:pStyle w:val="TableBody8pt"/>
            </w:pPr>
            <w:r>
              <w:t>0</w:t>
            </w:r>
          </w:p>
        </w:tc>
      </w:tr>
      <w:tr>
        <w:tc>
          <w:tcPr>
            <w:tcW w:type="dxa" w:w="1134"/>
          </w:tcPr>
          <w:p>
            <w:pPr>
              <w:pStyle w:val="TableRowhead8pt"/>
            </w:pPr>
            <w:r>
              <w:t>wmm_video_share:</w:t>
            </w:r>
          </w:p>
        </w:tc>
        <w:tc>
          <w:tcPr>
            <w:tcW w:type="dxa" w:w="4996"/>
          </w:tcPr>
          <w:p>
            <w:pPr>
              <w:pStyle w:val="TableBody8pt"/>
            </w:pPr>
            <w:r>
              <w:t>0</w:t>
            </w:r>
          </w:p>
        </w:tc>
      </w:tr>
      <w:tr>
        <w:tc>
          <w:tcPr>
            <w:tcW w:type="dxa" w:w="1134"/>
          </w:tcPr>
          <w:p>
            <w:pPr>
              <w:pStyle w:val="TableRowhead8pt"/>
            </w:pPr>
            <w:r>
              <w:t>wmm_voice_share:</w:t>
            </w:r>
          </w:p>
        </w:tc>
        <w:tc>
          <w:tcPr>
            <w:tcW w:type="dxa" w:w="4996"/>
          </w:tcPr>
          <w:p>
            <w:pPr>
              <w:pStyle w:val="TableBody8pt"/>
            </w:pPr>
            <w:r>
              <w:t>0</w:t>
            </w:r>
          </w:p>
        </w:tc>
      </w:tr>
      <w:tr>
        <w:tc>
          <w:tcPr>
            <w:tcW w:type="dxa" w:w="1134"/>
          </w:tcPr>
          <w:p>
            <w:pPr>
              <w:pStyle w:val="TableRowhead8pt"/>
            </w:pPr>
            <w:r>
              <w:t>g_min_tx_rate:</w:t>
            </w:r>
          </w:p>
        </w:tc>
        <w:tc>
          <w:tcPr>
            <w:tcW w:type="dxa" w:w="4996"/>
          </w:tcPr>
          <w:p>
            <w:pPr>
              <w:pStyle w:val="TableBody8pt"/>
            </w:pPr>
            <w:r>
              <w:t>12</w:t>
            </w:r>
          </w:p>
        </w:tc>
      </w:tr>
      <w:tr>
        <w:tc>
          <w:tcPr>
            <w:tcW w:type="dxa" w:w="1134"/>
          </w:tcPr>
          <w:p>
            <w:pPr>
              <w:pStyle w:val="TableRowhead8pt"/>
            </w:pPr>
            <w:r>
              <w:t>g_max_tx_rate:</w:t>
            </w:r>
          </w:p>
        </w:tc>
        <w:tc>
          <w:tcPr>
            <w:tcW w:type="dxa" w:w="4996"/>
          </w:tcPr>
          <w:p>
            <w:pPr>
              <w:pStyle w:val="TableBody8pt"/>
            </w:pPr>
            <w:r>
              <w:t>54</w:t>
            </w:r>
          </w:p>
        </w:tc>
      </w:tr>
      <w:tr>
        <w:tc>
          <w:tcPr>
            <w:tcW w:type="dxa" w:w="1134"/>
          </w:tcPr>
          <w:p>
            <w:pPr>
              <w:pStyle w:val="TableRowhead8pt"/>
            </w:pPr>
            <w:r>
              <w:t>a_min_tx_rate:</w:t>
            </w:r>
          </w:p>
        </w:tc>
        <w:tc>
          <w:tcPr>
            <w:tcW w:type="dxa" w:w="4996"/>
          </w:tcPr>
          <w:p>
            <w:pPr>
              <w:pStyle w:val="TableBody8pt"/>
            </w:pPr>
            <w:r>
              <w:t>12</w:t>
            </w:r>
          </w:p>
        </w:tc>
      </w:tr>
      <w:tr>
        <w:tc>
          <w:tcPr>
            <w:tcW w:type="dxa" w:w="1134"/>
          </w:tcPr>
          <w:p>
            <w:pPr>
              <w:pStyle w:val="TableRowhead8pt"/>
            </w:pPr>
            <w:r>
              <w:t>a_max_tx_rate:</w:t>
            </w:r>
          </w:p>
        </w:tc>
        <w:tc>
          <w:tcPr>
            <w:tcW w:type="dxa" w:w="4996"/>
          </w:tcPr>
          <w:p>
            <w:pPr>
              <w:pStyle w:val="TableBody8pt"/>
            </w:pPr>
            <w:r>
              <w:t>54</w:t>
            </w:r>
          </w:p>
        </w:tc>
      </w:tr>
      <w:tr>
        <w:tc>
          <w:tcPr>
            <w:tcW w:type="dxa" w:w="1134"/>
          </w:tcPr>
          <w:p>
            <w:pPr>
              <w:pStyle w:val="TableRowhead8pt"/>
            </w:pPr>
            <w:r>
              <w:t>max_clients_threshold:</w:t>
            </w:r>
          </w:p>
        </w:tc>
        <w:tc>
          <w:tcPr>
            <w:tcW w:type="dxa" w:w="4996"/>
          </w:tcPr>
          <w:p>
            <w:pPr>
              <w:pStyle w:val="TableBody8pt"/>
            </w:pPr>
            <w:r>
              <w:t>64</w:t>
            </w:r>
          </w:p>
        </w:tc>
      </w:tr>
      <w:tr>
        <w:tc>
          <w:tcPr>
            <w:tcW w:type="dxa" w:w="1134"/>
          </w:tcPr>
          <w:p>
            <w:pPr>
              <w:pStyle w:val="TableRowhead8pt"/>
            </w:pPr>
            <w:r>
              <w:t>local_probe_req_threshold:</w:t>
            </w:r>
          </w:p>
        </w:tc>
        <w:tc>
          <w:tcPr>
            <w:tcW w:type="dxa" w:w="4996"/>
          </w:tcPr>
          <w:p>
            <w:pPr>
              <w:pStyle w:val="TableBody8pt"/>
            </w:pPr>
            <w:r>
              <w:t>0</w:t>
            </w:r>
          </w:p>
        </w:tc>
      </w:tr>
      <w:tr>
        <w:tc>
          <w:tcPr>
            <w:tcW w:type="dxa" w:w="1134"/>
          </w:tcPr>
          <w:p>
            <w:pPr>
              <w:pStyle w:val="TableRowhead8pt"/>
            </w:pPr>
            <w:r>
              <w:t>vlan:</w:t>
            </w:r>
          </w:p>
        </w:tc>
        <w:tc>
          <w:tcPr>
            <w:tcW w:type="dxa" w:w="4996"/>
          </w:tcPr>
          <w:p>
            <w:pPr>
              <w:pStyle w:val="TableBody8pt"/>
            </w:pPr>
            <w:r>
              <w:t>DEFAULT_VLAN</w:t>
            </w:r>
          </w:p>
        </w:tc>
      </w:tr>
      <w:tr>
        <w:tc>
          <w:tcPr>
            <w:tcW w:type="dxa" w:w="1134"/>
          </w:tcPr>
          <w:p>
            <w:pPr>
              <w:pStyle w:val="TableRowhead8pt"/>
            </w:pPr>
            <w:r>
              <w:t>opmode:</w:t>
            </w:r>
          </w:p>
        </w:tc>
        <w:tc>
          <w:tcPr>
            <w:tcW w:type="dxa" w:w="4996"/>
          </w:tcPr>
          <w:p>
            <w:pPr>
              <w:pStyle w:val="TableBody8pt"/>
            </w:pPr>
            <w:r>
              <w:t>enhanced-open</w:t>
            </w:r>
          </w:p>
        </w:tc>
      </w:tr>
      <w:tr>
        <w:tc>
          <w:tcPr>
            <w:tcW w:type="dxa" w:w="1134"/>
          </w:tcPr>
          <w:p>
            <w:pPr>
              <w:pStyle w:val="TableRowhead8pt"/>
            </w:pPr>
            <w:r>
              <w:t>termination:</w:t>
            </w:r>
          </w:p>
        </w:tc>
        <w:tc>
          <w:tcPr>
            <w:tcW w:type="dxa" w:w="4996"/>
          </w:tcPr>
          <w:p>
            <w:pPr>
              <w:pStyle w:val="TableBody8pt"/>
            </w:pPr>
            <w:r>
              <w:t>False</w:t>
            </w:r>
          </w:p>
        </w:tc>
      </w:tr>
      <w:tr>
        <w:tc>
          <w:tcPr>
            <w:tcW w:type="dxa" w:w="1134"/>
          </w:tcPr>
          <w:p>
            <w:pPr>
              <w:pStyle w:val="TableRowhead8pt"/>
            </w:pPr>
            <w:r>
              <w:t>reauth_interval:</w:t>
            </w:r>
          </w:p>
        </w:tc>
        <w:tc>
          <w:tcPr>
            <w:tcW w:type="dxa" w:w="4996"/>
          </w:tcPr>
          <w:p>
            <w:pPr>
              <w:pStyle w:val="TableBody8pt"/>
            </w:pPr>
            <w:r>
              <w:t>0</w:t>
            </w:r>
          </w:p>
        </w:tc>
      </w:tr>
      <w:tr>
        <w:tc>
          <w:tcPr>
            <w:tcW w:type="dxa" w:w="1134"/>
          </w:tcPr>
          <w:p>
            <w:pPr>
              <w:pStyle w:val="TableRowhead8pt"/>
            </w:pPr>
            <w:r>
              <w:t>blacklist:</w:t>
            </w:r>
          </w:p>
        </w:tc>
        <w:tc>
          <w:tcPr>
            <w:tcW w:type="dxa" w:w="4996"/>
          </w:tcPr>
          <w:p>
            <w:pPr>
              <w:pStyle w:val="TableBody8pt"/>
            </w:pPr>
            <w:r>
              <w:t>False</w:t>
            </w:r>
          </w:p>
        </w:tc>
      </w:tr>
      <w:tr>
        <w:tc>
          <w:tcPr>
            <w:tcW w:type="dxa" w:w="1134"/>
          </w:tcPr>
          <w:p>
            <w:pPr>
              <w:pStyle w:val="TableRowhead8pt"/>
            </w:pPr>
            <w:r>
              <w:t>leap_use_session_key:</w:t>
            </w:r>
          </w:p>
        </w:tc>
        <w:tc>
          <w:tcPr>
            <w:tcW w:type="dxa" w:w="4996"/>
          </w:tcPr>
          <w:p>
            <w:pPr>
              <w:pStyle w:val="TableBody8pt"/>
            </w:pPr>
            <w:r>
              <w:t>False</w:t>
            </w:r>
          </w:p>
        </w:tc>
      </w:tr>
      <w:tr>
        <w:tc>
          <w:tcPr>
            <w:tcW w:type="dxa" w:w="1134"/>
          </w:tcPr>
          <w:p>
            <w:pPr>
              <w:pStyle w:val="TableRowhead8pt"/>
            </w:pPr>
            <w:r>
              <w:t>l2_auth_failthrough:</w:t>
            </w:r>
          </w:p>
        </w:tc>
        <w:tc>
          <w:tcPr>
            <w:tcW w:type="dxa" w:w="4996"/>
          </w:tcPr>
          <w:p>
            <w:pPr>
              <w:pStyle w:val="TableBody8pt"/>
            </w:pPr>
            <w:r>
              <w:t>False</w:t>
            </w:r>
          </w:p>
        </w:tc>
      </w:tr>
      <w:tr>
        <w:tc>
          <w:tcPr>
            <w:tcW w:type="dxa" w:w="1134"/>
          </w:tcPr>
          <w:p>
            <w:pPr>
              <w:pStyle w:val="TableRowhead8pt"/>
            </w:pPr>
            <w:r>
              <w:t>max_auth_failures:</w:t>
            </w:r>
          </w:p>
        </w:tc>
        <w:tc>
          <w:tcPr>
            <w:tcW w:type="dxa" w:w="4996"/>
          </w:tcPr>
          <w:p>
            <w:pPr>
              <w:pStyle w:val="TableBody8pt"/>
            </w:pPr>
            <w:r>
              <w:t>0</w:t>
            </w:r>
          </w:p>
        </w:tc>
      </w:tr>
      <w:tr>
        <w:tc>
          <w:tcPr>
            <w:tcW w:type="dxa" w:w="1134"/>
          </w:tcPr>
          <w:p>
            <w:pPr>
              <w:pStyle w:val="TableRowhead8pt"/>
            </w:pPr>
            <w:r>
              <w:t>radius_accounting:</w:t>
            </w:r>
          </w:p>
        </w:tc>
        <w:tc>
          <w:tcPr>
            <w:tcW w:type="dxa" w:w="4996"/>
          </w:tcPr>
          <w:p>
            <w:pPr>
              <w:pStyle w:val="TableBody8pt"/>
            </w:pPr>
            <w:r>
              <w:t>True</w:t>
            </w:r>
          </w:p>
        </w:tc>
      </w:tr>
      <w:tr>
        <w:tc>
          <w:tcPr>
            <w:tcW w:type="dxa" w:w="1134"/>
          </w:tcPr>
          <w:p>
            <w:pPr>
              <w:pStyle w:val="TableRowhead8pt"/>
            </w:pPr>
            <w:r>
              <w:t>radius_interim_accounting_interval:</w:t>
            </w:r>
          </w:p>
        </w:tc>
        <w:tc>
          <w:tcPr>
            <w:tcW w:type="dxa" w:w="4996"/>
          </w:tcPr>
          <w:p>
            <w:pPr>
              <w:pStyle w:val="TableBody8pt"/>
            </w:pPr>
            <w:r>
              <w:t>5</w:t>
            </w:r>
          </w:p>
        </w:tc>
      </w:tr>
      <w:tr>
        <w:tc>
          <w:tcPr>
            <w:tcW w:type="dxa" w:w="1134"/>
          </w:tcPr>
          <w:p>
            <w:pPr>
              <w:pStyle w:val="TableRowhead8pt"/>
            </w:pPr>
            <w:r>
              <w:t>radius_accounting_mode:</w:t>
            </w:r>
          </w:p>
        </w:tc>
        <w:tc>
          <w:tcPr>
            <w:tcW w:type="dxa" w:w="4996"/>
          </w:tcPr>
          <w:p>
            <w:pPr>
              <w:pStyle w:val="TableBody8pt"/>
            </w:pPr>
            <w:r>
              <w:t>user-authentication</w:t>
            </w:r>
          </w:p>
        </w:tc>
      </w:tr>
      <w:tr>
        <w:tc>
          <w:tcPr>
            <w:tcW w:type="dxa" w:w="1134"/>
          </w:tcPr>
          <w:p>
            <w:pPr>
              <w:pStyle w:val="TableRowhead8pt"/>
            </w:pPr>
            <w:r>
              <w:t>server_load_balancing:</w:t>
            </w:r>
          </w:p>
        </w:tc>
        <w:tc>
          <w:tcPr>
            <w:tcW w:type="dxa" w:w="4996"/>
          </w:tcPr>
          <w:p>
            <w:pPr>
              <w:pStyle w:val="TableBody8pt"/>
            </w:pPr>
            <w:r>
              <w:t>False</w:t>
            </w:r>
          </w:p>
        </w:tc>
      </w:tr>
      <w:tr>
        <w:tc>
          <w:tcPr>
            <w:tcW w:type="dxa" w:w="1134"/>
          </w:tcPr>
          <w:p>
            <w:pPr>
              <w:pStyle w:val="TableRowhead8pt"/>
            </w:pPr>
            <w:r>
              <w:t>l2switch_mode:</w:t>
            </w:r>
          </w:p>
        </w:tc>
        <w:tc>
          <w:tcPr>
            <w:tcW w:type="dxa" w:w="4996"/>
          </w:tcPr>
          <w:p>
            <w:pPr>
              <w:pStyle w:val="TableBody8pt"/>
            </w:pPr>
            <w:r>
              <w:t>False</w:t>
            </w:r>
          </w:p>
        </w:tc>
      </w:tr>
      <w:tr>
        <w:tc>
          <w:tcPr>
            <w:tcW w:type="dxa" w:w="1134"/>
          </w:tcPr>
          <w:p>
            <w:pPr>
              <w:pStyle w:val="TableRowhead8pt"/>
            </w:pPr>
            <w:r>
              <w:t>hotspot_profile:</w:t>
            </w:r>
          </w:p>
        </w:tc>
        <w:tc>
          <w:tcPr>
            <w:tcW w:type="dxa" w:w="4996"/>
          </w:tcPr>
          <w:p>
            <w:pPr>
              <w:pStyle w:val="TableBody8pt"/>
            </w:pPr>
            <w:r/>
          </w:p>
        </w:tc>
      </w:tr>
      <w:tr>
        <w:tc>
          <w:tcPr>
            <w:tcW w:type="dxa" w:w="1134"/>
          </w:tcPr>
          <w:p>
            <w:pPr>
              <w:pStyle w:val="TableRowhead8pt"/>
            </w:pPr>
            <w:r>
              <w:t>local_probe_req_threshold_ai:</w:t>
            </w:r>
          </w:p>
        </w:tc>
        <w:tc>
          <w:tcPr>
            <w:tcW w:type="dxa" w:w="4996"/>
          </w:tcPr>
          <w:p>
            <w:pPr>
              <w:pStyle w:val="TableBody8pt"/>
            </w:pPr>
            <w:r>
              <w:t>true</w:t>
            </w:r>
          </w:p>
        </w:tc>
      </w:tr>
      <w:tr>
        <w:tc>
          <w:tcPr>
            <w:tcW w:type="dxa" w:w="1134"/>
          </w:tcPr>
          <w:p>
            <w:pPr>
              <w:pStyle w:val="TableRowhead8pt"/>
            </w:pPr>
            <w:r>
              <w:t>auth_req_threshold_ai:</w:t>
            </w:r>
          </w:p>
        </w:tc>
        <w:tc>
          <w:tcPr>
            <w:tcW w:type="dxa" w:w="4996"/>
          </w:tcPr>
          <w:p>
            <w:pPr>
              <w:pStyle w:val="TableBody8pt"/>
            </w:pPr>
            <w:r>
              <w:t>true</w:t>
            </w:r>
          </w:p>
        </w:tc>
      </w:tr>
      <w:tr>
        <w:tc>
          <w:tcPr>
            <w:tcW w:type="dxa" w:w="1134"/>
          </w:tcPr>
          <w:p>
            <w:pPr>
              <w:pStyle w:val="TableRowhead8pt"/>
            </w:pPr>
            <w:r>
              <w:t>air_time_limit_cb:</w:t>
            </w:r>
          </w:p>
        </w:tc>
        <w:tc>
          <w:tcPr>
            <w:tcW w:type="dxa" w:w="4996"/>
          </w:tcPr>
          <w:p>
            <w:pPr>
              <w:pStyle w:val="TableBody8pt"/>
            </w:pPr>
            <w:r>
              <w:t>False</w:t>
            </w:r>
          </w:p>
        </w:tc>
      </w:tr>
      <w:tr>
        <w:tc>
          <w:tcPr>
            <w:tcW w:type="dxa" w:w="1134"/>
          </w:tcPr>
          <w:p>
            <w:pPr>
              <w:pStyle w:val="TableRowhead8pt"/>
            </w:pPr>
            <w:r>
              <w:t>bandwidth_limit_cb:</w:t>
            </w:r>
          </w:p>
        </w:tc>
        <w:tc>
          <w:tcPr>
            <w:tcW w:type="dxa" w:w="4996"/>
          </w:tcPr>
          <w:p>
            <w:pPr>
              <w:pStyle w:val="TableBody8pt"/>
            </w:pPr>
            <w:r>
              <w:t>False</w:t>
            </w:r>
          </w:p>
        </w:tc>
      </w:tr>
      <w:tr>
        <w:tc>
          <w:tcPr>
            <w:tcW w:type="dxa" w:w="1134"/>
          </w:tcPr>
          <w:p>
            <w:pPr>
              <w:pStyle w:val="TableRowhead8pt"/>
            </w:pPr>
            <w:r>
              <w:t>per_user_limit_cb:</w:t>
            </w:r>
          </w:p>
        </w:tc>
        <w:tc>
          <w:tcPr>
            <w:tcW w:type="dxa" w:w="4996"/>
          </w:tcPr>
          <w:p>
            <w:pPr>
              <w:pStyle w:val="TableBody8pt"/>
            </w:pPr>
            <w:r>
              <w:t>False</w:t>
            </w:r>
          </w:p>
        </w:tc>
      </w:tr>
      <w:tr>
        <w:tc>
          <w:tcPr>
            <w:tcW w:type="dxa" w:w="1134"/>
          </w:tcPr>
          <w:p>
            <w:pPr>
              <w:pStyle w:val="TableRowhead8pt"/>
            </w:pPr>
            <w:r>
              <w:t>disable_ssid:</w:t>
            </w:r>
          </w:p>
        </w:tc>
        <w:tc>
          <w:tcPr>
            <w:tcW w:type="dxa" w:w="4996"/>
          </w:tcPr>
          <w:p>
            <w:pPr>
              <w:pStyle w:val="TableBody8pt"/>
            </w:pPr>
            <w:r>
              <w:t>False</w:t>
            </w:r>
          </w:p>
        </w:tc>
      </w:tr>
      <w:tr>
        <w:tc>
          <w:tcPr>
            <w:tcW w:type="dxa" w:w="1134"/>
          </w:tcPr>
          <w:p>
            <w:pPr>
              <w:pStyle w:val="TableRowhead8pt"/>
            </w:pPr>
            <w:r>
              <w:t>okc:</w:t>
            </w:r>
          </w:p>
        </w:tc>
        <w:tc>
          <w:tcPr>
            <w:tcW w:type="dxa" w:w="4996"/>
          </w:tcPr>
          <w:p>
            <w:pPr>
              <w:pStyle w:val="TableBody8pt"/>
            </w:pPr>
            <w:r>
              <w:t>False</w:t>
            </w:r>
          </w:p>
        </w:tc>
      </w:tr>
      <w:tr>
        <w:tc>
          <w:tcPr>
            <w:tcW w:type="dxa" w:w="1134"/>
          </w:tcPr>
          <w:p>
            <w:pPr>
              <w:pStyle w:val="TableRowhead8pt"/>
            </w:pPr>
            <w:r>
              <w:t>time_range_profiles_status:</w:t>
            </w:r>
          </w:p>
        </w:tc>
        <w:tc>
          <w:tcPr>
            <w:tcW w:type="dxa" w:w="4996"/>
          </w:tcPr>
          <w:p>
            <w:pPr>
              <w:pStyle w:val="TableBody8pt"/>
            </w:pPr>
            <w:r>
              <w:t>[]</w:t>
            </w:r>
          </w:p>
        </w:tc>
      </w:tr>
      <w:tr>
        <w:tc>
          <w:tcPr>
            <w:tcW w:type="dxa" w:w="1134"/>
          </w:tcPr>
          <w:p>
            <w:pPr>
              <w:pStyle w:val="TableRowhead8pt"/>
            </w:pPr>
            <w:r>
              <w:t>auth_server1:</w:t>
            </w:r>
          </w:p>
        </w:tc>
        <w:tc>
          <w:tcPr>
            <w:tcW w:type="dxa" w:w="4996"/>
          </w:tcPr>
          <w:p>
            <w:pPr>
              <w:pStyle w:val="TableBody8pt"/>
            </w:pPr>
            <w:r>
              <w:t>AS1_#guest#_</w:t>
            </w:r>
          </w:p>
        </w:tc>
      </w:tr>
      <w:tr>
        <w:tc>
          <w:tcPr>
            <w:tcW w:type="dxa" w:w="1134"/>
          </w:tcPr>
          <w:p>
            <w:pPr>
              <w:pStyle w:val="TableRowhead8pt"/>
            </w:pPr>
            <w:r>
              <w:t>auth_server2:</w:t>
            </w:r>
          </w:p>
        </w:tc>
        <w:tc>
          <w:tcPr>
            <w:tcW w:type="dxa" w:w="4996"/>
          </w:tcPr>
          <w:p>
            <w:pPr>
              <w:pStyle w:val="TableBody8pt"/>
            </w:pPr>
            <w:r>
              <w:t>AS2_#guest#_</w:t>
            </w:r>
          </w:p>
        </w:tc>
      </w:tr>
      <w:tr>
        <w:tc>
          <w:tcPr>
            <w:tcW w:type="dxa" w:w="1134"/>
          </w:tcPr>
          <w:p>
            <w:pPr>
              <w:pStyle w:val="TableRowhead8pt"/>
            </w:pPr>
            <w:r>
              <w:t>accounting_server1:</w:t>
            </w:r>
          </w:p>
        </w:tc>
        <w:tc>
          <w:tcPr>
            <w:tcW w:type="dxa" w:w="4996"/>
          </w:tcPr>
          <w:p>
            <w:pPr>
              <w:pStyle w:val="TableBody8pt"/>
            </w:pPr>
            <w:r/>
          </w:p>
        </w:tc>
      </w:tr>
      <w:tr>
        <w:tc>
          <w:tcPr>
            <w:tcW w:type="dxa" w:w="1134"/>
          </w:tcPr>
          <w:p>
            <w:pPr>
              <w:pStyle w:val="TableRowhead8pt"/>
            </w:pPr>
            <w:r>
              <w:t>accounting_server2:</w:t>
            </w:r>
          </w:p>
        </w:tc>
        <w:tc>
          <w:tcPr>
            <w:tcW w:type="dxa" w:w="4996"/>
          </w:tcPr>
          <w:p>
            <w:pPr>
              <w:pStyle w:val="TableBody8pt"/>
            </w:pPr>
            <w:r/>
          </w:p>
        </w:tc>
      </w:tr>
      <w:tr>
        <w:tc>
          <w:tcPr>
            <w:tcW w:type="dxa" w:w="1134"/>
          </w:tcPr>
          <w:p>
            <w:pPr>
              <w:pStyle w:val="TableRowhead8pt"/>
            </w:pPr>
            <w:r>
              <w:t>auth_survivability:</w:t>
            </w:r>
          </w:p>
        </w:tc>
        <w:tc>
          <w:tcPr>
            <w:tcW w:type="dxa" w:w="4996"/>
          </w:tcPr>
          <w:p>
            <w:pPr>
              <w:pStyle w:val="TableBody8pt"/>
            </w:pPr>
            <w:r>
              <w:t>False</w:t>
            </w:r>
          </w:p>
        </w:tc>
      </w:tr>
      <w:tr>
        <w:tc>
          <w:tcPr>
            <w:tcW w:type="dxa" w:w="1134"/>
          </w:tcPr>
          <w:p>
            <w:pPr>
              <w:pStyle w:val="TableRowhead8pt"/>
            </w:pPr>
            <w:r>
              <w:t>priority_use_local_cache_auth:</w:t>
            </w:r>
          </w:p>
        </w:tc>
        <w:tc>
          <w:tcPr>
            <w:tcW w:type="dxa" w:w="4996"/>
          </w:tcPr>
          <w:p>
            <w:pPr>
              <w:pStyle w:val="TableBody8pt"/>
            </w:pPr>
            <w:r>
              <w:t>False</w:t>
            </w:r>
          </w:p>
        </w:tc>
      </w:tr>
      <w:tr>
        <w:tc>
          <w:tcPr>
            <w:tcW w:type="dxa" w:w="1134"/>
          </w:tcPr>
          <w:p>
            <w:pPr>
              <w:pStyle w:val="TableRowhead8pt"/>
            </w:pPr>
            <w:r>
              <w:t>cloud_guest:</w:t>
            </w:r>
          </w:p>
        </w:tc>
        <w:tc>
          <w:tcPr>
            <w:tcW w:type="dxa" w:w="4996"/>
          </w:tcPr>
          <w:p>
            <w:pPr>
              <w:pStyle w:val="TableBody8pt"/>
            </w:pPr>
            <w:r>
              <w:t>True</w:t>
            </w:r>
          </w:p>
        </w:tc>
      </w:tr>
      <w:tr>
        <w:tc>
          <w:tcPr>
            <w:tcW w:type="dxa" w:w="1134"/>
          </w:tcPr>
          <w:p>
            <w:pPr>
              <w:pStyle w:val="TableRowhead8pt"/>
            </w:pPr>
            <w:r>
              <w:t>cloud_auth:</w:t>
            </w:r>
          </w:p>
        </w:tc>
        <w:tc>
          <w:tcPr>
            <w:tcW w:type="dxa" w:w="4996"/>
          </w:tcPr>
          <w:p>
            <w:pPr>
              <w:pStyle w:val="TableBody8pt"/>
            </w:pPr>
            <w:r>
              <w:t>False</w:t>
            </w:r>
          </w:p>
        </w:tc>
      </w:tr>
      <w:tr>
        <w:tc>
          <w:tcPr>
            <w:tcW w:type="dxa" w:w="1134"/>
          </w:tcPr>
          <w:p>
            <w:pPr>
              <w:pStyle w:val="TableRowhead8pt"/>
            </w:pPr>
            <w:r>
              <w:t>auth_cache_timeout:</w:t>
            </w:r>
          </w:p>
        </w:tc>
        <w:tc>
          <w:tcPr>
            <w:tcW w:type="dxa" w:w="4996"/>
          </w:tcPr>
          <w:p>
            <w:pPr>
              <w:pStyle w:val="TableBody8pt"/>
            </w:pPr>
            <w:r>
              <w:t>24</w:t>
            </w:r>
          </w:p>
        </w:tc>
      </w:tr>
      <w:tr>
        <w:tc>
          <w:tcPr>
            <w:tcW w:type="dxa" w:w="1134"/>
          </w:tcPr>
          <w:p>
            <w:pPr>
              <w:pStyle w:val="TableRowhead8pt"/>
            </w:pPr>
            <w:r>
              <w:t>wpa_passphrase:</w:t>
            </w:r>
          </w:p>
        </w:tc>
        <w:tc>
          <w:tcPr>
            <w:tcW w:type="dxa" w:w="4996"/>
          </w:tcPr>
          <w:p>
            <w:pPr>
              <w:pStyle w:val="TableBody8pt"/>
            </w:pPr>
            <w:r/>
          </w:p>
        </w:tc>
      </w:tr>
      <w:tr>
        <w:tc>
          <w:tcPr>
            <w:tcW w:type="dxa" w:w="1134"/>
          </w:tcPr>
          <w:p>
            <w:pPr>
              <w:pStyle w:val="TableRowhead8pt"/>
            </w:pPr>
            <w:r>
              <w:t>wep_key:</w:t>
            </w:r>
          </w:p>
        </w:tc>
        <w:tc>
          <w:tcPr>
            <w:tcW w:type="dxa" w:w="4996"/>
          </w:tcPr>
          <w:p>
            <w:pPr>
              <w:pStyle w:val="TableBody8pt"/>
            </w:pPr>
            <w:r/>
          </w:p>
        </w:tc>
      </w:tr>
      <w:tr>
        <w:tc>
          <w:tcPr>
            <w:tcW w:type="dxa" w:w="1134"/>
          </w:tcPr>
          <w:p>
            <w:pPr>
              <w:pStyle w:val="TableRowhead8pt"/>
            </w:pPr>
            <w:r>
              <w:t>wep_index:</w:t>
            </w:r>
          </w:p>
        </w:tc>
        <w:tc>
          <w:tcPr>
            <w:tcW w:type="dxa" w:w="4996"/>
          </w:tcPr>
          <w:p>
            <w:pPr>
              <w:pStyle w:val="TableBody8pt"/>
            </w:pPr>
            <w:r>
              <w:t>0</w:t>
            </w:r>
          </w:p>
        </w:tc>
      </w:tr>
      <w:tr>
        <w:tc>
          <w:tcPr>
            <w:tcW w:type="dxa" w:w="1134"/>
          </w:tcPr>
          <w:p>
            <w:pPr>
              <w:pStyle w:val="TableRowhead8pt"/>
            </w:pPr>
            <w:r>
              <w:t>set_role_machine_auth_machine_only:</w:t>
            </w:r>
          </w:p>
        </w:tc>
        <w:tc>
          <w:tcPr>
            <w:tcW w:type="dxa" w:w="4996"/>
          </w:tcPr>
          <w:p>
            <w:pPr>
              <w:pStyle w:val="TableBody8pt"/>
            </w:pPr>
            <w:r/>
          </w:p>
        </w:tc>
      </w:tr>
      <w:tr>
        <w:tc>
          <w:tcPr>
            <w:tcW w:type="dxa" w:w="1134"/>
          </w:tcPr>
          <w:p>
            <w:pPr>
              <w:pStyle w:val="TableRowhead8pt"/>
            </w:pPr>
            <w:r>
              <w:t>set_role_machine_auth_user_only:</w:t>
            </w:r>
          </w:p>
        </w:tc>
        <w:tc>
          <w:tcPr>
            <w:tcW w:type="dxa" w:w="4996"/>
          </w:tcPr>
          <w:p>
            <w:pPr>
              <w:pStyle w:val="TableBody8pt"/>
            </w:pPr>
            <w:r/>
          </w:p>
        </w:tc>
      </w:tr>
      <w:tr>
        <w:tc>
          <w:tcPr>
            <w:tcW w:type="dxa" w:w="1134"/>
          </w:tcPr>
          <w:p>
            <w:pPr>
              <w:pStyle w:val="TableRowhead8pt"/>
            </w:pPr>
            <w:r>
              <w:t>set_role_pre_auth:</w:t>
            </w:r>
          </w:p>
        </w:tc>
        <w:tc>
          <w:tcPr>
            <w:tcW w:type="dxa" w:w="4996"/>
          </w:tcPr>
          <w:p>
            <w:pPr>
              <w:pStyle w:val="TableBody8pt"/>
            </w:pPr>
            <w:r>
              <w:t>Celje Centralka_#guest#_</w:t>
            </w:r>
          </w:p>
        </w:tc>
      </w:tr>
      <w:tr>
        <w:tc>
          <w:tcPr>
            <w:tcW w:type="dxa" w:w="1134"/>
          </w:tcPr>
          <w:p>
            <w:pPr>
              <w:pStyle w:val="TableRowhead8pt"/>
            </w:pPr>
            <w:r>
              <w:t>set_role_mac_auth:</w:t>
            </w:r>
          </w:p>
        </w:tc>
        <w:tc>
          <w:tcPr>
            <w:tcW w:type="dxa" w:w="4996"/>
          </w:tcPr>
          <w:p>
            <w:pPr>
              <w:pStyle w:val="TableBody8pt"/>
            </w:pPr>
            <w:r/>
          </w:p>
        </w:tc>
      </w:tr>
      <w:tr>
        <w:tc>
          <w:tcPr>
            <w:tcW w:type="dxa" w:w="1134"/>
          </w:tcPr>
          <w:p>
            <w:pPr>
              <w:pStyle w:val="TableRowhead8pt"/>
            </w:pPr>
            <w:r>
              <w:t>roles:</w:t>
            </w:r>
          </w:p>
        </w:tc>
        <w:tc>
          <w:tcPr>
            <w:tcW w:type="dxa" w:w="4996"/>
          </w:tcPr>
          <w:p>
            <w:pPr>
              <w:pStyle w:val="TableBody8pt"/>
            </w:pPr>
            <w:r>
              <w:t>[]</w:t>
            </w:r>
          </w:p>
        </w:tc>
      </w:tr>
      <w:tr>
        <w:tc>
          <w:tcPr>
            <w:tcW w:type="dxa" w:w="1134"/>
          </w:tcPr>
          <w:p>
            <w:pPr>
              <w:pStyle w:val="TableRowhead8pt"/>
            </w:pPr>
            <w:r>
              <w:t>dynamic_vlans:</w:t>
            </w:r>
          </w:p>
        </w:tc>
        <w:tc>
          <w:tcPr>
            <w:tcW w:type="dxa" w:w="4996"/>
          </w:tcPr>
          <w:p>
            <w:pPr>
              <w:pStyle w:val="TableBody8pt"/>
            </w:pPr>
            <w:r>
              <w:t>[]</w:t>
            </w:r>
          </w:p>
        </w:tc>
      </w:tr>
      <w:tr>
        <w:tc>
          <w:tcPr>
            <w:tcW w:type="dxa" w:w="1134"/>
          </w:tcPr>
          <w:p>
            <w:pPr>
              <w:pStyle w:val="TableRowhead8pt"/>
            </w:pPr>
            <w:r>
              <w:t>oos_def:</w:t>
            </w:r>
          </w:p>
        </w:tc>
        <w:tc>
          <w:tcPr>
            <w:tcW w:type="dxa" w:w="4996"/>
          </w:tcPr>
          <w:p>
            <w:pPr>
              <w:pStyle w:val="TableBody8pt"/>
            </w:pPr>
            <w:r>
              <w:t>vpn-down</w:t>
            </w:r>
          </w:p>
        </w:tc>
      </w:tr>
      <w:tr>
        <w:tc>
          <w:tcPr>
            <w:tcW w:type="dxa" w:w="1134"/>
          </w:tcPr>
          <w:p>
            <w:pPr>
              <w:pStyle w:val="TableRowhead8pt"/>
            </w:pPr>
            <w:r>
              <w:t>oos_name:</w:t>
            </w:r>
          </w:p>
        </w:tc>
        <w:tc>
          <w:tcPr>
            <w:tcW w:type="dxa" w:w="4996"/>
          </w:tcPr>
          <w:p>
            <w:pPr>
              <w:pStyle w:val="TableBody8pt"/>
            </w:pPr>
            <w:r>
              <w:t>none</w:t>
            </w:r>
          </w:p>
        </w:tc>
      </w:tr>
      <w:tr>
        <w:tc>
          <w:tcPr>
            <w:tcW w:type="dxa" w:w="1134"/>
          </w:tcPr>
          <w:p>
            <w:pPr>
              <w:pStyle w:val="TableRowhead8pt"/>
            </w:pPr>
            <w:r>
              <w:t>oos_time:</w:t>
            </w:r>
          </w:p>
        </w:tc>
        <w:tc>
          <w:tcPr>
            <w:tcW w:type="dxa" w:w="4996"/>
          </w:tcPr>
          <w:p>
            <w:pPr>
              <w:pStyle w:val="TableBody8pt"/>
            </w:pPr>
            <w:r>
              <w:t>30</w:t>
            </w:r>
          </w:p>
        </w:tc>
      </w:tr>
      <w:tr>
        <w:tc>
          <w:tcPr>
            <w:tcW w:type="dxa" w:w="1134"/>
          </w:tcPr>
          <w:p>
            <w:pPr>
              <w:pStyle w:val="TableRowhead8pt"/>
            </w:pPr>
            <w:r>
              <w:t>ssid_encoding:</w:t>
            </w:r>
          </w:p>
        </w:tc>
        <w:tc>
          <w:tcPr>
            <w:tcW w:type="dxa" w:w="4996"/>
          </w:tcPr>
          <w:p>
            <w:pPr>
              <w:pStyle w:val="TableBody8pt"/>
            </w:pPr>
            <w:r>
              <w:t>utf8</w:t>
            </w:r>
          </w:p>
        </w:tc>
      </w:tr>
      <w:tr>
        <w:tc>
          <w:tcPr>
            <w:tcW w:type="dxa" w:w="1134"/>
          </w:tcPr>
          <w:p>
            <w:pPr>
              <w:pStyle w:val="TableRowhead8pt"/>
            </w:pPr>
            <w:r>
              <w:t>index:</w:t>
            </w:r>
          </w:p>
        </w:tc>
        <w:tc>
          <w:tcPr>
            <w:tcW w:type="dxa" w:w="4996"/>
          </w:tcPr>
          <w:p>
            <w:pPr>
              <w:pStyle w:val="TableBody8pt"/>
            </w:pPr>
            <w:r>
              <w:t>1</w:t>
            </w:r>
          </w:p>
        </w:tc>
      </w:tr>
      <w:tr>
        <w:tc>
          <w:tcPr>
            <w:tcW w:type="dxa" w:w="1134"/>
          </w:tcPr>
          <w:p>
            <w:pPr>
              <w:pStyle w:val="TableRowhead8pt"/>
            </w:pPr>
            <w:r>
              <w:t>access_type:</w:t>
            </w:r>
          </w:p>
        </w:tc>
        <w:tc>
          <w:tcPr>
            <w:tcW w:type="dxa" w:w="4996"/>
          </w:tcPr>
          <w:p>
            <w:pPr>
              <w:pStyle w:val="TableBody8pt"/>
            </w:pPr>
            <w:r>
              <w:t>unrestricted</w:t>
            </w:r>
          </w:p>
        </w:tc>
      </w:tr>
      <w:tr>
        <w:tc>
          <w:tcPr>
            <w:tcW w:type="dxa" w:w="1134"/>
          </w:tcPr>
          <w:p>
            <w:pPr>
              <w:pStyle w:val="TableRowhead8pt"/>
            </w:pPr>
            <w:r>
              <w:t>dpp:</w:t>
            </w:r>
          </w:p>
        </w:tc>
        <w:tc>
          <w:tcPr>
            <w:tcW w:type="dxa" w:w="4996"/>
          </w:tcPr>
          <w:p>
            <w:pPr>
              <w:pStyle w:val="TableBody8pt"/>
            </w:pPr>
            <w:r>
              <w:t>False</w:t>
            </w:r>
          </w:p>
        </w:tc>
      </w:tr>
    </w:tbl>
    <w:p>
      <w:r>
        <w:br w:type="page"/>
      </w:r>
    </w:p>
    <w:p>
      <w:pPr>
        <w:pStyle w:val="ArubabodyQuotetext2OrangeArial16pt"/>
      </w:pPr>
      <w:r>
        <w:t>WLAN: Vino</w:t>
      </w:r>
    </w:p>
    <w:tbl>
      <w:tblPr>
        <w:tblStyle w:val="TableGrid"/>
        <w:tblW w:type="auto" w:w="0"/>
        <w:tblLayout w:type="autofit"/>
        <w:tblLook w:firstColumn="1" w:firstRow="1" w:lastColumn="0" w:lastRow="0" w:noHBand="0" w:noVBand="1" w:val="04A0"/>
      </w:tblPr>
      <w:tblGrid>
        <w:gridCol w:w="4996"/>
        <w:gridCol w:w="4996"/>
      </w:tblGrid>
      <w:tr>
        <w:tc>
          <w:tcPr>
            <w:tcW w:type="dxa" w:w="4996"/>
          </w:tcPr>
          <w:p/>
        </w:tc>
        <w:tc>
          <w:tcPr>
            <w:tcW w:type="dxa" w:w="4996"/>
          </w:tcPr>
          <w:p/>
        </w:tc>
      </w:tr>
      <w:tr>
        <w:tc>
          <w:tcPr>
            <w:tcW w:type="dxa" w:w="1134"/>
          </w:tcPr>
          <w:p>
            <w:pPr>
              <w:pStyle w:val="TableRowhead8pt"/>
            </w:pPr>
            <w:r>
              <w:t>user_bridging:</w:t>
            </w:r>
          </w:p>
        </w:tc>
        <w:tc>
          <w:tcPr>
            <w:tcW w:type="dxa" w:w="4996"/>
          </w:tcPr>
          <w:p>
            <w:pPr>
              <w:pStyle w:val="TableBody8pt"/>
            </w:pPr>
            <w:r>
              <w:t>False</w:t>
            </w:r>
          </w:p>
        </w:tc>
      </w:tr>
      <w:tr>
        <w:tc>
          <w:tcPr>
            <w:tcW w:type="dxa" w:w="1134"/>
          </w:tcPr>
          <w:p>
            <w:pPr>
              <w:pStyle w:val="TableRowhead8pt"/>
            </w:pPr>
            <w:r>
              <w:t>deny_intra_vlan_traffic:</w:t>
            </w:r>
          </w:p>
        </w:tc>
        <w:tc>
          <w:tcPr>
            <w:tcW w:type="dxa" w:w="4996"/>
          </w:tcPr>
          <w:p>
            <w:pPr>
              <w:pStyle w:val="TableBody8pt"/>
            </w:pPr>
            <w:r>
              <w:t>False</w:t>
            </w:r>
          </w:p>
        </w:tc>
      </w:tr>
      <w:tr>
        <w:tc>
          <w:tcPr>
            <w:tcW w:type="dxa" w:w="1134"/>
          </w:tcPr>
          <w:p>
            <w:pPr>
              <w:pStyle w:val="TableRowhead8pt"/>
            </w:pPr>
            <w:r>
              <w:t>very_high_throughput_disable:</w:t>
            </w:r>
          </w:p>
        </w:tc>
        <w:tc>
          <w:tcPr>
            <w:tcW w:type="dxa" w:w="4996"/>
          </w:tcPr>
          <w:p>
            <w:pPr>
              <w:pStyle w:val="TableBody8pt"/>
            </w:pPr>
            <w:r>
              <w:t>True</w:t>
            </w:r>
          </w:p>
        </w:tc>
      </w:tr>
      <w:tr>
        <w:tc>
          <w:tcPr>
            <w:tcW w:type="dxa" w:w="1134"/>
          </w:tcPr>
          <w:p>
            <w:pPr>
              <w:pStyle w:val="TableRowhead8pt"/>
            </w:pPr>
            <w:r>
              <w:t>high_throughput_disable:</w:t>
            </w:r>
          </w:p>
        </w:tc>
        <w:tc>
          <w:tcPr>
            <w:tcW w:type="dxa" w:w="4996"/>
          </w:tcPr>
          <w:p>
            <w:pPr>
              <w:pStyle w:val="TableBody8pt"/>
            </w:pPr>
            <w:r>
              <w:t>True</w:t>
            </w:r>
          </w:p>
        </w:tc>
      </w:tr>
      <w:tr>
        <w:tc>
          <w:tcPr>
            <w:tcW w:type="dxa" w:w="1134"/>
          </w:tcPr>
          <w:p>
            <w:pPr>
              <w:pStyle w:val="TableRowhead8pt"/>
            </w:pPr>
            <w:r>
              <w:t>high_efficiency_disable:</w:t>
            </w:r>
          </w:p>
        </w:tc>
        <w:tc>
          <w:tcPr>
            <w:tcW w:type="dxa" w:w="4996"/>
          </w:tcPr>
          <w:p>
            <w:pPr>
              <w:pStyle w:val="TableBody8pt"/>
            </w:pPr>
            <w:r>
              <w:t>True</w:t>
            </w:r>
          </w:p>
        </w:tc>
      </w:tr>
      <w:tr>
        <w:tc>
          <w:tcPr>
            <w:tcW w:type="dxa" w:w="1134"/>
          </w:tcPr>
          <w:p>
            <w:pPr>
              <w:pStyle w:val="TableRowhead8pt"/>
            </w:pPr>
            <w:r>
              <w:t>tspec:</w:t>
            </w:r>
          </w:p>
        </w:tc>
        <w:tc>
          <w:tcPr>
            <w:tcW w:type="dxa" w:w="4996"/>
          </w:tcPr>
          <w:p>
            <w:pPr>
              <w:pStyle w:val="TableBody8pt"/>
            </w:pPr>
            <w:r>
              <w:t>False</w:t>
            </w:r>
          </w:p>
        </w:tc>
      </w:tr>
      <w:tr>
        <w:tc>
          <w:tcPr>
            <w:tcW w:type="dxa" w:w="1134"/>
          </w:tcPr>
          <w:p>
            <w:pPr>
              <w:pStyle w:val="TableRowhead8pt"/>
            </w:pPr>
            <w:r>
              <w:t>tspec_bandwidth:</w:t>
            </w:r>
          </w:p>
        </w:tc>
        <w:tc>
          <w:tcPr>
            <w:tcW w:type="dxa" w:w="4996"/>
          </w:tcPr>
          <w:p>
            <w:pPr>
              <w:pStyle w:val="TableBody8pt"/>
            </w:pPr>
            <w:r>
              <w:t>2000</w:t>
            </w:r>
          </w:p>
        </w:tc>
      </w:tr>
      <w:tr>
        <w:tc>
          <w:tcPr>
            <w:tcW w:type="dxa" w:w="1134"/>
          </w:tcPr>
          <w:p>
            <w:pPr>
              <w:pStyle w:val="TableRowhead8pt"/>
            </w:pPr>
            <w:r>
              <w:t>strict_svp:</w:t>
            </w:r>
          </w:p>
        </w:tc>
        <w:tc>
          <w:tcPr>
            <w:tcW w:type="dxa" w:w="4996"/>
          </w:tcPr>
          <w:p>
            <w:pPr>
              <w:pStyle w:val="TableBody8pt"/>
            </w:pPr>
            <w:r>
              <w:t>False</w:t>
            </w:r>
          </w:p>
        </w:tc>
      </w:tr>
      <w:tr>
        <w:tc>
          <w:tcPr>
            <w:tcW w:type="dxa" w:w="1134"/>
          </w:tcPr>
          <w:p>
            <w:pPr>
              <w:pStyle w:val="TableRowhead8pt"/>
            </w:pPr>
            <w:r>
              <w:t>use_ip_for_calling_station:</w:t>
            </w:r>
          </w:p>
        </w:tc>
        <w:tc>
          <w:tcPr>
            <w:tcW w:type="dxa" w:w="4996"/>
          </w:tcPr>
          <w:p>
            <w:pPr>
              <w:pStyle w:val="TableBody8pt"/>
            </w:pPr>
            <w:r>
              <w:t>False</w:t>
            </w:r>
          </w:p>
        </w:tc>
      </w:tr>
      <w:tr>
        <w:tc>
          <w:tcPr>
            <w:tcW w:type="dxa" w:w="1134"/>
          </w:tcPr>
          <w:p>
            <w:pPr>
              <w:pStyle w:val="TableRowhead8pt"/>
            </w:pPr>
            <w:r>
              <w:t>called_station_id_type:</w:t>
            </w:r>
          </w:p>
        </w:tc>
        <w:tc>
          <w:tcPr>
            <w:tcW w:type="dxa" w:w="4996"/>
          </w:tcPr>
          <w:p>
            <w:pPr>
              <w:pStyle w:val="TableBody8pt"/>
            </w:pPr>
            <w:r>
              <w:t>macaddr</w:t>
            </w:r>
          </w:p>
        </w:tc>
      </w:tr>
      <w:tr>
        <w:tc>
          <w:tcPr>
            <w:tcW w:type="dxa" w:w="1134"/>
          </w:tcPr>
          <w:p>
            <w:pPr>
              <w:pStyle w:val="TableRowhead8pt"/>
            </w:pPr>
            <w:r>
              <w:t>wmm_background_dscp:</w:t>
            </w:r>
          </w:p>
        </w:tc>
        <w:tc>
          <w:tcPr>
            <w:tcW w:type="dxa" w:w="4996"/>
          </w:tcPr>
          <w:p>
            <w:pPr>
              <w:pStyle w:val="TableBody8pt"/>
            </w:pPr>
            <w:r/>
          </w:p>
        </w:tc>
      </w:tr>
      <w:tr>
        <w:tc>
          <w:tcPr>
            <w:tcW w:type="dxa" w:w="1134"/>
          </w:tcPr>
          <w:p>
            <w:pPr>
              <w:pStyle w:val="TableRowhead8pt"/>
            </w:pPr>
            <w:r>
              <w:t>wmm_best_effort_dscp:</w:t>
            </w:r>
          </w:p>
        </w:tc>
        <w:tc>
          <w:tcPr>
            <w:tcW w:type="dxa" w:w="4996"/>
          </w:tcPr>
          <w:p>
            <w:pPr>
              <w:pStyle w:val="TableBody8pt"/>
            </w:pPr>
            <w:r/>
          </w:p>
        </w:tc>
      </w:tr>
      <w:tr>
        <w:tc>
          <w:tcPr>
            <w:tcW w:type="dxa" w:w="1134"/>
          </w:tcPr>
          <w:p>
            <w:pPr>
              <w:pStyle w:val="TableRowhead8pt"/>
            </w:pPr>
            <w:r>
              <w:t>wmm_video_dscp:</w:t>
            </w:r>
          </w:p>
        </w:tc>
        <w:tc>
          <w:tcPr>
            <w:tcW w:type="dxa" w:w="4996"/>
          </w:tcPr>
          <w:p>
            <w:pPr>
              <w:pStyle w:val="TableBody8pt"/>
            </w:pPr>
            <w:r/>
          </w:p>
        </w:tc>
      </w:tr>
      <w:tr>
        <w:tc>
          <w:tcPr>
            <w:tcW w:type="dxa" w:w="1134"/>
          </w:tcPr>
          <w:p>
            <w:pPr>
              <w:pStyle w:val="TableRowhead8pt"/>
            </w:pPr>
            <w:r>
              <w:t>wmm_voice_dscp:</w:t>
            </w:r>
          </w:p>
        </w:tc>
        <w:tc>
          <w:tcPr>
            <w:tcW w:type="dxa" w:w="4996"/>
          </w:tcPr>
          <w:p>
            <w:pPr>
              <w:pStyle w:val="TableBody8pt"/>
            </w:pPr>
            <w:r/>
          </w:p>
        </w:tc>
      </w:tr>
      <w:tr>
        <w:tc>
          <w:tcPr>
            <w:tcW w:type="dxa" w:w="1134"/>
          </w:tcPr>
          <w:p>
            <w:pPr>
              <w:pStyle w:val="TableRowhead8pt"/>
            </w:pPr>
            <w:r>
              <w:t>auth_req_threshold:</w:t>
            </w:r>
          </w:p>
        </w:tc>
        <w:tc>
          <w:tcPr>
            <w:tcW w:type="dxa" w:w="4996"/>
          </w:tcPr>
          <w:p>
            <w:pPr>
              <w:pStyle w:val="TableBody8pt"/>
            </w:pPr>
            <w:r>
              <w:t>0</w:t>
            </w:r>
          </w:p>
        </w:tc>
      </w:tr>
      <w:tr>
        <w:tc>
          <w:tcPr>
            <w:tcW w:type="dxa" w:w="1134"/>
          </w:tcPr>
          <w:p>
            <w:pPr>
              <w:pStyle w:val="TableRowhead8pt"/>
            </w:pPr>
            <w:r>
              <w:t>dot11r:</w:t>
            </w:r>
          </w:p>
        </w:tc>
        <w:tc>
          <w:tcPr>
            <w:tcW w:type="dxa" w:w="4996"/>
          </w:tcPr>
          <w:p>
            <w:pPr>
              <w:pStyle w:val="TableBody8pt"/>
            </w:pPr>
            <w:r>
              <w:t>True</w:t>
            </w:r>
          </w:p>
        </w:tc>
      </w:tr>
      <w:tr>
        <w:tc>
          <w:tcPr>
            <w:tcW w:type="dxa" w:w="1134"/>
          </w:tcPr>
          <w:p>
            <w:pPr>
              <w:pStyle w:val="TableRowhead8pt"/>
            </w:pPr>
            <w:r>
              <w:t>mdid:</w:t>
            </w:r>
          </w:p>
        </w:tc>
        <w:tc>
          <w:tcPr>
            <w:tcW w:type="dxa" w:w="4996"/>
          </w:tcPr>
          <w:p>
            <w:pPr>
              <w:pStyle w:val="TableBody8pt"/>
            </w:pPr>
            <w:r>
              <w:t>1</w:t>
            </w:r>
          </w:p>
        </w:tc>
      </w:tr>
      <w:tr>
        <w:tc>
          <w:tcPr>
            <w:tcW w:type="dxa" w:w="1134"/>
          </w:tcPr>
          <w:p>
            <w:pPr>
              <w:pStyle w:val="TableRowhead8pt"/>
            </w:pPr>
            <w:r>
              <w:t>dot11k:</w:t>
            </w:r>
          </w:p>
        </w:tc>
        <w:tc>
          <w:tcPr>
            <w:tcW w:type="dxa" w:w="4996"/>
          </w:tcPr>
          <w:p>
            <w:pPr>
              <w:pStyle w:val="TableBody8pt"/>
            </w:pPr>
            <w:r>
              <w:t>False</w:t>
            </w:r>
          </w:p>
        </w:tc>
      </w:tr>
      <w:tr>
        <w:tc>
          <w:tcPr>
            <w:tcW w:type="dxa" w:w="1134"/>
          </w:tcPr>
          <w:p>
            <w:pPr>
              <w:pStyle w:val="TableRowhead8pt"/>
            </w:pPr>
            <w:r>
              <w:t>dot11v:</w:t>
            </w:r>
          </w:p>
        </w:tc>
        <w:tc>
          <w:tcPr>
            <w:tcW w:type="dxa" w:w="4996"/>
          </w:tcPr>
          <w:p>
            <w:pPr>
              <w:pStyle w:val="TableBody8pt"/>
            </w:pPr>
            <w:r>
              <w:t>False</w:t>
            </w:r>
          </w:p>
        </w:tc>
      </w:tr>
      <w:tr>
        <w:tc>
          <w:tcPr>
            <w:tcW w:type="dxa" w:w="1134"/>
          </w:tcPr>
          <w:p>
            <w:pPr>
              <w:pStyle w:val="TableRowhead8pt"/>
            </w:pPr>
            <w:r>
              <w:t>mac_authentication_delimiter:</w:t>
            </w:r>
          </w:p>
        </w:tc>
        <w:tc>
          <w:tcPr>
            <w:tcW w:type="dxa" w:w="4996"/>
          </w:tcPr>
          <w:p>
            <w:pPr>
              <w:pStyle w:val="TableBody8pt"/>
            </w:pPr>
            <w:r/>
          </w:p>
        </w:tc>
      </w:tr>
      <w:tr>
        <w:tc>
          <w:tcPr>
            <w:tcW w:type="dxa" w:w="1134"/>
          </w:tcPr>
          <w:p>
            <w:pPr>
              <w:pStyle w:val="TableRowhead8pt"/>
            </w:pPr>
            <w:r>
              <w:t>mac_authentication_upper_case:</w:t>
            </w:r>
          </w:p>
        </w:tc>
        <w:tc>
          <w:tcPr>
            <w:tcW w:type="dxa" w:w="4996"/>
          </w:tcPr>
          <w:p>
            <w:pPr>
              <w:pStyle w:val="TableBody8pt"/>
            </w:pPr>
            <w:r>
              <w:t>False</w:t>
            </w:r>
          </w:p>
        </w:tc>
      </w:tr>
      <w:tr>
        <w:tc>
          <w:tcPr>
            <w:tcW w:type="dxa" w:w="1134"/>
          </w:tcPr>
          <w:p>
            <w:pPr>
              <w:pStyle w:val="TableRowhead8pt"/>
            </w:pPr>
            <w:r>
              <w:t>auth_pkt_delimiter:</w:t>
            </w:r>
          </w:p>
        </w:tc>
        <w:tc>
          <w:tcPr>
            <w:tcW w:type="dxa" w:w="4996"/>
          </w:tcPr>
          <w:p>
            <w:pPr>
              <w:pStyle w:val="TableBody8pt"/>
            </w:pPr>
            <w:r/>
          </w:p>
        </w:tc>
      </w:tr>
      <w:tr>
        <w:tc>
          <w:tcPr>
            <w:tcW w:type="dxa" w:w="1134"/>
          </w:tcPr>
          <w:p>
            <w:pPr>
              <w:pStyle w:val="TableRowhead8pt"/>
            </w:pPr>
            <w:r>
              <w:t>zone:</w:t>
            </w:r>
          </w:p>
        </w:tc>
        <w:tc>
          <w:tcPr>
            <w:tcW w:type="dxa" w:w="4996"/>
          </w:tcPr>
          <w:p>
            <w:pPr>
              <w:pStyle w:val="TableBody8pt"/>
            </w:pPr>
            <w:r/>
          </w:p>
        </w:tc>
      </w:tr>
      <w:tr>
        <w:tc>
          <w:tcPr>
            <w:tcW w:type="dxa" w:w="1134"/>
          </w:tcPr>
          <w:p>
            <w:pPr>
              <w:pStyle w:val="TableRowhead8pt"/>
            </w:pPr>
            <w:r>
              <w:t>explicit_ageout_client:</w:t>
            </w:r>
          </w:p>
        </w:tc>
        <w:tc>
          <w:tcPr>
            <w:tcW w:type="dxa" w:w="4996"/>
          </w:tcPr>
          <w:p>
            <w:pPr>
              <w:pStyle w:val="TableBody8pt"/>
            </w:pPr>
            <w:r>
              <w:t>False</w:t>
            </w:r>
          </w:p>
        </w:tc>
      </w:tr>
      <w:tr>
        <w:tc>
          <w:tcPr>
            <w:tcW w:type="dxa" w:w="1134"/>
          </w:tcPr>
          <w:p>
            <w:pPr>
              <w:pStyle w:val="TableRowhead8pt"/>
            </w:pPr>
            <w:r>
              <w:t>opmode_transition_disable:</w:t>
            </w:r>
          </w:p>
        </w:tc>
        <w:tc>
          <w:tcPr>
            <w:tcW w:type="dxa" w:w="4996"/>
          </w:tcPr>
          <w:p>
            <w:pPr>
              <w:pStyle w:val="TableBody8pt"/>
            </w:pPr>
            <w:r>
              <w:t>True</w:t>
            </w:r>
          </w:p>
        </w:tc>
      </w:tr>
      <w:tr>
        <w:tc>
          <w:tcPr>
            <w:tcW w:type="dxa" w:w="1134"/>
          </w:tcPr>
          <w:p>
            <w:pPr>
              <w:pStyle w:val="TableRowhead8pt"/>
            </w:pPr>
            <w:r>
              <w:t>download_role:</w:t>
            </w:r>
          </w:p>
        </w:tc>
        <w:tc>
          <w:tcPr>
            <w:tcW w:type="dxa" w:w="4996"/>
          </w:tcPr>
          <w:p>
            <w:pPr>
              <w:pStyle w:val="TableBody8pt"/>
            </w:pPr>
            <w:r>
              <w:t>False</w:t>
            </w:r>
          </w:p>
        </w:tc>
      </w:tr>
      <w:tr>
        <w:tc>
          <w:tcPr>
            <w:tcW w:type="dxa" w:w="1134"/>
          </w:tcPr>
          <w:p>
            <w:pPr>
              <w:pStyle w:val="TableRowhead8pt"/>
            </w:pPr>
            <w:r>
              <w:t>wmm_uapsd:</w:t>
            </w:r>
          </w:p>
        </w:tc>
        <w:tc>
          <w:tcPr>
            <w:tcW w:type="dxa" w:w="4996"/>
          </w:tcPr>
          <w:p>
            <w:pPr>
              <w:pStyle w:val="TableBody8pt"/>
            </w:pPr>
            <w:r>
              <w:t>True</w:t>
            </w:r>
          </w:p>
        </w:tc>
      </w:tr>
      <w:tr>
        <w:tc>
          <w:tcPr>
            <w:tcW w:type="dxa" w:w="1134"/>
          </w:tcPr>
          <w:p>
            <w:pPr>
              <w:pStyle w:val="TableRowhead8pt"/>
            </w:pPr>
            <w:r>
              <w:t>management_frame_protection:</w:t>
            </w:r>
          </w:p>
        </w:tc>
        <w:tc>
          <w:tcPr>
            <w:tcW w:type="dxa" w:w="4996"/>
          </w:tcPr>
          <w:p>
            <w:pPr>
              <w:pStyle w:val="TableBody8pt"/>
            </w:pPr>
            <w:r>
              <w:t>True</w:t>
            </w:r>
          </w:p>
        </w:tc>
      </w:tr>
      <w:tr>
        <w:tc>
          <w:tcPr>
            <w:tcW w:type="dxa" w:w="1134"/>
          </w:tcPr>
          <w:p>
            <w:pPr>
              <w:pStyle w:val="TableRowhead8pt"/>
            </w:pPr>
            <w:r>
              <w:t>gw_profile_name:</w:t>
            </w:r>
          </w:p>
        </w:tc>
        <w:tc>
          <w:tcPr>
            <w:tcW w:type="dxa" w:w="4996"/>
          </w:tcPr>
          <w:p>
            <w:pPr>
              <w:pStyle w:val="TableBody8pt"/>
            </w:pPr>
            <w:r/>
          </w:p>
        </w:tc>
      </w:tr>
      <w:tr>
        <w:tc>
          <w:tcPr>
            <w:tcW w:type="dxa" w:w="1134"/>
          </w:tcPr>
          <w:p>
            <w:pPr>
              <w:pStyle w:val="TableRowhead8pt"/>
            </w:pPr>
            <w:r>
              <w:t>cluster_name:</w:t>
            </w:r>
          </w:p>
        </w:tc>
        <w:tc>
          <w:tcPr>
            <w:tcW w:type="dxa" w:w="4996"/>
          </w:tcPr>
          <w:p>
            <w:pPr>
              <w:pStyle w:val="TableBody8pt"/>
            </w:pPr>
            <w:r/>
          </w:p>
        </w:tc>
      </w:tr>
      <w:tr>
        <w:tc>
          <w:tcPr>
            <w:tcW w:type="dxa" w:w="1134"/>
          </w:tcPr>
          <w:p>
            <w:pPr>
              <w:pStyle w:val="TableRowhead8pt"/>
            </w:pPr>
            <w:r>
              <w:t>dmo_client_threshold:</w:t>
            </w:r>
          </w:p>
        </w:tc>
        <w:tc>
          <w:tcPr>
            <w:tcW w:type="dxa" w:w="4996"/>
          </w:tcPr>
          <w:p>
            <w:pPr>
              <w:pStyle w:val="TableBody8pt"/>
            </w:pPr>
            <w:r>
              <w:t>6</w:t>
            </w:r>
          </w:p>
        </w:tc>
      </w:tr>
      <w:tr>
        <w:tc>
          <w:tcPr>
            <w:tcW w:type="dxa" w:w="1134"/>
          </w:tcPr>
          <w:p>
            <w:pPr>
              <w:pStyle w:val="TableRowhead8pt"/>
            </w:pPr>
            <w:r>
              <w:t>ftm_responder_enable:</w:t>
            </w:r>
          </w:p>
        </w:tc>
        <w:tc>
          <w:tcPr>
            <w:tcW w:type="dxa" w:w="4996"/>
          </w:tcPr>
          <w:p>
            <w:pPr>
              <w:pStyle w:val="TableBody8pt"/>
            </w:pPr>
            <w:r>
              <w:t>True</w:t>
            </w:r>
          </w:p>
        </w:tc>
      </w:tr>
      <w:tr>
        <w:tc>
          <w:tcPr>
            <w:tcW w:type="dxa" w:w="1134"/>
          </w:tcPr>
          <w:p>
            <w:pPr>
              <w:pStyle w:val="TableRowhead8pt"/>
            </w:pPr>
            <w:r>
              <w:t>cluster_group_name:</w:t>
            </w:r>
          </w:p>
        </w:tc>
        <w:tc>
          <w:tcPr>
            <w:tcW w:type="dxa" w:w="4996"/>
          </w:tcPr>
          <w:p>
            <w:pPr>
              <w:pStyle w:val="TableBody8pt"/>
            </w:pPr>
            <w:r/>
          </w:p>
        </w:tc>
      </w:tr>
      <w:tr>
        <w:tc>
          <w:tcPr>
            <w:tcW w:type="dxa" w:w="1134"/>
          </w:tcPr>
          <w:p>
            <w:pPr>
              <w:pStyle w:val="TableRowhead8pt"/>
            </w:pPr>
            <w:r>
              <w:t>secondary_cluster_name:</w:t>
            </w:r>
          </w:p>
        </w:tc>
        <w:tc>
          <w:tcPr>
            <w:tcW w:type="dxa" w:w="4996"/>
          </w:tcPr>
          <w:p>
            <w:pPr>
              <w:pStyle w:val="TableBody8pt"/>
            </w:pPr>
            <w:r/>
          </w:p>
        </w:tc>
      </w:tr>
      <w:tr>
        <w:tc>
          <w:tcPr>
            <w:tcW w:type="dxa" w:w="1134"/>
          </w:tcPr>
          <w:p>
            <w:pPr>
              <w:pStyle w:val="TableRowhead8pt"/>
            </w:pPr>
            <w:r>
              <w:t>secondary_cluster_group_name:</w:t>
            </w:r>
          </w:p>
        </w:tc>
        <w:tc>
          <w:tcPr>
            <w:tcW w:type="dxa" w:w="4996"/>
          </w:tcPr>
          <w:p>
            <w:pPr>
              <w:pStyle w:val="TableBody8pt"/>
            </w:pPr>
            <w:r/>
          </w:p>
        </w:tc>
      </w:tr>
      <w:tr>
        <w:tc>
          <w:tcPr>
            <w:tcW w:type="dxa" w:w="1134"/>
          </w:tcPr>
          <w:p>
            <w:pPr>
              <w:pStyle w:val="TableRowhead8pt"/>
            </w:pPr>
            <w:r>
              <w:t>cluster_preemption:</w:t>
            </w:r>
          </w:p>
        </w:tc>
        <w:tc>
          <w:tcPr>
            <w:tcW w:type="dxa" w:w="4996"/>
          </w:tcPr>
          <w:p>
            <w:pPr>
              <w:pStyle w:val="TableBody8pt"/>
            </w:pPr>
            <w:r>
              <w:t>False</w:t>
            </w:r>
          </w:p>
        </w:tc>
      </w:tr>
      <w:tr>
        <w:tc>
          <w:tcPr>
            <w:tcW w:type="dxa" w:w="1134"/>
          </w:tcPr>
          <w:p>
            <w:pPr>
              <w:pStyle w:val="TableRowhead8pt"/>
            </w:pPr>
            <w:r>
              <w:t>mpsk_local_profile:</w:t>
            </w:r>
          </w:p>
        </w:tc>
        <w:tc>
          <w:tcPr>
            <w:tcW w:type="dxa" w:w="4996"/>
          </w:tcPr>
          <w:p>
            <w:pPr>
              <w:pStyle w:val="TableBody8pt"/>
            </w:pPr>
            <w:r/>
          </w:p>
        </w:tc>
      </w:tr>
      <w:tr>
        <w:tc>
          <w:tcPr>
            <w:tcW w:type="dxa" w:w="1134"/>
          </w:tcPr>
          <w:p>
            <w:pPr>
              <w:pStyle w:val="TableRowhead8pt"/>
            </w:pPr>
            <w:r>
              <w:t>rrm_quiet_ie:</w:t>
            </w:r>
          </w:p>
        </w:tc>
        <w:tc>
          <w:tcPr>
            <w:tcW w:type="dxa" w:w="4996"/>
          </w:tcPr>
          <w:p>
            <w:pPr>
              <w:pStyle w:val="TableBody8pt"/>
            </w:pPr>
            <w:r>
              <w:t>False</w:t>
            </w:r>
          </w:p>
        </w:tc>
      </w:tr>
      <w:tr>
        <w:tc>
          <w:tcPr>
            <w:tcW w:type="dxa" w:w="1134"/>
          </w:tcPr>
          <w:p>
            <w:pPr>
              <w:pStyle w:val="TableRowhead8pt"/>
            </w:pPr>
            <w:r>
              <w:t>disable_6ghz_on_mesh:</w:t>
            </w:r>
          </w:p>
        </w:tc>
        <w:tc>
          <w:tcPr>
            <w:tcW w:type="dxa" w:w="4996"/>
          </w:tcPr>
          <w:p>
            <w:pPr>
              <w:pStyle w:val="TableBody8pt"/>
            </w:pPr>
            <w:r>
              <w:t>False</w:t>
            </w:r>
          </w:p>
        </w:tc>
      </w:tr>
      <w:tr>
        <w:tc>
          <w:tcPr>
            <w:tcW w:type="dxa" w:w="1134"/>
          </w:tcPr>
          <w:p>
            <w:pPr>
              <w:pStyle w:val="TableRowhead8pt"/>
            </w:pPr>
            <w:r>
              <w:t>rf_band_6ghz:</w:t>
            </w:r>
          </w:p>
        </w:tc>
        <w:tc>
          <w:tcPr>
            <w:tcW w:type="dxa" w:w="4996"/>
          </w:tcPr>
          <w:p>
            <w:pPr>
              <w:pStyle w:val="TableBody8pt"/>
            </w:pPr>
            <w:r>
              <w:t>False</w:t>
            </w:r>
          </w:p>
        </w:tc>
      </w:tr>
      <w:tr>
        <w:tc>
          <w:tcPr>
            <w:tcW w:type="dxa" w:w="1134"/>
          </w:tcPr>
          <w:p>
            <w:pPr>
              <w:pStyle w:val="TableRowhead8pt"/>
            </w:pPr>
            <w:r>
              <w:t>a_beacon_rate:</w:t>
            </w:r>
          </w:p>
        </w:tc>
        <w:tc>
          <w:tcPr>
            <w:tcW w:type="dxa" w:w="4996"/>
          </w:tcPr>
          <w:p>
            <w:pPr>
              <w:pStyle w:val="TableBody8pt"/>
            </w:pPr>
            <w:r>
              <w:t>default</w:t>
            </w:r>
          </w:p>
        </w:tc>
      </w:tr>
      <w:tr>
        <w:tc>
          <w:tcPr>
            <w:tcW w:type="dxa" w:w="1134"/>
          </w:tcPr>
          <w:p>
            <w:pPr>
              <w:pStyle w:val="TableRowhead8pt"/>
            </w:pPr>
            <w:r>
              <w:t>g_beacon_rate:</w:t>
            </w:r>
          </w:p>
        </w:tc>
        <w:tc>
          <w:tcPr>
            <w:tcW w:type="dxa" w:w="4996"/>
          </w:tcPr>
          <w:p>
            <w:pPr>
              <w:pStyle w:val="TableBody8pt"/>
            </w:pPr>
            <w:r>
              <w:t>default</w:t>
            </w:r>
          </w:p>
        </w:tc>
      </w:tr>
      <w:tr>
        <w:tc>
          <w:tcPr>
            <w:tcW w:type="dxa" w:w="1134"/>
          </w:tcPr>
          <w:p>
            <w:pPr>
              <w:pStyle w:val="TableRowhead8pt"/>
            </w:pPr>
            <w:r>
              <w:t>advertise_ap_name:</w:t>
            </w:r>
          </w:p>
        </w:tc>
        <w:tc>
          <w:tcPr>
            <w:tcW w:type="dxa" w:w="4996"/>
          </w:tcPr>
          <w:p>
            <w:pPr>
              <w:pStyle w:val="TableBody8pt"/>
            </w:pPr>
            <w:r>
              <w:t>False</w:t>
            </w:r>
          </w:p>
        </w:tc>
      </w:tr>
      <w:tr>
        <w:tc>
          <w:tcPr>
            <w:tcW w:type="dxa" w:w="1134"/>
          </w:tcPr>
          <w:p>
            <w:pPr>
              <w:pStyle w:val="TableRowhead8pt"/>
            </w:pPr>
            <w:r>
              <w:t>reconnect_client_on_failover:</w:t>
            </w:r>
          </w:p>
        </w:tc>
        <w:tc>
          <w:tcPr>
            <w:tcW w:type="dxa" w:w="4996"/>
          </w:tcPr>
          <w:p>
            <w:pPr>
              <w:pStyle w:val="TableBody8pt"/>
            </w:pPr>
            <w:r>
              <w:t>False</w:t>
            </w:r>
          </w:p>
        </w:tc>
      </w:tr>
      <w:tr>
        <w:tc>
          <w:tcPr>
            <w:tcW w:type="dxa" w:w="1134"/>
          </w:tcPr>
          <w:p>
            <w:pPr>
              <w:pStyle w:val="TableRowhead8pt"/>
            </w:pPr>
            <w:r>
              <w:t>forward_mode:</w:t>
            </w:r>
          </w:p>
        </w:tc>
        <w:tc>
          <w:tcPr>
            <w:tcW w:type="dxa" w:w="4996"/>
          </w:tcPr>
          <w:p>
            <w:pPr>
              <w:pStyle w:val="TableBody8pt"/>
            </w:pPr>
            <w:r>
              <w:t>bridge</w:t>
            </w:r>
          </w:p>
        </w:tc>
      </w:tr>
      <w:tr>
        <w:tc>
          <w:tcPr>
            <w:tcW w:type="dxa" w:w="1134"/>
          </w:tcPr>
          <w:p>
            <w:pPr>
              <w:pStyle w:val="TableRowhead8pt"/>
            </w:pPr>
            <w:r>
              <w:t>default_role:</w:t>
            </w:r>
          </w:p>
        </w:tc>
        <w:tc>
          <w:tcPr>
            <w:tcW w:type="dxa" w:w="4996"/>
          </w:tcPr>
          <w:p>
            <w:pPr>
              <w:pStyle w:val="TableBody8pt"/>
            </w:pPr>
            <w:r/>
          </w:p>
        </w:tc>
      </w:tr>
      <w:tr>
        <w:tc>
          <w:tcPr>
            <w:tcW w:type="dxa" w:w="1134"/>
          </w:tcPr>
          <w:p>
            <w:pPr>
              <w:pStyle w:val="TableRowhead8pt"/>
            </w:pPr>
            <w:r>
              <w:t>pmk_cache:</w:t>
            </w:r>
          </w:p>
        </w:tc>
        <w:tc>
          <w:tcPr>
            <w:tcW w:type="dxa" w:w="4996"/>
          </w:tcPr>
          <w:p>
            <w:pPr>
              <w:pStyle w:val="TableBody8pt"/>
            </w:pPr>
            <w:r>
              <w:t>True</w:t>
            </w:r>
          </w:p>
        </w:tc>
      </w:tr>
      <w:tr>
        <w:tc>
          <w:tcPr>
            <w:tcW w:type="dxa" w:w="1134"/>
          </w:tcPr>
          <w:p>
            <w:pPr>
              <w:pStyle w:val="TableRowhead8pt"/>
            </w:pPr>
            <w:r>
              <w:t>captive_portal:</w:t>
            </w:r>
          </w:p>
        </w:tc>
        <w:tc>
          <w:tcPr>
            <w:tcW w:type="dxa" w:w="4996"/>
          </w:tcPr>
          <w:p>
            <w:pPr>
              <w:pStyle w:val="TableBody8pt"/>
            </w:pPr>
            <w:r>
              <w:t>disable</w:t>
            </w:r>
          </w:p>
        </w:tc>
      </w:tr>
      <w:tr>
        <w:tc>
          <w:tcPr>
            <w:tcW w:type="dxa" w:w="1134"/>
          </w:tcPr>
          <w:p>
            <w:pPr>
              <w:pStyle w:val="TableRowhead8pt"/>
            </w:pPr>
            <w:r>
              <w:t>captive_profile_name:</w:t>
            </w:r>
          </w:p>
        </w:tc>
        <w:tc>
          <w:tcPr>
            <w:tcW w:type="dxa" w:w="4996"/>
          </w:tcPr>
          <w:p>
            <w:pPr>
              <w:pStyle w:val="TableBody8pt"/>
            </w:pPr>
            <w:r/>
          </w:p>
        </w:tc>
      </w:tr>
      <w:tr>
        <w:tc>
          <w:tcPr>
            <w:tcW w:type="dxa" w:w="1134"/>
          </w:tcPr>
          <w:p>
            <w:pPr>
              <w:pStyle w:val="TableRowhead8pt"/>
            </w:pPr>
            <w:r>
              <w:t>captive_exclude:</w:t>
            </w:r>
          </w:p>
        </w:tc>
        <w:tc>
          <w:tcPr>
            <w:tcW w:type="dxa" w:w="4996"/>
          </w:tcPr>
          <w:p>
            <w:pPr>
              <w:pStyle w:val="TableBody8pt"/>
            </w:pPr>
            <w:r>
              <w:t>[]</w:t>
            </w:r>
          </w:p>
        </w:tc>
      </w:tr>
      <w:tr>
        <w:tc>
          <w:tcPr>
            <w:tcW w:type="dxa" w:w="1134"/>
          </w:tcPr>
          <w:p>
            <w:pPr>
              <w:pStyle w:val="TableRowhead8pt"/>
            </w:pPr>
            <w:r>
              <w:t>captive_portal_proxy_ip:</w:t>
            </w:r>
          </w:p>
        </w:tc>
        <w:tc>
          <w:tcPr>
            <w:tcW w:type="dxa" w:w="4996"/>
          </w:tcPr>
          <w:p>
            <w:pPr>
              <w:pStyle w:val="TableBody8pt"/>
            </w:pPr>
            <w:r/>
          </w:p>
        </w:tc>
      </w:tr>
      <w:tr>
        <w:tc>
          <w:tcPr>
            <w:tcW w:type="dxa" w:w="1134"/>
          </w:tcPr>
          <w:p>
            <w:pPr>
              <w:pStyle w:val="TableRowhead8pt"/>
            </w:pPr>
            <w:r>
              <w:t>captive_portal_proxy_port:</w:t>
            </w:r>
          </w:p>
        </w:tc>
        <w:tc>
          <w:tcPr>
            <w:tcW w:type="dxa" w:w="4996"/>
          </w:tcPr>
          <w:p>
            <w:pPr>
              <w:pStyle w:val="TableBody8pt"/>
            </w:pPr>
            <w:r/>
          </w:p>
        </w:tc>
      </w:tr>
      <w:tr>
        <w:tc>
          <w:tcPr>
            <w:tcW w:type="dxa" w:w="1134"/>
          </w:tcPr>
          <w:p>
            <w:pPr>
              <w:pStyle w:val="TableRowhead8pt"/>
            </w:pPr>
            <w:r>
              <w:t>called_station_id_incl_ssid:</w:t>
            </w:r>
          </w:p>
        </w:tc>
        <w:tc>
          <w:tcPr>
            <w:tcW w:type="dxa" w:w="4996"/>
          </w:tcPr>
          <w:p>
            <w:pPr>
              <w:pStyle w:val="TableBody8pt"/>
            </w:pPr>
            <w:r>
              <w:t>False</w:t>
            </w:r>
          </w:p>
        </w:tc>
      </w:tr>
      <w:tr>
        <w:tc>
          <w:tcPr>
            <w:tcW w:type="dxa" w:w="1134"/>
          </w:tcPr>
          <w:p>
            <w:pPr>
              <w:pStyle w:val="TableRowhead8pt"/>
            </w:pPr>
            <w:r>
              <w:t>called_station_id_deli:</w:t>
            </w:r>
          </w:p>
        </w:tc>
        <w:tc>
          <w:tcPr>
            <w:tcW w:type="dxa" w:w="4996"/>
          </w:tcPr>
          <w:p>
            <w:pPr>
              <w:pStyle w:val="TableBody8pt"/>
            </w:pPr>
            <w:r/>
          </w:p>
        </w:tc>
      </w:tr>
      <w:tr>
        <w:tc>
          <w:tcPr>
            <w:tcW w:type="dxa" w:w="1134"/>
          </w:tcPr>
          <w:p>
            <w:pPr>
              <w:pStyle w:val="TableRowhead8pt"/>
            </w:pPr>
            <w:r>
              <w:t>auth_pkt_upper_case:</w:t>
            </w:r>
          </w:p>
        </w:tc>
        <w:tc>
          <w:tcPr>
            <w:tcW w:type="dxa" w:w="4996"/>
          </w:tcPr>
          <w:p>
            <w:pPr>
              <w:pStyle w:val="TableBody8pt"/>
            </w:pPr>
            <w:r>
              <w:t>False</w:t>
            </w:r>
          </w:p>
        </w:tc>
      </w:tr>
      <w:tr>
        <w:tc>
          <w:tcPr>
            <w:tcW w:type="dxa" w:w="1134"/>
          </w:tcPr>
          <w:p>
            <w:pPr>
              <w:pStyle w:val="TableRowhead8pt"/>
            </w:pPr>
            <w:r>
              <w:t>name:</w:t>
            </w:r>
          </w:p>
        </w:tc>
        <w:tc>
          <w:tcPr>
            <w:tcW w:type="dxa" w:w="4996"/>
          </w:tcPr>
          <w:p>
            <w:pPr>
              <w:pStyle w:val="TableBody8pt"/>
            </w:pPr>
            <w:r>
              <w:t>Vino</w:t>
            </w:r>
          </w:p>
        </w:tc>
      </w:tr>
      <w:tr>
        <w:tc>
          <w:tcPr>
            <w:tcW w:type="dxa" w:w="1134"/>
          </w:tcPr>
          <w:p>
            <w:pPr>
              <w:pStyle w:val="TableRowhead8pt"/>
            </w:pPr>
            <w:r>
              <w:t>essid:</w:t>
            </w:r>
          </w:p>
        </w:tc>
        <w:tc>
          <w:tcPr>
            <w:tcW w:type="dxa" w:w="4996"/>
          </w:tcPr>
          <w:p>
            <w:pPr>
              <w:pStyle w:val="TableBody8pt"/>
            </w:pPr>
            <w:r>
              <w:t>Vino</w:t>
            </w:r>
          </w:p>
        </w:tc>
      </w:tr>
      <w:tr>
        <w:tc>
          <w:tcPr>
            <w:tcW w:type="dxa" w:w="1134"/>
          </w:tcPr>
          <w:p>
            <w:pPr>
              <w:pStyle w:val="TableRowhead8pt"/>
            </w:pPr>
            <w:r>
              <w:t>type:</w:t>
            </w:r>
          </w:p>
        </w:tc>
        <w:tc>
          <w:tcPr>
            <w:tcW w:type="dxa" w:w="4996"/>
          </w:tcPr>
          <w:p>
            <w:pPr>
              <w:pStyle w:val="TableBody8pt"/>
            </w:pPr>
            <w:r>
              <w:t>employee</w:t>
            </w:r>
          </w:p>
        </w:tc>
      </w:tr>
      <w:tr>
        <w:tc>
          <w:tcPr>
            <w:tcW w:type="dxa" w:w="1134"/>
          </w:tcPr>
          <w:p>
            <w:pPr>
              <w:pStyle w:val="TableRowhead8pt"/>
            </w:pPr>
            <w:r>
              <w:t>content_filtering:</w:t>
            </w:r>
          </w:p>
        </w:tc>
        <w:tc>
          <w:tcPr>
            <w:tcW w:type="dxa" w:w="4996"/>
          </w:tcPr>
          <w:p>
            <w:pPr>
              <w:pStyle w:val="TableBody8pt"/>
            </w:pPr>
            <w:r>
              <w:t>False</w:t>
            </w:r>
          </w:p>
        </w:tc>
      </w:tr>
      <w:tr>
        <w:tc>
          <w:tcPr>
            <w:tcW w:type="dxa" w:w="1134"/>
          </w:tcPr>
          <w:p>
            <w:pPr>
              <w:pStyle w:val="TableRowhead8pt"/>
            </w:pPr>
            <w:r>
              <w:t>enforce_dhcp:</w:t>
            </w:r>
          </w:p>
        </w:tc>
        <w:tc>
          <w:tcPr>
            <w:tcW w:type="dxa" w:w="4996"/>
          </w:tcPr>
          <w:p>
            <w:pPr>
              <w:pStyle w:val="TableBody8pt"/>
            </w:pPr>
            <w:r>
              <w:t>True</w:t>
            </w:r>
          </w:p>
        </w:tc>
      </w:tr>
      <w:tr>
        <w:tc>
          <w:tcPr>
            <w:tcW w:type="dxa" w:w="1134"/>
          </w:tcPr>
          <w:p>
            <w:pPr>
              <w:pStyle w:val="TableRowhead8pt"/>
            </w:pPr>
            <w:r>
              <w:t>wispr:</w:t>
            </w:r>
          </w:p>
        </w:tc>
        <w:tc>
          <w:tcPr>
            <w:tcW w:type="dxa" w:w="4996"/>
          </w:tcPr>
          <w:p>
            <w:pPr>
              <w:pStyle w:val="TableBody8pt"/>
            </w:pPr>
            <w:r>
              <w:t>False</w:t>
            </w:r>
          </w:p>
        </w:tc>
      </w:tr>
      <w:tr>
        <w:tc>
          <w:tcPr>
            <w:tcW w:type="dxa" w:w="1134"/>
          </w:tcPr>
          <w:p>
            <w:pPr>
              <w:pStyle w:val="TableRowhead8pt"/>
            </w:pPr>
            <w:r>
              <w:t>hide_ssid:</w:t>
            </w:r>
          </w:p>
        </w:tc>
        <w:tc>
          <w:tcPr>
            <w:tcW w:type="dxa" w:w="4996"/>
          </w:tcPr>
          <w:p>
            <w:pPr>
              <w:pStyle w:val="TableBody8pt"/>
            </w:pPr>
            <w:r>
              <w:t>False</w:t>
            </w:r>
          </w:p>
        </w:tc>
      </w:tr>
      <w:tr>
        <w:tc>
          <w:tcPr>
            <w:tcW w:type="dxa" w:w="1134"/>
          </w:tcPr>
          <w:p>
            <w:pPr>
              <w:pStyle w:val="TableRowhead8pt"/>
            </w:pPr>
            <w:r>
              <w:t>mac_authentication:</w:t>
            </w:r>
          </w:p>
        </w:tc>
        <w:tc>
          <w:tcPr>
            <w:tcW w:type="dxa" w:w="4996"/>
          </w:tcPr>
          <w:p>
            <w:pPr>
              <w:pStyle w:val="TableBody8pt"/>
            </w:pPr>
            <w:r>
              <w:t>False</w:t>
            </w:r>
          </w:p>
        </w:tc>
      </w:tr>
      <w:tr>
        <w:tc>
          <w:tcPr>
            <w:tcW w:type="dxa" w:w="1134"/>
          </w:tcPr>
          <w:p>
            <w:pPr>
              <w:pStyle w:val="TableRowhead8pt"/>
            </w:pPr>
            <w:r>
              <w:t>rf_band:</w:t>
            </w:r>
          </w:p>
        </w:tc>
        <w:tc>
          <w:tcPr>
            <w:tcW w:type="dxa" w:w="4996"/>
          </w:tcPr>
          <w:p>
            <w:pPr>
              <w:pStyle w:val="TableBody8pt"/>
            </w:pPr>
            <w:r>
              <w:t>all</w:t>
            </w:r>
          </w:p>
        </w:tc>
      </w:tr>
      <w:tr>
        <w:tc>
          <w:tcPr>
            <w:tcW w:type="dxa" w:w="1134"/>
          </w:tcPr>
          <w:p>
            <w:pPr>
              <w:pStyle w:val="TableRowhead8pt"/>
            </w:pPr>
            <w:r>
              <w:t>inactivity_timeout:</w:t>
            </w:r>
          </w:p>
        </w:tc>
        <w:tc>
          <w:tcPr>
            <w:tcW w:type="dxa" w:w="4996"/>
          </w:tcPr>
          <w:p>
            <w:pPr>
              <w:pStyle w:val="TableBody8pt"/>
            </w:pPr>
            <w:r>
              <w:t>1000</w:t>
            </w:r>
          </w:p>
        </w:tc>
      </w:tr>
      <w:tr>
        <w:tc>
          <w:tcPr>
            <w:tcW w:type="dxa" w:w="1134"/>
          </w:tcPr>
          <w:p>
            <w:pPr>
              <w:pStyle w:val="TableRowhead8pt"/>
            </w:pPr>
            <w:r>
              <w:t>multicast_rate_optimization:</w:t>
            </w:r>
          </w:p>
        </w:tc>
        <w:tc>
          <w:tcPr>
            <w:tcW w:type="dxa" w:w="4996"/>
          </w:tcPr>
          <w:p>
            <w:pPr>
              <w:pStyle w:val="TableBody8pt"/>
            </w:pPr>
            <w:r>
              <w:t>True</w:t>
            </w:r>
          </w:p>
        </w:tc>
      </w:tr>
      <w:tr>
        <w:tc>
          <w:tcPr>
            <w:tcW w:type="dxa" w:w="1134"/>
          </w:tcPr>
          <w:p>
            <w:pPr>
              <w:pStyle w:val="TableRowhead8pt"/>
            </w:pPr>
            <w:r>
              <w:t>broadcast_filter:</w:t>
            </w:r>
          </w:p>
        </w:tc>
        <w:tc>
          <w:tcPr>
            <w:tcW w:type="dxa" w:w="4996"/>
          </w:tcPr>
          <w:p>
            <w:pPr>
              <w:pStyle w:val="TableBody8pt"/>
            </w:pPr>
            <w:r>
              <w:t>arp</w:t>
            </w:r>
          </w:p>
        </w:tc>
      </w:tr>
      <w:tr>
        <w:tc>
          <w:tcPr>
            <w:tcW w:type="dxa" w:w="1134"/>
          </w:tcPr>
          <w:p>
            <w:pPr>
              <w:pStyle w:val="TableRowhead8pt"/>
            </w:pPr>
            <w:r>
              <w:t>dtim_period:</w:t>
            </w:r>
          </w:p>
        </w:tc>
        <w:tc>
          <w:tcPr>
            <w:tcW w:type="dxa" w:w="4996"/>
          </w:tcPr>
          <w:p>
            <w:pPr>
              <w:pStyle w:val="TableBody8pt"/>
            </w:pPr>
            <w:r>
              <w:t>1</w:t>
            </w:r>
          </w:p>
        </w:tc>
      </w:tr>
      <w:tr>
        <w:tc>
          <w:tcPr>
            <w:tcW w:type="dxa" w:w="1134"/>
          </w:tcPr>
          <w:p>
            <w:pPr>
              <w:pStyle w:val="TableRowhead8pt"/>
            </w:pPr>
            <w:r>
              <w:t>dynamic_multicast_optimization:</w:t>
            </w:r>
          </w:p>
        </w:tc>
        <w:tc>
          <w:tcPr>
            <w:tcW w:type="dxa" w:w="4996"/>
          </w:tcPr>
          <w:p>
            <w:pPr>
              <w:pStyle w:val="TableBody8pt"/>
            </w:pPr>
            <w:r>
              <w:t>True</w:t>
            </w:r>
          </w:p>
        </w:tc>
      </w:tr>
      <w:tr>
        <w:tc>
          <w:tcPr>
            <w:tcW w:type="dxa" w:w="1134"/>
          </w:tcPr>
          <w:p>
            <w:pPr>
              <w:pStyle w:val="TableRowhead8pt"/>
            </w:pPr>
            <w:r>
              <w:t>work_without_uplink:</w:t>
            </w:r>
          </w:p>
        </w:tc>
        <w:tc>
          <w:tcPr>
            <w:tcW w:type="dxa" w:w="4996"/>
          </w:tcPr>
          <w:p>
            <w:pPr>
              <w:pStyle w:val="TableBody8pt"/>
            </w:pPr>
            <w:r>
              <w:t>False</w:t>
            </w:r>
          </w:p>
        </w:tc>
      </w:tr>
      <w:tr>
        <w:tc>
          <w:tcPr>
            <w:tcW w:type="dxa" w:w="1134"/>
          </w:tcPr>
          <w:p>
            <w:pPr>
              <w:pStyle w:val="TableRowhead8pt"/>
            </w:pPr>
            <w:r>
              <w:t>dmo_channel_util_threshold:</w:t>
            </w:r>
          </w:p>
        </w:tc>
        <w:tc>
          <w:tcPr>
            <w:tcW w:type="dxa" w:w="4996"/>
          </w:tcPr>
          <w:p>
            <w:pPr>
              <w:pStyle w:val="TableBody8pt"/>
            </w:pPr>
            <w:r>
              <w:t>90</w:t>
            </w:r>
          </w:p>
        </w:tc>
      </w:tr>
      <w:tr>
        <w:tc>
          <w:tcPr>
            <w:tcW w:type="dxa" w:w="1134"/>
          </w:tcPr>
          <w:p>
            <w:pPr>
              <w:pStyle w:val="TableRowhead8pt"/>
            </w:pPr>
            <w:r>
              <w:t>air_time_limit:</w:t>
            </w:r>
          </w:p>
        </w:tc>
        <w:tc>
          <w:tcPr>
            <w:tcW w:type="dxa" w:w="4996"/>
          </w:tcPr>
          <w:p>
            <w:pPr>
              <w:pStyle w:val="TableBody8pt"/>
            </w:pPr>
            <w:r/>
          </w:p>
        </w:tc>
      </w:tr>
      <w:tr>
        <w:tc>
          <w:tcPr>
            <w:tcW w:type="dxa" w:w="1134"/>
          </w:tcPr>
          <w:p>
            <w:pPr>
              <w:pStyle w:val="TableRowhead8pt"/>
            </w:pPr>
            <w:r>
              <w:t>bandwidth_limit:</w:t>
            </w:r>
          </w:p>
        </w:tc>
        <w:tc>
          <w:tcPr>
            <w:tcW w:type="dxa" w:w="4996"/>
          </w:tcPr>
          <w:p>
            <w:pPr>
              <w:pStyle w:val="TableBody8pt"/>
            </w:pPr>
            <w:r/>
          </w:p>
        </w:tc>
      </w:tr>
      <w:tr>
        <w:tc>
          <w:tcPr>
            <w:tcW w:type="dxa" w:w="1134"/>
          </w:tcPr>
          <w:p>
            <w:pPr>
              <w:pStyle w:val="TableRowhead8pt"/>
            </w:pPr>
            <w:r>
              <w:t>per_user_limit:</w:t>
            </w:r>
          </w:p>
        </w:tc>
        <w:tc>
          <w:tcPr>
            <w:tcW w:type="dxa" w:w="4996"/>
          </w:tcPr>
          <w:p>
            <w:pPr>
              <w:pStyle w:val="TableBody8pt"/>
            </w:pPr>
            <w:r/>
          </w:p>
        </w:tc>
      </w:tr>
      <w:tr>
        <w:tc>
          <w:tcPr>
            <w:tcW w:type="dxa" w:w="1134"/>
          </w:tcPr>
          <w:p>
            <w:pPr>
              <w:pStyle w:val="TableRowhead8pt"/>
            </w:pPr>
            <w:r>
              <w:t>wmm_background_share:</w:t>
            </w:r>
          </w:p>
        </w:tc>
        <w:tc>
          <w:tcPr>
            <w:tcW w:type="dxa" w:w="4996"/>
          </w:tcPr>
          <w:p>
            <w:pPr>
              <w:pStyle w:val="TableBody8pt"/>
            </w:pPr>
            <w:r>
              <w:t>0</w:t>
            </w:r>
          </w:p>
        </w:tc>
      </w:tr>
      <w:tr>
        <w:tc>
          <w:tcPr>
            <w:tcW w:type="dxa" w:w="1134"/>
          </w:tcPr>
          <w:p>
            <w:pPr>
              <w:pStyle w:val="TableRowhead8pt"/>
            </w:pPr>
            <w:r>
              <w:t>wmm_best_effort_share:</w:t>
            </w:r>
          </w:p>
        </w:tc>
        <w:tc>
          <w:tcPr>
            <w:tcW w:type="dxa" w:w="4996"/>
          </w:tcPr>
          <w:p>
            <w:pPr>
              <w:pStyle w:val="TableBody8pt"/>
            </w:pPr>
            <w:r>
              <w:t>0</w:t>
            </w:r>
          </w:p>
        </w:tc>
      </w:tr>
      <w:tr>
        <w:tc>
          <w:tcPr>
            <w:tcW w:type="dxa" w:w="1134"/>
          </w:tcPr>
          <w:p>
            <w:pPr>
              <w:pStyle w:val="TableRowhead8pt"/>
            </w:pPr>
            <w:r>
              <w:t>wmm_video_share:</w:t>
            </w:r>
          </w:p>
        </w:tc>
        <w:tc>
          <w:tcPr>
            <w:tcW w:type="dxa" w:w="4996"/>
          </w:tcPr>
          <w:p>
            <w:pPr>
              <w:pStyle w:val="TableBody8pt"/>
            </w:pPr>
            <w:r>
              <w:t>0</w:t>
            </w:r>
          </w:p>
        </w:tc>
      </w:tr>
      <w:tr>
        <w:tc>
          <w:tcPr>
            <w:tcW w:type="dxa" w:w="1134"/>
          </w:tcPr>
          <w:p>
            <w:pPr>
              <w:pStyle w:val="TableRowhead8pt"/>
            </w:pPr>
            <w:r>
              <w:t>wmm_voice_share:</w:t>
            </w:r>
          </w:p>
        </w:tc>
        <w:tc>
          <w:tcPr>
            <w:tcW w:type="dxa" w:w="4996"/>
          </w:tcPr>
          <w:p>
            <w:pPr>
              <w:pStyle w:val="TableBody8pt"/>
            </w:pPr>
            <w:r>
              <w:t>0</w:t>
            </w:r>
          </w:p>
        </w:tc>
      </w:tr>
      <w:tr>
        <w:tc>
          <w:tcPr>
            <w:tcW w:type="dxa" w:w="1134"/>
          </w:tcPr>
          <w:p>
            <w:pPr>
              <w:pStyle w:val="TableRowhead8pt"/>
            </w:pPr>
            <w:r>
              <w:t>g_min_tx_rate:</w:t>
            </w:r>
          </w:p>
        </w:tc>
        <w:tc>
          <w:tcPr>
            <w:tcW w:type="dxa" w:w="4996"/>
          </w:tcPr>
          <w:p>
            <w:pPr>
              <w:pStyle w:val="TableBody8pt"/>
            </w:pPr>
            <w:r>
              <w:t>9</w:t>
            </w:r>
          </w:p>
        </w:tc>
      </w:tr>
      <w:tr>
        <w:tc>
          <w:tcPr>
            <w:tcW w:type="dxa" w:w="1134"/>
          </w:tcPr>
          <w:p>
            <w:pPr>
              <w:pStyle w:val="TableRowhead8pt"/>
            </w:pPr>
            <w:r>
              <w:t>g_max_tx_rate:</w:t>
            </w:r>
          </w:p>
        </w:tc>
        <w:tc>
          <w:tcPr>
            <w:tcW w:type="dxa" w:w="4996"/>
          </w:tcPr>
          <w:p>
            <w:pPr>
              <w:pStyle w:val="TableBody8pt"/>
            </w:pPr>
            <w:r>
              <w:t>54</w:t>
            </w:r>
          </w:p>
        </w:tc>
      </w:tr>
      <w:tr>
        <w:tc>
          <w:tcPr>
            <w:tcW w:type="dxa" w:w="1134"/>
          </w:tcPr>
          <w:p>
            <w:pPr>
              <w:pStyle w:val="TableRowhead8pt"/>
            </w:pPr>
            <w:r>
              <w:t>a_min_tx_rate:</w:t>
            </w:r>
          </w:p>
        </w:tc>
        <w:tc>
          <w:tcPr>
            <w:tcW w:type="dxa" w:w="4996"/>
          </w:tcPr>
          <w:p>
            <w:pPr>
              <w:pStyle w:val="TableBody8pt"/>
            </w:pPr>
            <w:r>
              <w:t>12</w:t>
            </w:r>
          </w:p>
        </w:tc>
      </w:tr>
      <w:tr>
        <w:tc>
          <w:tcPr>
            <w:tcW w:type="dxa" w:w="1134"/>
          </w:tcPr>
          <w:p>
            <w:pPr>
              <w:pStyle w:val="TableRowhead8pt"/>
            </w:pPr>
            <w:r>
              <w:t>a_max_tx_rate:</w:t>
            </w:r>
          </w:p>
        </w:tc>
        <w:tc>
          <w:tcPr>
            <w:tcW w:type="dxa" w:w="4996"/>
          </w:tcPr>
          <w:p>
            <w:pPr>
              <w:pStyle w:val="TableBody8pt"/>
            </w:pPr>
            <w:r>
              <w:t>54</w:t>
            </w:r>
          </w:p>
        </w:tc>
      </w:tr>
      <w:tr>
        <w:tc>
          <w:tcPr>
            <w:tcW w:type="dxa" w:w="1134"/>
          </w:tcPr>
          <w:p>
            <w:pPr>
              <w:pStyle w:val="TableRowhead8pt"/>
            </w:pPr>
            <w:r>
              <w:t>max_clients_threshold:</w:t>
            </w:r>
          </w:p>
        </w:tc>
        <w:tc>
          <w:tcPr>
            <w:tcW w:type="dxa" w:w="4996"/>
          </w:tcPr>
          <w:p>
            <w:pPr>
              <w:pStyle w:val="TableBody8pt"/>
            </w:pPr>
            <w:r>
              <w:t>1024</w:t>
            </w:r>
          </w:p>
        </w:tc>
      </w:tr>
      <w:tr>
        <w:tc>
          <w:tcPr>
            <w:tcW w:type="dxa" w:w="1134"/>
          </w:tcPr>
          <w:p>
            <w:pPr>
              <w:pStyle w:val="TableRowhead8pt"/>
            </w:pPr>
            <w:r>
              <w:t>local_probe_req_threshold:</w:t>
            </w:r>
          </w:p>
        </w:tc>
        <w:tc>
          <w:tcPr>
            <w:tcW w:type="dxa" w:w="4996"/>
          </w:tcPr>
          <w:p>
            <w:pPr>
              <w:pStyle w:val="TableBody8pt"/>
            </w:pPr>
            <w:r>
              <w:t>0</w:t>
            </w:r>
          </w:p>
        </w:tc>
      </w:tr>
      <w:tr>
        <w:tc>
          <w:tcPr>
            <w:tcW w:type="dxa" w:w="1134"/>
          </w:tcPr>
          <w:p>
            <w:pPr>
              <w:pStyle w:val="TableRowhead8pt"/>
            </w:pPr>
            <w:r>
              <w:t>vlan:</w:t>
            </w:r>
          </w:p>
        </w:tc>
        <w:tc>
          <w:tcPr>
            <w:tcW w:type="dxa" w:w="4996"/>
          </w:tcPr>
          <w:p>
            <w:pPr>
              <w:pStyle w:val="TableBody8pt"/>
            </w:pPr>
            <w:r>
              <w:t>DEFAULT_VLAN</w:t>
            </w:r>
          </w:p>
        </w:tc>
      </w:tr>
      <w:tr>
        <w:tc>
          <w:tcPr>
            <w:tcW w:type="dxa" w:w="1134"/>
          </w:tcPr>
          <w:p>
            <w:pPr>
              <w:pStyle w:val="TableRowhead8pt"/>
            </w:pPr>
            <w:r>
              <w:t>opmode:</w:t>
            </w:r>
          </w:p>
        </w:tc>
        <w:tc>
          <w:tcPr>
            <w:tcW w:type="dxa" w:w="4996"/>
          </w:tcPr>
          <w:p>
            <w:pPr>
              <w:pStyle w:val="TableBody8pt"/>
            </w:pPr>
            <w:r>
              <w:t>wpa2-psk-aes</w:t>
            </w:r>
          </w:p>
        </w:tc>
      </w:tr>
      <w:tr>
        <w:tc>
          <w:tcPr>
            <w:tcW w:type="dxa" w:w="1134"/>
          </w:tcPr>
          <w:p>
            <w:pPr>
              <w:pStyle w:val="TableRowhead8pt"/>
            </w:pPr>
            <w:r>
              <w:t>termination:</w:t>
            </w:r>
          </w:p>
        </w:tc>
        <w:tc>
          <w:tcPr>
            <w:tcW w:type="dxa" w:w="4996"/>
          </w:tcPr>
          <w:p>
            <w:pPr>
              <w:pStyle w:val="TableBody8pt"/>
            </w:pPr>
            <w:r>
              <w:t>False</w:t>
            </w:r>
          </w:p>
        </w:tc>
      </w:tr>
      <w:tr>
        <w:tc>
          <w:tcPr>
            <w:tcW w:type="dxa" w:w="1134"/>
          </w:tcPr>
          <w:p>
            <w:pPr>
              <w:pStyle w:val="TableRowhead8pt"/>
            </w:pPr>
            <w:r>
              <w:t>reauth_interval:</w:t>
            </w:r>
          </w:p>
        </w:tc>
        <w:tc>
          <w:tcPr>
            <w:tcW w:type="dxa" w:w="4996"/>
          </w:tcPr>
          <w:p>
            <w:pPr>
              <w:pStyle w:val="TableBody8pt"/>
            </w:pPr>
            <w:r>
              <w:t>0</w:t>
            </w:r>
          </w:p>
        </w:tc>
      </w:tr>
      <w:tr>
        <w:tc>
          <w:tcPr>
            <w:tcW w:type="dxa" w:w="1134"/>
          </w:tcPr>
          <w:p>
            <w:pPr>
              <w:pStyle w:val="TableRowhead8pt"/>
            </w:pPr>
            <w:r>
              <w:t>blacklist:</w:t>
            </w:r>
          </w:p>
        </w:tc>
        <w:tc>
          <w:tcPr>
            <w:tcW w:type="dxa" w:w="4996"/>
          </w:tcPr>
          <w:p>
            <w:pPr>
              <w:pStyle w:val="TableBody8pt"/>
            </w:pPr>
            <w:r>
              <w:t>True</w:t>
            </w:r>
          </w:p>
        </w:tc>
      </w:tr>
      <w:tr>
        <w:tc>
          <w:tcPr>
            <w:tcW w:type="dxa" w:w="1134"/>
          </w:tcPr>
          <w:p>
            <w:pPr>
              <w:pStyle w:val="TableRowhead8pt"/>
            </w:pPr>
            <w:r>
              <w:t>leap_use_session_key:</w:t>
            </w:r>
          </w:p>
        </w:tc>
        <w:tc>
          <w:tcPr>
            <w:tcW w:type="dxa" w:w="4996"/>
          </w:tcPr>
          <w:p>
            <w:pPr>
              <w:pStyle w:val="TableBody8pt"/>
            </w:pPr>
            <w:r>
              <w:t>False</w:t>
            </w:r>
          </w:p>
        </w:tc>
      </w:tr>
      <w:tr>
        <w:tc>
          <w:tcPr>
            <w:tcW w:type="dxa" w:w="1134"/>
          </w:tcPr>
          <w:p>
            <w:pPr>
              <w:pStyle w:val="TableRowhead8pt"/>
            </w:pPr>
            <w:r>
              <w:t>l2_auth_failthrough:</w:t>
            </w:r>
          </w:p>
        </w:tc>
        <w:tc>
          <w:tcPr>
            <w:tcW w:type="dxa" w:w="4996"/>
          </w:tcPr>
          <w:p>
            <w:pPr>
              <w:pStyle w:val="TableBody8pt"/>
            </w:pPr>
            <w:r>
              <w:t>False</w:t>
            </w:r>
          </w:p>
        </w:tc>
      </w:tr>
      <w:tr>
        <w:tc>
          <w:tcPr>
            <w:tcW w:type="dxa" w:w="1134"/>
          </w:tcPr>
          <w:p>
            <w:pPr>
              <w:pStyle w:val="TableRowhead8pt"/>
            </w:pPr>
            <w:r>
              <w:t>max_auth_failures:</w:t>
            </w:r>
          </w:p>
        </w:tc>
        <w:tc>
          <w:tcPr>
            <w:tcW w:type="dxa" w:w="4996"/>
          </w:tcPr>
          <w:p>
            <w:pPr>
              <w:pStyle w:val="TableBody8pt"/>
            </w:pPr>
            <w:r>
              <w:t>0</w:t>
            </w:r>
          </w:p>
        </w:tc>
      </w:tr>
      <w:tr>
        <w:tc>
          <w:tcPr>
            <w:tcW w:type="dxa" w:w="1134"/>
          </w:tcPr>
          <w:p>
            <w:pPr>
              <w:pStyle w:val="TableRowhead8pt"/>
            </w:pPr>
            <w:r>
              <w:t>radius_accounting:</w:t>
            </w:r>
          </w:p>
        </w:tc>
        <w:tc>
          <w:tcPr>
            <w:tcW w:type="dxa" w:w="4996"/>
          </w:tcPr>
          <w:p>
            <w:pPr>
              <w:pStyle w:val="TableBody8pt"/>
            </w:pPr>
            <w:r>
              <w:t>False</w:t>
            </w:r>
          </w:p>
        </w:tc>
      </w:tr>
      <w:tr>
        <w:tc>
          <w:tcPr>
            <w:tcW w:type="dxa" w:w="1134"/>
          </w:tcPr>
          <w:p>
            <w:pPr>
              <w:pStyle w:val="TableRowhead8pt"/>
            </w:pPr>
            <w:r>
              <w:t>radius_interim_accounting_interval:</w:t>
            </w:r>
          </w:p>
        </w:tc>
        <w:tc>
          <w:tcPr>
            <w:tcW w:type="dxa" w:w="4996"/>
          </w:tcPr>
          <w:p>
            <w:pPr>
              <w:pStyle w:val="TableBody8pt"/>
            </w:pPr>
            <w:r>
              <w:t>0</w:t>
            </w:r>
          </w:p>
        </w:tc>
      </w:tr>
      <w:tr>
        <w:tc>
          <w:tcPr>
            <w:tcW w:type="dxa" w:w="1134"/>
          </w:tcPr>
          <w:p>
            <w:pPr>
              <w:pStyle w:val="TableRowhead8pt"/>
            </w:pPr>
            <w:r>
              <w:t>radius_accounting_mode:</w:t>
            </w:r>
          </w:p>
        </w:tc>
        <w:tc>
          <w:tcPr>
            <w:tcW w:type="dxa" w:w="4996"/>
          </w:tcPr>
          <w:p>
            <w:pPr>
              <w:pStyle w:val="TableBody8pt"/>
            </w:pPr>
            <w:r>
              <w:t>user-authentication</w:t>
            </w:r>
          </w:p>
        </w:tc>
      </w:tr>
      <w:tr>
        <w:tc>
          <w:tcPr>
            <w:tcW w:type="dxa" w:w="1134"/>
          </w:tcPr>
          <w:p>
            <w:pPr>
              <w:pStyle w:val="TableRowhead8pt"/>
            </w:pPr>
            <w:r>
              <w:t>server_load_balancing:</w:t>
            </w:r>
          </w:p>
        </w:tc>
        <w:tc>
          <w:tcPr>
            <w:tcW w:type="dxa" w:w="4996"/>
          </w:tcPr>
          <w:p>
            <w:pPr>
              <w:pStyle w:val="TableBody8pt"/>
            </w:pPr>
            <w:r>
              <w:t>False</w:t>
            </w:r>
          </w:p>
        </w:tc>
      </w:tr>
      <w:tr>
        <w:tc>
          <w:tcPr>
            <w:tcW w:type="dxa" w:w="1134"/>
          </w:tcPr>
          <w:p>
            <w:pPr>
              <w:pStyle w:val="TableRowhead8pt"/>
            </w:pPr>
            <w:r>
              <w:t>l2switch_mode:</w:t>
            </w:r>
          </w:p>
        </w:tc>
        <w:tc>
          <w:tcPr>
            <w:tcW w:type="dxa" w:w="4996"/>
          </w:tcPr>
          <w:p>
            <w:pPr>
              <w:pStyle w:val="TableBody8pt"/>
            </w:pPr>
            <w:r>
              <w:t>False</w:t>
            </w:r>
          </w:p>
        </w:tc>
      </w:tr>
      <w:tr>
        <w:tc>
          <w:tcPr>
            <w:tcW w:type="dxa" w:w="1134"/>
          </w:tcPr>
          <w:p>
            <w:pPr>
              <w:pStyle w:val="TableRowhead8pt"/>
            </w:pPr>
            <w:r>
              <w:t>hotspot_profile:</w:t>
            </w:r>
          </w:p>
        </w:tc>
        <w:tc>
          <w:tcPr>
            <w:tcW w:type="dxa" w:w="4996"/>
          </w:tcPr>
          <w:p>
            <w:pPr>
              <w:pStyle w:val="TableBody8pt"/>
            </w:pPr>
            <w:r/>
          </w:p>
        </w:tc>
      </w:tr>
      <w:tr>
        <w:tc>
          <w:tcPr>
            <w:tcW w:type="dxa" w:w="1134"/>
          </w:tcPr>
          <w:p>
            <w:pPr>
              <w:pStyle w:val="TableRowhead8pt"/>
            </w:pPr>
            <w:r>
              <w:t>local_probe_req_threshold_ai:</w:t>
            </w:r>
          </w:p>
        </w:tc>
        <w:tc>
          <w:tcPr>
            <w:tcW w:type="dxa" w:w="4996"/>
          </w:tcPr>
          <w:p>
            <w:pPr>
              <w:pStyle w:val="TableBody8pt"/>
            </w:pPr>
            <w:r>
              <w:t>false</w:t>
            </w:r>
          </w:p>
        </w:tc>
      </w:tr>
      <w:tr>
        <w:tc>
          <w:tcPr>
            <w:tcW w:type="dxa" w:w="1134"/>
          </w:tcPr>
          <w:p>
            <w:pPr>
              <w:pStyle w:val="TableRowhead8pt"/>
            </w:pPr>
            <w:r>
              <w:t>auth_req_threshold_ai:</w:t>
            </w:r>
          </w:p>
        </w:tc>
        <w:tc>
          <w:tcPr>
            <w:tcW w:type="dxa" w:w="4996"/>
          </w:tcPr>
          <w:p>
            <w:pPr>
              <w:pStyle w:val="TableBody8pt"/>
            </w:pPr>
            <w:r>
              <w:t>false</w:t>
            </w:r>
          </w:p>
        </w:tc>
      </w:tr>
      <w:tr>
        <w:tc>
          <w:tcPr>
            <w:tcW w:type="dxa" w:w="1134"/>
          </w:tcPr>
          <w:p>
            <w:pPr>
              <w:pStyle w:val="TableRowhead8pt"/>
            </w:pPr>
            <w:r>
              <w:t>air_time_limit_cb:</w:t>
            </w:r>
          </w:p>
        </w:tc>
        <w:tc>
          <w:tcPr>
            <w:tcW w:type="dxa" w:w="4996"/>
          </w:tcPr>
          <w:p>
            <w:pPr>
              <w:pStyle w:val="TableBody8pt"/>
            </w:pPr>
            <w:r>
              <w:t>False</w:t>
            </w:r>
          </w:p>
        </w:tc>
      </w:tr>
      <w:tr>
        <w:tc>
          <w:tcPr>
            <w:tcW w:type="dxa" w:w="1134"/>
          </w:tcPr>
          <w:p>
            <w:pPr>
              <w:pStyle w:val="TableRowhead8pt"/>
            </w:pPr>
            <w:r>
              <w:t>bandwidth_limit_cb:</w:t>
            </w:r>
          </w:p>
        </w:tc>
        <w:tc>
          <w:tcPr>
            <w:tcW w:type="dxa" w:w="4996"/>
          </w:tcPr>
          <w:p>
            <w:pPr>
              <w:pStyle w:val="TableBody8pt"/>
            </w:pPr>
            <w:r>
              <w:t>False</w:t>
            </w:r>
          </w:p>
        </w:tc>
      </w:tr>
      <w:tr>
        <w:tc>
          <w:tcPr>
            <w:tcW w:type="dxa" w:w="1134"/>
          </w:tcPr>
          <w:p>
            <w:pPr>
              <w:pStyle w:val="TableRowhead8pt"/>
            </w:pPr>
            <w:r>
              <w:t>per_user_limit_cb:</w:t>
            </w:r>
          </w:p>
        </w:tc>
        <w:tc>
          <w:tcPr>
            <w:tcW w:type="dxa" w:w="4996"/>
          </w:tcPr>
          <w:p>
            <w:pPr>
              <w:pStyle w:val="TableBody8pt"/>
            </w:pPr>
            <w:r>
              <w:t>False</w:t>
            </w:r>
          </w:p>
        </w:tc>
      </w:tr>
      <w:tr>
        <w:tc>
          <w:tcPr>
            <w:tcW w:type="dxa" w:w="1134"/>
          </w:tcPr>
          <w:p>
            <w:pPr>
              <w:pStyle w:val="TableRowhead8pt"/>
            </w:pPr>
            <w:r>
              <w:t>disable_ssid:</w:t>
            </w:r>
          </w:p>
        </w:tc>
        <w:tc>
          <w:tcPr>
            <w:tcW w:type="dxa" w:w="4996"/>
          </w:tcPr>
          <w:p>
            <w:pPr>
              <w:pStyle w:val="TableBody8pt"/>
            </w:pPr>
            <w:r>
              <w:t>True</w:t>
            </w:r>
          </w:p>
        </w:tc>
      </w:tr>
      <w:tr>
        <w:tc>
          <w:tcPr>
            <w:tcW w:type="dxa" w:w="1134"/>
          </w:tcPr>
          <w:p>
            <w:pPr>
              <w:pStyle w:val="TableRowhead8pt"/>
            </w:pPr>
            <w:r>
              <w:t>okc:</w:t>
            </w:r>
          </w:p>
        </w:tc>
        <w:tc>
          <w:tcPr>
            <w:tcW w:type="dxa" w:w="4996"/>
          </w:tcPr>
          <w:p>
            <w:pPr>
              <w:pStyle w:val="TableBody8pt"/>
            </w:pPr>
            <w:r>
              <w:t>False</w:t>
            </w:r>
          </w:p>
        </w:tc>
      </w:tr>
      <w:tr>
        <w:tc>
          <w:tcPr>
            <w:tcW w:type="dxa" w:w="1134"/>
          </w:tcPr>
          <w:p>
            <w:pPr>
              <w:pStyle w:val="TableRowhead8pt"/>
            </w:pPr>
            <w:r>
              <w:t>time_range_profiles_status:</w:t>
            </w:r>
          </w:p>
        </w:tc>
        <w:tc>
          <w:tcPr>
            <w:tcW w:type="dxa" w:w="4996"/>
          </w:tcPr>
          <w:p>
            <w:pPr>
              <w:pStyle w:val="TableBody8pt"/>
            </w:pPr>
            <w:r>
              <w:t>[]</w:t>
            </w:r>
          </w:p>
        </w:tc>
      </w:tr>
      <w:tr>
        <w:tc>
          <w:tcPr>
            <w:tcW w:type="dxa" w:w="1134"/>
          </w:tcPr>
          <w:p>
            <w:pPr>
              <w:pStyle w:val="TableRowhead8pt"/>
            </w:pPr>
            <w:r>
              <w:t>auth_server1:</w:t>
            </w:r>
          </w:p>
        </w:tc>
        <w:tc>
          <w:tcPr>
            <w:tcW w:type="dxa" w:w="4996"/>
          </w:tcPr>
          <w:p>
            <w:pPr>
              <w:pStyle w:val="TableBody8pt"/>
            </w:pPr>
            <w:r>
              <w:t>InternalServer</w:t>
            </w:r>
          </w:p>
        </w:tc>
      </w:tr>
      <w:tr>
        <w:tc>
          <w:tcPr>
            <w:tcW w:type="dxa" w:w="1134"/>
          </w:tcPr>
          <w:p>
            <w:pPr>
              <w:pStyle w:val="TableRowhead8pt"/>
            </w:pPr>
            <w:r>
              <w:t>auth_server2:</w:t>
            </w:r>
          </w:p>
        </w:tc>
        <w:tc>
          <w:tcPr>
            <w:tcW w:type="dxa" w:w="4996"/>
          </w:tcPr>
          <w:p>
            <w:pPr>
              <w:pStyle w:val="TableBody8pt"/>
            </w:pPr>
            <w:r/>
          </w:p>
        </w:tc>
      </w:tr>
      <w:tr>
        <w:tc>
          <w:tcPr>
            <w:tcW w:type="dxa" w:w="1134"/>
          </w:tcPr>
          <w:p>
            <w:pPr>
              <w:pStyle w:val="TableRowhead8pt"/>
            </w:pPr>
            <w:r>
              <w:t>accounting_server1:</w:t>
            </w:r>
          </w:p>
        </w:tc>
        <w:tc>
          <w:tcPr>
            <w:tcW w:type="dxa" w:w="4996"/>
          </w:tcPr>
          <w:p>
            <w:pPr>
              <w:pStyle w:val="TableBody8pt"/>
            </w:pPr>
            <w:r/>
          </w:p>
        </w:tc>
      </w:tr>
      <w:tr>
        <w:tc>
          <w:tcPr>
            <w:tcW w:type="dxa" w:w="1134"/>
          </w:tcPr>
          <w:p>
            <w:pPr>
              <w:pStyle w:val="TableRowhead8pt"/>
            </w:pPr>
            <w:r>
              <w:t>accounting_server2:</w:t>
            </w:r>
          </w:p>
        </w:tc>
        <w:tc>
          <w:tcPr>
            <w:tcW w:type="dxa" w:w="4996"/>
          </w:tcPr>
          <w:p>
            <w:pPr>
              <w:pStyle w:val="TableBody8pt"/>
            </w:pPr>
            <w:r/>
          </w:p>
        </w:tc>
      </w:tr>
      <w:tr>
        <w:tc>
          <w:tcPr>
            <w:tcW w:type="dxa" w:w="1134"/>
          </w:tcPr>
          <w:p>
            <w:pPr>
              <w:pStyle w:val="TableRowhead8pt"/>
            </w:pPr>
            <w:r>
              <w:t>auth_survivability:</w:t>
            </w:r>
          </w:p>
        </w:tc>
        <w:tc>
          <w:tcPr>
            <w:tcW w:type="dxa" w:w="4996"/>
          </w:tcPr>
          <w:p>
            <w:pPr>
              <w:pStyle w:val="TableBody8pt"/>
            </w:pPr>
            <w:r>
              <w:t>False</w:t>
            </w:r>
          </w:p>
        </w:tc>
      </w:tr>
      <w:tr>
        <w:tc>
          <w:tcPr>
            <w:tcW w:type="dxa" w:w="1134"/>
          </w:tcPr>
          <w:p>
            <w:pPr>
              <w:pStyle w:val="TableRowhead8pt"/>
            </w:pPr>
            <w:r>
              <w:t>priority_use_local_cache_auth:</w:t>
            </w:r>
          </w:p>
        </w:tc>
        <w:tc>
          <w:tcPr>
            <w:tcW w:type="dxa" w:w="4996"/>
          </w:tcPr>
          <w:p>
            <w:pPr>
              <w:pStyle w:val="TableBody8pt"/>
            </w:pPr>
            <w:r>
              <w:t>False</w:t>
            </w:r>
          </w:p>
        </w:tc>
      </w:tr>
      <w:tr>
        <w:tc>
          <w:tcPr>
            <w:tcW w:type="dxa" w:w="1134"/>
          </w:tcPr>
          <w:p>
            <w:pPr>
              <w:pStyle w:val="TableRowhead8pt"/>
            </w:pPr>
            <w:r>
              <w:t>cloud_guest:</w:t>
            </w:r>
          </w:p>
        </w:tc>
        <w:tc>
          <w:tcPr>
            <w:tcW w:type="dxa" w:w="4996"/>
          </w:tcPr>
          <w:p>
            <w:pPr>
              <w:pStyle w:val="TableBody8pt"/>
            </w:pPr>
            <w:r>
              <w:t>False</w:t>
            </w:r>
          </w:p>
        </w:tc>
      </w:tr>
      <w:tr>
        <w:tc>
          <w:tcPr>
            <w:tcW w:type="dxa" w:w="1134"/>
          </w:tcPr>
          <w:p>
            <w:pPr>
              <w:pStyle w:val="TableRowhead8pt"/>
            </w:pPr>
            <w:r>
              <w:t>cloud_auth:</w:t>
            </w:r>
          </w:p>
        </w:tc>
        <w:tc>
          <w:tcPr>
            <w:tcW w:type="dxa" w:w="4996"/>
          </w:tcPr>
          <w:p>
            <w:pPr>
              <w:pStyle w:val="TableBody8pt"/>
            </w:pPr>
            <w:r>
              <w:t>False</w:t>
            </w:r>
          </w:p>
        </w:tc>
      </w:tr>
      <w:tr>
        <w:tc>
          <w:tcPr>
            <w:tcW w:type="dxa" w:w="1134"/>
          </w:tcPr>
          <w:p>
            <w:pPr>
              <w:pStyle w:val="TableRowhead8pt"/>
            </w:pPr>
            <w:r>
              <w:t>auth_cache_timeout:</w:t>
            </w:r>
          </w:p>
        </w:tc>
        <w:tc>
          <w:tcPr>
            <w:tcW w:type="dxa" w:w="4996"/>
          </w:tcPr>
          <w:p>
            <w:pPr>
              <w:pStyle w:val="TableBody8pt"/>
            </w:pPr>
            <w:r>
              <w:t>24</w:t>
            </w:r>
          </w:p>
        </w:tc>
      </w:tr>
      <w:tr>
        <w:tc>
          <w:tcPr>
            <w:tcW w:type="dxa" w:w="1134"/>
          </w:tcPr>
          <w:p>
            <w:pPr>
              <w:pStyle w:val="TableRowhead8pt"/>
            </w:pPr>
            <w:r>
              <w:t>wpa_passphrase:</w:t>
            </w:r>
          </w:p>
        </w:tc>
        <w:tc>
          <w:tcPr>
            <w:tcW w:type="dxa" w:w="4996"/>
          </w:tcPr>
          <w:p>
            <w:pPr>
              <w:pStyle w:val="TableBody8pt"/>
            </w:pPr>
            <w:r>
              <w:t>*************</w:t>
            </w:r>
          </w:p>
        </w:tc>
      </w:tr>
      <w:tr>
        <w:tc>
          <w:tcPr>
            <w:tcW w:type="dxa" w:w="1134"/>
          </w:tcPr>
          <w:p>
            <w:pPr>
              <w:pStyle w:val="TableRowhead8pt"/>
            </w:pPr>
            <w:r>
              <w:t>wep_key:</w:t>
            </w:r>
          </w:p>
        </w:tc>
        <w:tc>
          <w:tcPr>
            <w:tcW w:type="dxa" w:w="4996"/>
          </w:tcPr>
          <w:p>
            <w:pPr>
              <w:pStyle w:val="TableBody8pt"/>
            </w:pPr>
            <w:r/>
          </w:p>
        </w:tc>
      </w:tr>
      <w:tr>
        <w:tc>
          <w:tcPr>
            <w:tcW w:type="dxa" w:w="1134"/>
          </w:tcPr>
          <w:p>
            <w:pPr>
              <w:pStyle w:val="TableRowhead8pt"/>
            </w:pPr>
            <w:r>
              <w:t>wep_index:</w:t>
            </w:r>
          </w:p>
        </w:tc>
        <w:tc>
          <w:tcPr>
            <w:tcW w:type="dxa" w:w="4996"/>
          </w:tcPr>
          <w:p>
            <w:pPr>
              <w:pStyle w:val="TableBody8pt"/>
            </w:pPr>
            <w:r>
              <w:t>0</w:t>
            </w:r>
          </w:p>
        </w:tc>
      </w:tr>
      <w:tr>
        <w:tc>
          <w:tcPr>
            <w:tcW w:type="dxa" w:w="1134"/>
          </w:tcPr>
          <w:p>
            <w:pPr>
              <w:pStyle w:val="TableRowhead8pt"/>
            </w:pPr>
            <w:r>
              <w:t>set_role_machine_auth_machine_only:</w:t>
            </w:r>
          </w:p>
        </w:tc>
        <w:tc>
          <w:tcPr>
            <w:tcW w:type="dxa" w:w="4996"/>
          </w:tcPr>
          <w:p>
            <w:pPr>
              <w:pStyle w:val="TableBody8pt"/>
            </w:pPr>
            <w:r/>
          </w:p>
        </w:tc>
      </w:tr>
      <w:tr>
        <w:tc>
          <w:tcPr>
            <w:tcW w:type="dxa" w:w="1134"/>
          </w:tcPr>
          <w:p>
            <w:pPr>
              <w:pStyle w:val="TableRowhead8pt"/>
            </w:pPr>
            <w:r>
              <w:t>set_role_machine_auth_user_only:</w:t>
            </w:r>
          </w:p>
        </w:tc>
        <w:tc>
          <w:tcPr>
            <w:tcW w:type="dxa" w:w="4996"/>
          </w:tcPr>
          <w:p>
            <w:pPr>
              <w:pStyle w:val="TableBody8pt"/>
            </w:pPr>
            <w:r/>
          </w:p>
        </w:tc>
      </w:tr>
      <w:tr>
        <w:tc>
          <w:tcPr>
            <w:tcW w:type="dxa" w:w="1134"/>
          </w:tcPr>
          <w:p>
            <w:pPr>
              <w:pStyle w:val="TableRowhead8pt"/>
            </w:pPr>
            <w:r>
              <w:t>set_role_pre_auth:</w:t>
            </w:r>
          </w:p>
        </w:tc>
        <w:tc>
          <w:tcPr>
            <w:tcW w:type="dxa" w:w="4996"/>
          </w:tcPr>
          <w:p>
            <w:pPr>
              <w:pStyle w:val="TableBody8pt"/>
            </w:pPr>
            <w:r/>
          </w:p>
        </w:tc>
      </w:tr>
      <w:tr>
        <w:tc>
          <w:tcPr>
            <w:tcW w:type="dxa" w:w="1134"/>
          </w:tcPr>
          <w:p>
            <w:pPr>
              <w:pStyle w:val="TableRowhead8pt"/>
            </w:pPr>
            <w:r>
              <w:t>set_role_mac_auth:</w:t>
            </w:r>
          </w:p>
        </w:tc>
        <w:tc>
          <w:tcPr>
            <w:tcW w:type="dxa" w:w="4996"/>
          </w:tcPr>
          <w:p>
            <w:pPr>
              <w:pStyle w:val="TableBody8pt"/>
            </w:pPr>
            <w:r/>
          </w:p>
        </w:tc>
      </w:tr>
      <w:tr>
        <w:tc>
          <w:tcPr>
            <w:tcW w:type="dxa" w:w="1134"/>
          </w:tcPr>
          <w:p>
            <w:pPr>
              <w:pStyle w:val="TableRowhead8pt"/>
            </w:pPr>
            <w:r>
              <w:t>roles:</w:t>
            </w:r>
          </w:p>
        </w:tc>
        <w:tc>
          <w:tcPr>
            <w:tcW w:type="dxa" w:w="4996"/>
          </w:tcPr>
          <w:p>
            <w:pPr>
              <w:pStyle w:val="TableBody8pt"/>
            </w:pPr>
            <w:r>
              <w:t>[]</w:t>
            </w:r>
          </w:p>
        </w:tc>
      </w:tr>
      <w:tr>
        <w:tc>
          <w:tcPr>
            <w:tcW w:type="dxa" w:w="1134"/>
          </w:tcPr>
          <w:p>
            <w:pPr>
              <w:pStyle w:val="TableRowhead8pt"/>
            </w:pPr>
            <w:r>
              <w:t>dynamic_vlans:</w:t>
            </w:r>
          </w:p>
        </w:tc>
        <w:tc>
          <w:tcPr>
            <w:tcW w:type="dxa" w:w="4996"/>
          </w:tcPr>
          <w:p>
            <w:pPr>
              <w:pStyle w:val="TableBody8pt"/>
            </w:pPr>
            <w:r>
              <w:t>[]</w:t>
            </w:r>
          </w:p>
        </w:tc>
      </w:tr>
      <w:tr>
        <w:tc>
          <w:tcPr>
            <w:tcW w:type="dxa" w:w="1134"/>
          </w:tcPr>
          <w:p>
            <w:pPr>
              <w:pStyle w:val="TableRowhead8pt"/>
            </w:pPr>
            <w:r>
              <w:t>oos_def:</w:t>
            </w:r>
          </w:p>
        </w:tc>
        <w:tc>
          <w:tcPr>
            <w:tcW w:type="dxa" w:w="4996"/>
          </w:tcPr>
          <w:p>
            <w:pPr>
              <w:pStyle w:val="TableBody8pt"/>
            </w:pPr>
            <w:r>
              <w:t>vpn-down</w:t>
            </w:r>
          </w:p>
        </w:tc>
      </w:tr>
      <w:tr>
        <w:tc>
          <w:tcPr>
            <w:tcW w:type="dxa" w:w="1134"/>
          </w:tcPr>
          <w:p>
            <w:pPr>
              <w:pStyle w:val="TableRowhead8pt"/>
            </w:pPr>
            <w:r>
              <w:t>oos_name:</w:t>
            </w:r>
          </w:p>
        </w:tc>
        <w:tc>
          <w:tcPr>
            <w:tcW w:type="dxa" w:w="4996"/>
          </w:tcPr>
          <w:p>
            <w:pPr>
              <w:pStyle w:val="TableBody8pt"/>
            </w:pPr>
            <w:r>
              <w:t>none</w:t>
            </w:r>
          </w:p>
        </w:tc>
      </w:tr>
      <w:tr>
        <w:tc>
          <w:tcPr>
            <w:tcW w:type="dxa" w:w="1134"/>
          </w:tcPr>
          <w:p>
            <w:pPr>
              <w:pStyle w:val="TableRowhead8pt"/>
            </w:pPr>
            <w:r>
              <w:t>oos_time:</w:t>
            </w:r>
          </w:p>
        </w:tc>
        <w:tc>
          <w:tcPr>
            <w:tcW w:type="dxa" w:w="4996"/>
          </w:tcPr>
          <w:p>
            <w:pPr>
              <w:pStyle w:val="TableBody8pt"/>
            </w:pPr>
            <w:r>
              <w:t>30</w:t>
            </w:r>
          </w:p>
        </w:tc>
      </w:tr>
      <w:tr>
        <w:tc>
          <w:tcPr>
            <w:tcW w:type="dxa" w:w="1134"/>
          </w:tcPr>
          <w:p>
            <w:pPr>
              <w:pStyle w:val="TableRowhead8pt"/>
            </w:pPr>
            <w:r>
              <w:t>ssid_encoding:</w:t>
            </w:r>
          </w:p>
        </w:tc>
        <w:tc>
          <w:tcPr>
            <w:tcW w:type="dxa" w:w="4996"/>
          </w:tcPr>
          <w:p>
            <w:pPr>
              <w:pStyle w:val="TableBody8pt"/>
            </w:pPr>
            <w:r>
              <w:t>utf8</w:t>
            </w:r>
          </w:p>
        </w:tc>
      </w:tr>
      <w:tr>
        <w:tc>
          <w:tcPr>
            <w:tcW w:type="dxa" w:w="1134"/>
          </w:tcPr>
          <w:p>
            <w:pPr>
              <w:pStyle w:val="TableRowhead8pt"/>
            </w:pPr>
            <w:r>
              <w:t>index:</w:t>
            </w:r>
          </w:p>
        </w:tc>
        <w:tc>
          <w:tcPr>
            <w:tcW w:type="dxa" w:w="4996"/>
          </w:tcPr>
          <w:p>
            <w:pPr>
              <w:pStyle w:val="TableBody8pt"/>
            </w:pPr>
            <w:r>
              <w:t>2</w:t>
            </w:r>
          </w:p>
        </w:tc>
      </w:tr>
      <w:tr>
        <w:tc>
          <w:tcPr>
            <w:tcW w:type="dxa" w:w="1134"/>
          </w:tcPr>
          <w:p>
            <w:pPr>
              <w:pStyle w:val="TableRowhead8pt"/>
            </w:pPr>
            <w:r>
              <w:t>access_type:</w:t>
            </w:r>
          </w:p>
        </w:tc>
        <w:tc>
          <w:tcPr>
            <w:tcW w:type="dxa" w:w="4996"/>
          </w:tcPr>
          <w:p>
            <w:pPr>
              <w:pStyle w:val="TableBody8pt"/>
            </w:pPr>
            <w:r>
              <w:t>unrestricted</w:t>
            </w:r>
          </w:p>
        </w:tc>
      </w:tr>
      <w:tr>
        <w:tc>
          <w:tcPr>
            <w:tcW w:type="dxa" w:w="1134"/>
          </w:tcPr>
          <w:p>
            <w:pPr>
              <w:pStyle w:val="TableRowhead8pt"/>
            </w:pPr>
            <w:r>
              <w:t>dpp:</w:t>
            </w:r>
          </w:p>
        </w:tc>
        <w:tc>
          <w:tcPr>
            <w:tcW w:type="dxa" w:w="4996"/>
          </w:tcPr>
          <w:p>
            <w:pPr>
              <w:pStyle w:val="TableBody8pt"/>
            </w:pPr>
            <w:r>
              <w:t>False</w:t>
            </w:r>
          </w:p>
        </w:tc>
      </w:tr>
    </w:tbl>
    <w:p>
      <w:r>
        <w:br w:type="page"/>
      </w:r>
    </w:p>
    <w:sectPr w:rsidR="003C5AAE" w:rsidRPr="00BE66FF" w:rsidSect="00D67127">
      <w:headerReference w:type="even" r:id="rId11"/>
      <w:headerReference w:type="default" r:id="rId12"/>
      <w:footerReference w:type="even" r:id="rId13"/>
      <w:footerReference w:type="default" r:id="rId14"/>
      <w:headerReference w:type="first" r:id="rId15"/>
      <w:footerReference w:type="first" r:id="rId16"/>
      <w:pgSz w:w="11894" w:h="16834" w:code="1"/>
      <w:pgMar w:top="2160" w:right="907" w:bottom="1440" w:left="994" w:header="0" w:footer="1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801" w:rsidRDefault="00123801" w:rsidP="00563599">
      <w:r>
        <w:separator/>
      </w:r>
    </w:p>
    <w:p w:rsidR="00123801" w:rsidRDefault="00123801"/>
    <w:p w:rsidR="00123801" w:rsidRDefault="00123801"/>
  </w:endnote>
  <w:endnote w:type="continuationSeparator" w:id="0">
    <w:p w:rsidR="00123801" w:rsidRDefault="00123801" w:rsidP="00563599">
      <w:r>
        <w:continuationSeparator/>
      </w:r>
    </w:p>
    <w:p w:rsidR="00123801" w:rsidRDefault="00123801"/>
    <w:p w:rsidR="00123801" w:rsidRDefault="001238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OpenSans-Light">
    <w:altName w:val="Times New Roman"/>
    <w:charset w:val="00"/>
    <w:family w:val="swiss"/>
    <w:pitch w:val="variable"/>
    <w:sig w:usb0="E00002EF" w:usb1="4000205B" w:usb2="00000028" w:usb3="00000000" w:csb0="0000019F" w:csb1="00000000"/>
  </w:font>
  <w:font w:name="OpenSans-Bold">
    <w:altName w:val="Calibri"/>
    <w:charset w:val="00"/>
    <w:family w:val="swiss"/>
    <w:pitch w:val="variable"/>
    <w:sig w:usb0="E00002EF" w:usb1="4000205B" w:usb2="00000028" w:usb3="00000000" w:csb0="0000019F" w:csb1="00000000"/>
  </w:font>
  <w:font w:name="OpenSans-Semibold">
    <w:altName w:val="Calibri"/>
    <w:charset w:val="00"/>
    <w:family w:val="swiss"/>
    <w:pitch w:val="variable"/>
    <w:sig w:usb0="E00002EF" w:usb1="4000205B" w:usb2="00000028" w:usb3="00000000" w:csb0="0000019F" w:csb1="00000000"/>
  </w:font>
  <w:font w:name="OpenSans">
    <w:altName w:val="Times New Roman"/>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Open Sans Light">
    <w:altName w:val="Arial Nova Cond Light"/>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DBE" w:rsidRDefault="004E0D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DBE" w:rsidRDefault="004E0D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0E9" w:rsidRDefault="003E30E9" w:rsidP="000319D8">
    <w:pPr>
      <w:pStyle w:val="Footer"/>
      <w:tabs>
        <w:tab w:val="clear" w:pos="4680"/>
        <w:tab w:val="clear" w:pos="9360"/>
        <w:tab w:val="left" w:pos="9101"/>
      </w:tabs>
    </w:pPr>
    <w:r>
      <w:rPr>
        <w:noProof/>
        <w:lang w:val="sl-SI" w:eastAsia="sl-SI"/>
      </w:rPr>
      <mc:AlternateContent>
        <mc:Choice Requires="wps">
          <w:drawing>
            <wp:anchor distT="0" distB="0" distL="114300" distR="114300" simplePos="0" relativeHeight="251703808" behindDoc="0" locked="0" layoutInCell="1" allowOverlap="1" wp14:anchorId="1C41C891" wp14:editId="22B823A4">
              <wp:simplePos x="0" y="0"/>
              <wp:positionH relativeFrom="page">
                <wp:posOffset>1774190</wp:posOffset>
              </wp:positionH>
              <wp:positionV relativeFrom="page">
                <wp:posOffset>8001000</wp:posOffset>
              </wp:positionV>
              <wp:extent cx="5143500" cy="571500"/>
              <wp:effectExtent l="0" t="0" r="0" b="12700"/>
              <wp:wrapNone/>
              <wp:docPr id="17" name="Text Box 17"/>
              <wp:cNvGraphicFramePr/>
              <a:graphic xmlns:a="http://schemas.openxmlformats.org/drawingml/2006/main">
                <a:graphicData uri="http://schemas.microsoft.com/office/word/2010/wordprocessingShape">
                  <wps:wsp>
                    <wps:cNvSpPr txBox="1"/>
                    <wps:spPr>
                      <a:xfrm>
                        <a:off x="0" y="0"/>
                        <a:ext cx="5143500" cy="5715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E30E9" w:rsidRPr="009B6321" w:rsidRDefault="003E30E9" w:rsidP="005E7C7D">
                          <w:pPr>
                            <w:pStyle w:val="ContactInformation77512SemiboldBlack"/>
                            <w:rPr>
                              <w:rFonts w:ascii="Open Sans" w:hAnsi="Open Sans"/>
                              <w:b/>
                            </w:rPr>
                          </w:pPr>
                          <w:r w:rsidRPr="009B6321">
                            <w:rPr>
                              <w:rFonts w:ascii="Open Sans" w:hAnsi="Open Sans"/>
                              <w:b/>
                            </w:rPr>
                            <w:t xml:space="preserve">1344 Crossman Ave </w:t>
                          </w:r>
                          <w:r w:rsidRPr="009B6321">
                            <w:rPr>
                              <w:rStyle w:val="ContactInformationDividers77512LightBlack"/>
                              <w:rFonts w:ascii="Open Sans" w:hAnsi="Open Sans"/>
                              <w:b/>
                            </w:rPr>
                            <w:t>|</w:t>
                          </w:r>
                          <w:r w:rsidRPr="009B6321">
                            <w:rPr>
                              <w:rFonts w:ascii="Open Sans" w:hAnsi="Open Sans"/>
                              <w:b/>
                            </w:rPr>
                            <w:t xml:space="preserve"> Sunnyvale, CA 94089</w:t>
                          </w:r>
                        </w:p>
                        <w:p w:rsidR="003E30E9" w:rsidRPr="009B6321" w:rsidRDefault="003E30E9" w:rsidP="005E7C7D">
                          <w:pPr>
                            <w:rPr>
                              <w:rFonts w:ascii="Open Sans" w:hAnsi="Open Sans"/>
                              <w:b/>
                              <w:sz w:val="16"/>
                              <w:szCs w:val="16"/>
                            </w:rPr>
                          </w:pPr>
                          <w:r w:rsidRPr="009B6321">
                            <w:rPr>
                              <w:rFonts w:ascii="Open Sans" w:hAnsi="Open Sans"/>
                              <w:b/>
                              <w:sz w:val="16"/>
                              <w:szCs w:val="16"/>
                            </w:rPr>
                            <w:t xml:space="preserve">1.866.55.ARUBA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T: 1.408.227.4500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FAX: 1.408.227.4550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info@arubanetworks.com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41C891" id="_x0000_t202" coordsize="21600,21600" o:spt="202" path="m,l,21600r21600,l21600,xe">
              <v:stroke joinstyle="miter"/>
              <v:path gradientshapeok="t" o:connecttype="rect"/>
            </v:shapetype>
            <v:shape id="Text Box 17" o:spid="_x0000_s1026" type="#_x0000_t202" style="position:absolute;margin-left:139.7pt;margin-top:630pt;width:405pt;height:45pt;z-index:2517038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" filled="f" stroked="f">
              <v:textbox>
                <w:txbxContent>
                  <w:p w:rsidR="003E30E9" w:rsidRPr="009B6321" w:rsidRDefault="003E30E9" w:rsidP="005E7C7D">
                    <w:pPr>
                      <w:pStyle w:val="ContactInformation77512SemiboldBlack"/>
                      <w:rPr>
                        <w:rFonts w:ascii="Open Sans" w:hAnsi="Open Sans"/>
                        <w:b/>
                      </w:rPr>
                    </w:pPr>
                    <w:r w:rsidRPr="009B6321">
                      <w:rPr>
                        <w:rFonts w:ascii="Open Sans" w:hAnsi="Open Sans"/>
                        <w:b/>
                      </w:rPr>
                      <w:t xml:space="preserve">1344 Crossman Ave </w:t>
                    </w:r>
                    <w:r w:rsidRPr="009B6321">
                      <w:rPr>
                        <w:rStyle w:val="ContactInformationDividers77512LightBlack"/>
                        <w:rFonts w:ascii="Open Sans" w:hAnsi="Open Sans"/>
                        <w:b/>
                      </w:rPr>
                      <w:t>|</w:t>
                    </w:r>
                    <w:r w:rsidRPr="009B6321">
                      <w:rPr>
                        <w:rFonts w:ascii="Open Sans" w:hAnsi="Open Sans"/>
                        <w:b/>
                      </w:rPr>
                      <w:t xml:space="preserve"> Sunnyvale, CA 94089</w:t>
                    </w:r>
                  </w:p>
                  <w:p w:rsidR="003E30E9" w:rsidRPr="009B6321" w:rsidRDefault="003E30E9" w:rsidP="005E7C7D">
                    <w:pPr>
                      <w:rPr>
                        <w:rFonts w:ascii="Open Sans" w:hAnsi="Open Sans"/>
                        <w:b/>
                        <w:sz w:val="16"/>
                        <w:szCs w:val="16"/>
                      </w:rPr>
                    </w:pPr>
                    <w:r w:rsidRPr="009B6321">
                      <w:rPr>
                        <w:rFonts w:ascii="Open Sans" w:hAnsi="Open Sans"/>
                        <w:b/>
                        <w:sz w:val="16"/>
                        <w:szCs w:val="16"/>
                      </w:rPr>
                      <w:t xml:space="preserve">1.866.55.ARUBA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T: 1.408.227.4500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FAX: 1.408.227.4550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info@arubanetworks.com</w:t>
                    </w:r>
                  </w:p>
                </w:txbxContent>
              </v:textbox>
              <w10:wrap anchorx="page" anchory="page"/>
            </v:shape>
          </w:pict>
        </mc:Fallback>
      </mc:AlternateContent>
    </w:r>
    <w:r>
      <w:rPr>
        <w:noProof/>
        <w:lang w:val="sl-SI" w:eastAsia="sl-SI"/>
      </w:rPr>
      <mc:AlternateContent>
        <mc:Choice Requires="wps">
          <w:drawing>
            <wp:anchor distT="0" distB="0" distL="114300" distR="114300" simplePos="0" relativeHeight="251704832" behindDoc="0" locked="0" layoutInCell="1" allowOverlap="1" wp14:anchorId="0D3C1091" wp14:editId="545430D0">
              <wp:simplePos x="0" y="0"/>
              <wp:positionH relativeFrom="page">
                <wp:posOffset>402590</wp:posOffset>
              </wp:positionH>
              <wp:positionV relativeFrom="page">
                <wp:posOffset>8572500</wp:posOffset>
              </wp:positionV>
              <wp:extent cx="7086600" cy="12573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7086600" cy="1257300"/>
                      </a:xfrm>
                      <a:prstGeom prst="rect">
                        <a:avLst/>
                      </a:prstGeom>
                      <a:noFill/>
                      <a:ln>
                        <a:noFill/>
                      </a:ln>
                      <a:effectLst/>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E30E9" w:rsidRPr="000D7EB2" w:rsidRDefault="003E30E9" w:rsidP="005E7C7D">
                          <w:pPr>
                            <w:pStyle w:val="WebsiteAddress859SemiboldOrange"/>
                            <w:rPr>
                              <w:color w:val="FF8300"/>
                            </w:rPr>
                          </w:pPr>
                          <w:r w:rsidRPr="000D7EB2">
                            <w:rPr>
                              <w:color w:val="FF8300"/>
                            </w:rPr>
                            <w:t>www.arubanetworks.com</w:t>
                          </w:r>
                        </w:p>
                        <w:p w:rsidR="003E30E9" w:rsidRDefault="003E30E9" w:rsidP="005E7C7D">
                          <w:pPr>
                            <w:pStyle w:val="LegalChartFooter79LightBlack"/>
                          </w:pPr>
                          <w:r>
                            <w:t>©2014 Aruba Networks, Inc. Aruba Networks®, Aruba The Mobile Edge Company® (stylized), Aruba Mobilty Management System®, People Move. Networks Must Follow.®, Mobile Edge Architecture®, RFProtect®, Green Island®, ETIPS®, ClientMatch®, Bluescanner™ and The All Wireless Workspace Is Open For Business™ are all Marks of Aruba Networks, Inc. in the United States and certain other countries. The preceding list may not necessarily be complete and the absence of any mark from this list does not mean that it is not an Aruba Networks, Inc. mark. All rights reserved. Aruba Networks, Inc. reserves the right to change, modify, transfer, or otherwise revise this publication and the product specifications without notice. While Aruba Networks, Inc. uses commercially reasonable efforts to ensure the accuracy of the specifications contained in this document, Aruba Networks, Inc. will assume no responsibility for any errors or omissions. XX_Name_XXXX14</w:t>
                          </w:r>
                        </w:p>
                        <w:p w:rsidR="003E30E9" w:rsidRDefault="003E30E9" w:rsidP="005E7C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C1091" id="Text Box 18" o:spid="_x0000_s1027" type="#_x0000_t202" style="position:absolute;margin-left:31.7pt;margin-top:675pt;width:558pt;height:99pt;z-index:25170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" filled="f" stroked="f">
              <v:textbox>
                <w:txbxContent>
                  <w:p w:rsidR="003E30E9" w:rsidRPr="000D7EB2" w:rsidRDefault="003E30E9" w:rsidP="005E7C7D">
                    <w:pPr>
                      <w:pStyle w:val="WebsiteAddress859SemiboldOrange"/>
                      <w:rPr>
                        <w:color w:val="FF8300"/>
                      </w:rPr>
                    </w:pPr>
                    <w:r w:rsidRPr="000D7EB2">
                      <w:rPr>
                        <w:color w:val="FF8300"/>
                      </w:rPr>
                      <w:t>www.arubanetworks.com</w:t>
                    </w:r>
                  </w:p>
                  <w:p w:rsidR="003E30E9" w:rsidRDefault="003E30E9" w:rsidP="005E7C7D">
                    <w:pPr>
                      <w:pStyle w:val="LegalChartFooter79LightBlack"/>
                    </w:pPr>
                    <w:r>
                      <w:t>©2014 Aruba Networks, Inc. Aruba Networks®, Aruba The Mobile Edge Company® (stylized), Aruba Mobilty Management System®, People Move. Networks Must Follow.®, Mobile Edge Architecture®, RFProtect®, Green Island®, ETIPS®, ClientMatch®, Bluescanner™ and The All Wireless Workspace Is Open For Business™ are all Marks of Aruba Networks, Inc. in the United States and certain other countries. The preceding list may not necessarily be complete and the absence of any mark from this list does not mean that it is not an Aruba Networks, Inc. mark. All rights reserved. Aruba Networks, Inc. reserves the right to change, modify, transfer, or otherwise revise this publication and the product specifications without notice. While Aruba Networks, Inc. uses commercially reasonable efforts to ensure the accuracy of the specifications contained in this document, Aruba Networks, Inc. will assume no responsibility for any errors or omissions. XX_Name_XXXX14</w:t>
                    </w:r>
                  </w:p>
                  <w:p w:rsidR="003E30E9" w:rsidRDefault="003E30E9" w:rsidP="005E7C7D"/>
                </w:txbxContent>
              </v:textbox>
              <w10:wrap anchorx="page" anchory="page"/>
            </v:shape>
          </w:pict>
        </mc:Fallback>
      </mc:AlternateContent>
    </w:r>
    <w:r>
      <w:rPr>
        <w:noProof/>
        <w:lang w:val="sl-SI" w:eastAsia="sl-SI"/>
      </w:rPr>
      <w:drawing>
        <wp:anchor distT="0" distB="0" distL="114300" distR="114300" simplePos="0" relativeHeight="251705856" behindDoc="1" locked="0" layoutInCell="1" allowOverlap="1" wp14:anchorId="3CE186DC" wp14:editId="32FF83F5">
          <wp:simplePos x="0" y="0"/>
          <wp:positionH relativeFrom="page">
            <wp:posOffset>0</wp:posOffset>
          </wp:positionH>
          <wp:positionV relativeFrom="page">
            <wp:posOffset>7620000</wp:posOffset>
          </wp:positionV>
          <wp:extent cx="7772400" cy="2425700"/>
          <wp:effectExtent l="0" t="0" r="0" b="127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Page_LogoBlock.jpg"/>
                  <pic:cNvPicPr/>
                </pic:nvPicPr>
                <pic:blipFill>
                  <a:blip>
                    <a:extLst>
                      <a:ext uri="{28A0092B-C50C-407E-A947-70E740481C1C}">
                        <a14:useLocalDpi xmlns:a14="http://schemas.microsoft.com/office/drawing/2010/main" val="0"/>
                      </a:ext>
                    </a:extLst>
                  </a:blip>
                  <a:stretch>
                    <a:fillRect/>
                  </a:stretch>
                </pic:blipFill>
                <pic:spPr>
                  <a:xfrm>
                    <a:off x="0" y="0"/>
                    <a:ext cx="7772400" cy="2425700"/>
                  </a:xfrm>
                  <a:prstGeom prst="rect">
                    <a:avLst/>
                  </a:prstGeom>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801" w:rsidRDefault="00123801" w:rsidP="00563599">
      <w:r>
        <w:separator/>
      </w:r>
    </w:p>
    <w:p w:rsidR="00123801" w:rsidRDefault="00123801"/>
    <w:p w:rsidR="00123801" w:rsidRDefault="00123801"/>
  </w:footnote>
  <w:footnote w:type="continuationSeparator" w:id="0">
    <w:p w:rsidR="00123801" w:rsidRDefault="00123801" w:rsidP="00563599">
      <w:r>
        <w:continuationSeparator/>
      </w:r>
    </w:p>
    <w:p w:rsidR="00123801" w:rsidRDefault="00123801"/>
    <w:p w:rsidR="00123801" w:rsidRDefault="0012380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DBE" w:rsidRDefault="004E0D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811" w:rsidRDefault="00250811" w:rsidP="00250811">
    <w:pPr>
      <w:pStyle w:val="Header"/>
    </w:pPr>
  </w:p>
  <w:p w:rsidR="00250811" w:rsidRPr="00D36626" w:rsidRDefault="00250811" w:rsidP="00250811">
    <w:pPr>
      <w:pStyle w:val="ArubaHeaderSubheadingDocumentTitleOrangeArial8pt"/>
    </w:pPr>
  </w:p>
  <w:p w:rsidR="00C4141C" w:rsidRPr="00D36626" w:rsidRDefault="00C4141C" w:rsidP="004F76CC">
    <w:pPr>
      <w:pStyle w:val="ArubaTopHeaderDocumentTypeBlueArial9pt"/>
    </w:pPr>
    <w:bookmarkStart w:id="0" w:name="_GoBack"/>
    <w:bookmarkEnd w:id="0"/>
  </w:p>
  <w:p w:rsidR="003E30E9" w:rsidRDefault="003E30E9" w:rsidP="009E6445">
    <w:pPr>
      <w:tabs>
        <w:tab w:val="left" w:pos="5008"/>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0E9" w:rsidRDefault="003E30E9" w:rsidP="003748D1">
    <w:pPr>
      <w:ind w:left="45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00EC9FC"/>
    <w:multiLevelType w:val="hybridMultilevel"/>
    <w:tmpl w:val="4F98738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2992AD9"/>
    <w:multiLevelType w:val="hybridMultilevel"/>
    <w:tmpl w:val="A7F05CB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74CE76F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87C292DC"/>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A2A3A2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9F96BDC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B2C0E6B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5456DF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39C401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D7FC8B5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345039E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962208"/>
    <w:styleLink w:val="111111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1E90878"/>
    <w:multiLevelType w:val="hybridMultilevel"/>
    <w:tmpl w:val="CD84C212"/>
    <w:lvl w:ilvl="0" w:tplc="F9EEC448">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4A25A74"/>
    <w:multiLevelType w:val="hybridMultilevel"/>
    <w:tmpl w:val="C9F2FB1E"/>
    <w:lvl w:ilvl="0" w:tplc="3FF61B90">
      <w:start w:val="1"/>
      <w:numFmt w:val="bullet"/>
      <w:pStyle w:val="ArubaBullet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50655BB"/>
    <w:multiLevelType w:val="multilevel"/>
    <w:tmpl w:val="DDF462A0"/>
    <w:lvl w:ilvl="0">
      <w:start w:val="14"/>
      <w:numFmt w:val="none"/>
      <w:lvlText w:val=""/>
      <w:lvlJc w:val="left"/>
      <w:pPr>
        <w:tabs>
          <w:tab w:val="num" w:pos="0"/>
        </w:tabs>
        <w:ind w:left="0" w:firstLine="0"/>
      </w:pPr>
      <w:rPr>
        <w:rFonts w:hint="default"/>
      </w:rPr>
    </w:lvl>
    <w:lvl w:ilvl="1">
      <w:start w:val="5"/>
      <w:numFmt w:val="none"/>
      <w:lvlText w:val=""/>
      <w:lvlJc w:val="left"/>
      <w:pPr>
        <w:tabs>
          <w:tab w:val="num" w:pos="0"/>
        </w:tabs>
        <w:ind w:left="0" w:firstLine="0"/>
      </w:pPr>
      <w:rPr>
        <w:rFonts w:hint="default"/>
        <w:i w:val="0"/>
        <w:caps w:val="0"/>
        <w:smallCaps w:val="0"/>
        <w:strike w:val="0"/>
        <w:dstrike w:val="0"/>
        <w:vanish w:val="0"/>
        <w:color w:val="000000"/>
        <w:spacing w:val="0"/>
        <w:position w:val="0"/>
        <w:u w:val="none"/>
        <w:vertAlign w:val="baseline"/>
        <w:em w:val="none"/>
      </w:rPr>
    </w:lvl>
    <w:lvl w:ilvl="2">
      <w:start w:val="1"/>
      <w:numFmt w:val="none"/>
      <w:lvlText w:val=""/>
      <w:lvlJc w:val="left"/>
      <w:pPr>
        <w:tabs>
          <w:tab w:val="num" w:pos="360"/>
        </w:tabs>
        <w:ind w:left="360" w:firstLine="0"/>
      </w:pPr>
      <w:rPr>
        <w:rFonts w:hint="default"/>
        <w:vanish w:val="0"/>
      </w:rPr>
    </w:lvl>
    <w:lvl w:ilvl="3">
      <w:start w:val="1"/>
      <w:numFmt w:val="none"/>
      <w:lvlText w:val=""/>
      <w:lvlJc w:val="left"/>
      <w:pPr>
        <w:tabs>
          <w:tab w:val="num" w:pos="720"/>
        </w:tabs>
        <w:ind w:left="720" w:hanging="720"/>
      </w:pPr>
      <w:rPr>
        <w:rFonts w:hint="default"/>
      </w:rPr>
    </w:lvl>
    <w:lvl w:ilvl="4">
      <w:start w:val="1"/>
      <w:numFmt w:val="lowerLetter"/>
      <w:lvlText w:val="%4.1%5)"/>
      <w:lvlJc w:val="left"/>
      <w:pPr>
        <w:tabs>
          <w:tab w:val="num" w:pos="1728"/>
        </w:tabs>
        <w:ind w:left="1728" w:hanging="648"/>
      </w:pPr>
      <w:rPr>
        <w:rFonts w:hint="default"/>
      </w:rPr>
    </w:lvl>
    <w:lvl w:ilvl="5">
      <w:start w:val="1"/>
      <w:numFmt w:val="none"/>
      <w:lvlText w:val=""/>
      <w:lvlJc w:val="left"/>
      <w:pPr>
        <w:tabs>
          <w:tab w:val="num" w:pos="1800"/>
        </w:tabs>
        <w:ind w:left="1800" w:hanging="72"/>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15:restartNumberingAfterBreak="0">
    <w:nsid w:val="07021283"/>
    <w:multiLevelType w:val="hybridMultilevel"/>
    <w:tmpl w:val="44F28462"/>
    <w:lvl w:ilvl="0" w:tplc="3FD412D8">
      <w:start w:val="1"/>
      <w:numFmt w:val="bullet"/>
      <w:lvlText w:val=""/>
      <w:lvlJc w:val="left"/>
      <w:pPr>
        <w:ind w:left="720" w:hanging="360"/>
      </w:pPr>
      <w:rPr>
        <w:rFonts w:ascii="Symbol" w:hAnsi="Symbol" w:hint="default"/>
        <w:b w:val="0"/>
        <w:i w:val="0"/>
        <w:color w:val="F8981E"/>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8A7DFB"/>
    <w:multiLevelType w:val="hybridMultilevel"/>
    <w:tmpl w:val="EB70B0F6"/>
    <w:lvl w:ilvl="0" w:tplc="4F6C451C">
      <w:numFmt w:val="bullet"/>
      <w:pStyle w:val="TableBullet8pt"/>
      <w:lvlText w:val="•"/>
      <w:lvlJc w:val="left"/>
      <w:pPr>
        <w:ind w:left="360" w:hanging="360"/>
      </w:pPr>
      <w:rPr>
        <w:rFonts w:ascii="Arial" w:hAnsi="Arial" w:cs="Arial" w:hint="default"/>
        <w:b w:val="0"/>
        <w:i w:val="0"/>
        <w:color w:val="auto"/>
        <w:spacing w:val="0"/>
        <w:w w:val="100"/>
        <w:kern w:val="20"/>
        <w:position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3E00B2"/>
    <w:multiLevelType w:val="hybridMultilevel"/>
    <w:tmpl w:val="743464BE"/>
    <w:lvl w:ilvl="0" w:tplc="367A3FC6">
      <w:start w:val="1"/>
      <w:numFmt w:val="bullet"/>
      <w:pStyle w:val="ArubaBodyBulletedlistSubheadingBlueArialBold9p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6590112"/>
    <w:multiLevelType w:val="hybridMultilevel"/>
    <w:tmpl w:val="3D7E6192"/>
    <w:lvl w:ilvl="0" w:tplc="934409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5834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9D95D32"/>
    <w:multiLevelType w:val="hybridMultilevel"/>
    <w:tmpl w:val="580665E8"/>
    <w:lvl w:ilvl="0" w:tplc="EBACC292">
      <w:start w:val="1"/>
      <w:numFmt w:val="bullet"/>
      <w:lvlText w:val=""/>
      <w:lvlJc w:val="left"/>
      <w:pPr>
        <w:ind w:left="1800" w:hanging="360"/>
      </w:pPr>
      <w:rPr>
        <w:rFonts w:ascii="Symbol" w:hAnsi="Symbol" w:hint="default"/>
        <w:color w:val="E36C0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1F99717E"/>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27A98639"/>
    <w:multiLevelType w:val="hybridMultilevel"/>
    <w:tmpl w:val="A2C9D54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2FCE3EAC"/>
    <w:multiLevelType w:val="hybridMultilevel"/>
    <w:tmpl w:val="24FE8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E2331E"/>
    <w:multiLevelType w:val="hybridMultilevel"/>
    <w:tmpl w:val="B68CB23A"/>
    <w:lvl w:ilvl="0" w:tplc="07661A06">
      <w:start w:val="1"/>
      <w:numFmt w:val="bullet"/>
      <w:pStyle w:val="ArubabodytextBulletedblackArial9p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066A1EF"/>
    <w:multiLevelType w:val="hybridMultilevel"/>
    <w:tmpl w:val="63E4B58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2BD18D7"/>
    <w:multiLevelType w:val="hybridMultilevel"/>
    <w:tmpl w:val="68A29E8C"/>
    <w:lvl w:ilvl="0" w:tplc="19A04DD0">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7" w15:restartNumberingAfterBreak="0">
    <w:nsid w:val="449ADC18"/>
    <w:multiLevelType w:val="hybridMultilevel"/>
    <w:tmpl w:val="21B63E5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827498A"/>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4D139978"/>
    <w:multiLevelType w:val="hybridMultilevel"/>
    <w:tmpl w:val="240C45A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E05861F"/>
    <w:multiLevelType w:val="hybridMultilevel"/>
    <w:tmpl w:val="DA02160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51A31B01"/>
    <w:multiLevelType w:val="hybridMultilevel"/>
    <w:tmpl w:val="28EE92B0"/>
    <w:lvl w:ilvl="0" w:tplc="E768422A">
      <w:start w:val="1"/>
      <w:numFmt w:val="bullet"/>
      <w:pStyle w:val="ArubaBullet1"/>
      <w:lvlText w:val=""/>
      <w:lvlJc w:val="left"/>
      <w:pPr>
        <w:ind w:left="720" w:hanging="360"/>
      </w:pPr>
      <w:rPr>
        <w:rFonts w:ascii="Symbol" w:hAnsi="Symbol" w:hint="default"/>
        <w:b w:val="0"/>
        <w:i w:val="0"/>
        <w:color w:val="F8981E"/>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6D15C7"/>
    <w:multiLevelType w:val="hybridMultilevel"/>
    <w:tmpl w:val="4E0C7BD6"/>
    <w:lvl w:ilvl="0" w:tplc="D9345956">
      <w:start w:val="1"/>
      <w:numFmt w:val="bullet"/>
      <w:pStyle w:val="Aruba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74C293D"/>
    <w:multiLevelType w:val="hybridMultilevel"/>
    <w:tmpl w:val="7A59DF0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10828F0"/>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25C3C83"/>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6C00F6C"/>
    <w:multiLevelType w:val="hybridMultilevel"/>
    <w:tmpl w:val="B8589912"/>
    <w:lvl w:ilvl="0" w:tplc="B2DE5F5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D6B73A8"/>
    <w:multiLevelType w:val="hybridMultilevel"/>
    <w:tmpl w:val="74683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DC73F4E"/>
    <w:multiLevelType w:val="hybridMultilevel"/>
    <w:tmpl w:val="6C6023B4"/>
    <w:lvl w:ilvl="0" w:tplc="13948D84">
      <w:start w:val="1"/>
      <w:numFmt w:val="decimal"/>
      <w:pStyle w:val="ArubabodytextNumberedblackArial9p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101159F"/>
    <w:multiLevelType w:val="hybridMultilevel"/>
    <w:tmpl w:val="4B40563C"/>
    <w:lvl w:ilvl="0" w:tplc="0409000D">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40" w15:restartNumberingAfterBreak="0">
    <w:nsid w:val="73D571E9"/>
    <w:multiLevelType w:val="multilevel"/>
    <w:tmpl w:val="A8C8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6905DA"/>
    <w:multiLevelType w:val="hybridMultilevel"/>
    <w:tmpl w:val="323C81FC"/>
    <w:lvl w:ilvl="0" w:tplc="00CA9B82">
      <w:start w:val="1"/>
      <w:numFmt w:val="bullet"/>
      <w:lvlText w:val="•"/>
      <w:lvlJc w:val="left"/>
      <w:pPr>
        <w:tabs>
          <w:tab w:val="num" w:pos="720"/>
        </w:tabs>
        <w:ind w:left="720" w:hanging="360"/>
      </w:pPr>
      <w:rPr>
        <w:rFonts w:ascii="Times" w:hAnsi="Times" w:hint="default"/>
      </w:rPr>
    </w:lvl>
    <w:lvl w:ilvl="1" w:tplc="56880ABC">
      <w:start w:val="1"/>
      <w:numFmt w:val="bullet"/>
      <w:lvlText w:val="•"/>
      <w:lvlJc w:val="left"/>
      <w:pPr>
        <w:tabs>
          <w:tab w:val="num" w:pos="1440"/>
        </w:tabs>
        <w:ind w:left="1440" w:hanging="360"/>
      </w:pPr>
      <w:rPr>
        <w:rFonts w:ascii="Times" w:hAnsi="Times" w:hint="default"/>
      </w:rPr>
    </w:lvl>
    <w:lvl w:ilvl="2" w:tplc="44CA5C3A" w:tentative="1">
      <w:start w:val="1"/>
      <w:numFmt w:val="bullet"/>
      <w:lvlText w:val="•"/>
      <w:lvlJc w:val="left"/>
      <w:pPr>
        <w:tabs>
          <w:tab w:val="num" w:pos="2160"/>
        </w:tabs>
        <w:ind w:left="2160" w:hanging="360"/>
      </w:pPr>
      <w:rPr>
        <w:rFonts w:ascii="Times" w:hAnsi="Times" w:hint="default"/>
      </w:rPr>
    </w:lvl>
    <w:lvl w:ilvl="3" w:tplc="8918E080" w:tentative="1">
      <w:start w:val="1"/>
      <w:numFmt w:val="bullet"/>
      <w:lvlText w:val="•"/>
      <w:lvlJc w:val="left"/>
      <w:pPr>
        <w:tabs>
          <w:tab w:val="num" w:pos="2880"/>
        </w:tabs>
        <w:ind w:left="2880" w:hanging="360"/>
      </w:pPr>
      <w:rPr>
        <w:rFonts w:ascii="Times" w:hAnsi="Times" w:hint="default"/>
      </w:rPr>
    </w:lvl>
    <w:lvl w:ilvl="4" w:tplc="3CE8E41A" w:tentative="1">
      <w:start w:val="1"/>
      <w:numFmt w:val="bullet"/>
      <w:lvlText w:val="•"/>
      <w:lvlJc w:val="left"/>
      <w:pPr>
        <w:tabs>
          <w:tab w:val="num" w:pos="3600"/>
        </w:tabs>
        <w:ind w:left="3600" w:hanging="360"/>
      </w:pPr>
      <w:rPr>
        <w:rFonts w:ascii="Times" w:hAnsi="Times" w:hint="default"/>
      </w:rPr>
    </w:lvl>
    <w:lvl w:ilvl="5" w:tplc="69BA81E0" w:tentative="1">
      <w:start w:val="1"/>
      <w:numFmt w:val="bullet"/>
      <w:lvlText w:val="•"/>
      <w:lvlJc w:val="left"/>
      <w:pPr>
        <w:tabs>
          <w:tab w:val="num" w:pos="4320"/>
        </w:tabs>
        <w:ind w:left="4320" w:hanging="360"/>
      </w:pPr>
      <w:rPr>
        <w:rFonts w:ascii="Times" w:hAnsi="Times" w:hint="default"/>
      </w:rPr>
    </w:lvl>
    <w:lvl w:ilvl="6" w:tplc="CE4E2BB8" w:tentative="1">
      <w:start w:val="1"/>
      <w:numFmt w:val="bullet"/>
      <w:lvlText w:val="•"/>
      <w:lvlJc w:val="left"/>
      <w:pPr>
        <w:tabs>
          <w:tab w:val="num" w:pos="5040"/>
        </w:tabs>
        <w:ind w:left="5040" w:hanging="360"/>
      </w:pPr>
      <w:rPr>
        <w:rFonts w:ascii="Times" w:hAnsi="Times" w:hint="default"/>
      </w:rPr>
    </w:lvl>
    <w:lvl w:ilvl="7" w:tplc="7B8C471C" w:tentative="1">
      <w:start w:val="1"/>
      <w:numFmt w:val="bullet"/>
      <w:lvlText w:val="•"/>
      <w:lvlJc w:val="left"/>
      <w:pPr>
        <w:tabs>
          <w:tab w:val="num" w:pos="5760"/>
        </w:tabs>
        <w:ind w:left="5760" w:hanging="360"/>
      </w:pPr>
      <w:rPr>
        <w:rFonts w:ascii="Times" w:hAnsi="Times" w:hint="default"/>
      </w:rPr>
    </w:lvl>
    <w:lvl w:ilvl="8" w:tplc="64C44414" w:tentative="1">
      <w:start w:val="1"/>
      <w:numFmt w:val="bullet"/>
      <w:lvlText w:val="•"/>
      <w:lvlJc w:val="left"/>
      <w:pPr>
        <w:tabs>
          <w:tab w:val="num" w:pos="6480"/>
        </w:tabs>
        <w:ind w:left="6480" w:hanging="360"/>
      </w:pPr>
      <w:rPr>
        <w:rFonts w:ascii="Times" w:hAnsi="Times" w:hint="default"/>
      </w:rPr>
    </w:lvl>
  </w:abstractNum>
  <w:abstractNum w:abstractNumId="42" w15:restartNumberingAfterBreak="0">
    <w:nsid w:val="760F6B23"/>
    <w:multiLevelType w:val="hybridMultilevel"/>
    <w:tmpl w:val="CDE66688"/>
    <w:styleLink w:val="111111"/>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9F4E7F"/>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28"/>
  </w:num>
  <w:num w:numId="3">
    <w:abstractNumId w:val="28"/>
  </w:num>
  <w:num w:numId="4">
    <w:abstractNumId w:val="15"/>
  </w:num>
  <w:num w:numId="5">
    <w:abstractNumId w:val="14"/>
  </w:num>
  <w:num w:numId="6">
    <w:abstractNumId w:val="39"/>
  </w:num>
  <w:num w:numId="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2"/>
  </w:num>
  <w:num w:numId="9">
    <w:abstractNumId w:val="37"/>
  </w:num>
  <w:num w:numId="10">
    <w:abstractNumId w:val="12"/>
  </w:num>
  <w:num w:numId="11">
    <w:abstractNumId w:val="36"/>
  </w:num>
  <w:num w:numId="12">
    <w:abstractNumId w:val="40"/>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23"/>
  </w:num>
  <w:num w:numId="23">
    <w:abstractNumId w:val="18"/>
  </w:num>
  <w:num w:numId="24">
    <w:abstractNumId w:val="26"/>
  </w:num>
  <w:num w:numId="25">
    <w:abstractNumId w:val="41"/>
  </w:num>
  <w:num w:numId="26">
    <w:abstractNumId w:val="43"/>
  </w:num>
  <w:num w:numId="27">
    <w:abstractNumId w:val="34"/>
  </w:num>
  <w:num w:numId="28">
    <w:abstractNumId w:val="21"/>
  </w:num>
  <w:num w:numId="29">
    <w:abstractNumId w:val="35"/>
  </w:num>
  <w:num w:numId="30">
    <w:abstractNumId w:val="19"/>
  </w:num>
  <w:num w:numId="31">
    <w:abstractNumId w:val="31"/>
  </w:num>
  <w:num w:numId="32">
    <w:abstractNumId w:val="13"/>
  </w:num>
  <w:num w:numId="33">
    <w:abstractNumId w:val="32"/>
  </w:num>
  <w:num w:numId="34">
    <w:abstractNumId w:val="25"/>
  </w:num>
  <w:num w:numId="35">
    <w:abstractNumId w:val="29"/>
  </w:num>
  <w:num w:numId="36">
    <w:abstractNumId w:val="1"/>
  </w:num>
  <w:num w:numId="37">
    <w:abstractNumId w:val="33"/>
  </w:num>
  <w:num w:numId="38">
    <w:abstractNumId w:val="22"/>
  </w:num>
  <w:num w:numId="39">
    <w:abstractNumId w:val="0"/>
  </w:num>
  <w:num w:numId="40">
    <w:abstractNumId w:val="27"/>
  </w:num>
  <w:num w:numId="41">
    <w:abstractNumId w:val="30"/>
  </w:num>
  <w:num w:numId="42">
    <w:abstractNumId w:val="38"/>
  </w:num>
  <w:num w:numId="43">
    <w:abstractNumId w:val="17"/>
  </w:num>
  <w:num w:numId="44">
    <w:abstractNumId w:val="24"/>
  </w:num>
  <w:num w:numId="45">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801"/>
    <w:rsid w:val="00003EF2"/>
    <w:rsid w:val="00004724"/>
    <w:rsid w:val="000145C5"/>
    <w:rsid w:val="00014C9A"/>
    <w:rsid w:val="000170E0"/>
    <w:rsid w:val="00022D72"/>
    <w:rsid w:val="0002514C"/>
    <w:rsid w:val="000255CB"/>
    <w:rsid w:val="000319D8"/>
    <w:rsid w:val="00033BCF"/>
    <w:rsid w:val="000346CA"/>
    <w:rsid w:val="00040B31"/>
    <w:rsid w:val="0004697D"/>
    <w:rsid w:val="00054984"/>
    <w:rsid w:val="00054A6E"/>
    <w:rsid w:val="00056615"/>
    <w:rsid w:val="00057CC0"/>
    <w:rsid w:val="00057CC2"/>
    <w:rsid w:val="00074258"/>
    <w:rsid w:val="000757B7"/>
    <w:rsid w:val="00076227"/>
    <w:rsid w:val="000801E2"/>
    <w:rsid w:val="000835C5"/>
    <w:rsid w:val="00091381"/>
    <w:rsid w:val="000939CA"/>
    <w:rsid w:val="00093DF8"/>
    <w:rsid w:val="00095B20"/>
    <w:rsid w:val="000A59D2"/>
    <w:rsid w:val="000B0B96"/>
    <w:rsid w:val="000B2455"/>
    <w:rsid w:val="000C0026"/>
    <w:rsid w:val="000C392F"/>
    <w:rsid w:val="000C6018"/>
    <w:rsid w:val="000D32B5"/>
    <w:rsid w:val="000D33E7"/>
    <w:rsid w:val="000D38DB"/>
    <w:rsid w:val="000D5421"/>
    <w:rsid w:val="000D7EB2"/>
    <w:rsid w:val="000D7FCA"/>
    <w:rsid w:val="000E17DB"/>
    <w:rsid w:val="000E2300"/>
    <w:rsid w:val="000E516B"/>
    <w:rsid w:val="000E60C7"/>
    <w:rsid w:val="000F2595"/>
    <w:rsid w:val="000F40D2"/>
    <w:rsid w:val="000F758A"/>
    <w:rsid w:val="001076C9"/>
    <w:rsid w:val="00112EF1"/>
    <w:rsid w:val="001135B7"/>
    <w:rsid w:val="00114CC0"/>
    <w:rsid w:val="0011546F"/>
    <w:rsid w:val="00120906"/>
    <w:rsid w:val="0012357A"/>
    <w:rsid w:val="00123801"/>
    <w:rsid w:val="00127093"/>
    <w:rsid w:val="00131B18"/>
    <w:rsid w:val="00135249"/>
    <w:rsid w:val="001354E3"/>
    <w:rsid w:val="001378A8"/>
    <w:rsid w:val="00141419"/>
    <w:rsid w:val="001453F5"/>
    <w:rsid w:val="00145C00"/>
    <w:rsid w:val="00147936"/>
    <w:rsid w:val="00150564"/>
    <w:rsid w:val="001520EE"/>
    <w:rsid w:val="00161C7C"/>
    <w:rsid w:val="001665E6"/>
    <w:rsid w:val="00167E9C"/>
    <w:rsid w:val="00170669"/>
    <w:rsid w:val="0017148B"/>
    <w:rsid w:val="00173E36"/>
    <w:rsid w:val="00177EC1"/>
    <w:rsid w:val="00183701"/>
    <w:rsid w:val="001858B5"/>
    <w:rsid w:val="00187B91"/>
    <w:rsid w:val="001928DD"/>
    <w:rsid w:val="00192EE1"/>
    <w:rsid w:val="001966BF"/>
    <w:rsid w:val="001A4DFA"/>
    <w:rsid w:val="001A71A1"/>
    <w:rsid w:val="001B158F"/>
    <w:rsid w:val="001B2A8E"/>
    <w:rsid w:val="001B37AC"/>
    <w:rsid w:val="001B5EDC"/>
    <w:rsid w:val="001C4692"/>
    <w:rsid w:val="001C56D2"/>
    <w:rsid w:val="001C64DB"/>
    <w:rsid w:val="001C74B4"/>
    <w:rsid w:val="001D10F0"/>
    <w:rsid w:val="001D2948"/>
    <w:rsid w:val="001D4A56"/>
    <w:rsid w:val="001D5282"/>
    <w:rsid w:val="001E1C74"/>
    <w:rsid w:val="001E7566"/>
    <w:rsid w:val="001F383C"/>
    <w:rsid w:val="002012CA"/>
    <w:rsid w:val="002024A9"/>
    <w:rsid w:val="00202AB6"/>
    <w:rsid w:val="00205DEB"/>
    <w:rsid w:val="00206654"/>
    <w:rsid w:val="002073C6"/>
    <w:rsid w:val="00211101"/>
    <w:rsid w:val="0022262F"/>
    <w:rsid w:val="002249B0"/>
    <w:rsid w:val="00236853"/>
    <w:rsid w:val="00236C0A"/>
    <w:rsid w:val="00237344"/>
    <w:rsid w:val="00242DA6"/>
    <w:rsid w:val="00250811"/>
    <w:rsid w:val="00262EC1"/>
    <w:rsid w:val="0026361F"/>
    <w:rsid w:val="00264575"/>
    <w:rsid w:val="002773D4"/>
    <w:rsid w:val="00277DDF"/>
    <w:rsid w:val="00281FDE"/>
    <w:rsid w:val="00286F03"/>
    <w:rsid w:val="00291013"/>
    <w:rsid w:val="00292956"/>
    <w:rsid w:val="0029328B"/>
    <w:rsid w:val="0029388E"/>
    <w:rsid w:val="002944DC"/>
    <w:rsid w:val="0029720A"/>
    <w:rsid w:val="00297CD4"/>
    <w:rsid w:val="002A05BD"/>
    <w:rsid w:val="002A0D55"/>
    <w:rsid w:val="002A12DB"/>
    <w:rsid w:val="002A416B"/>
    <w:rsid w:val="002A423A"/>
    <w:rsid w:val="002A5326"/>
    <w:rsid w:val="002B0DB5"/>
    <w:rsid w:val="002D004C"/>
    <w:rsid w:val="002D146F"/>
    <w:rsid w:val="002D2720"/>
    <w:rsid w:val="002D4024"/>
    <w:rsid w:val="002D6758"/>
    <w:rsid w:val="002E6A68"/>
    <w:rsid w:val="002F6460"/>
    <w:rsid w:val="00300911"/>
    <w:rsid w:val="003037E6"/>
    <w:rsid w:val="003050D4"/>
    <w:rsid w:val="003054B0"/>
    <w:rsid w:val="003104B0"/>
    <w:rsid w:val="00312581"/>
    <w:rsid w:val="00324F32"/>
    <w:rsid w:val="00325D6D"/>
    <w:rsid w:val="00326D2B"/>
    <w:rsid w:val="00330C5E"/>
    <w:rsid w:val="0034126B"/>
    <w:rsid w:val="00342CE2"/>
    <w:rsid w:val="00346B42"/>
    <w:rsid w:val="00347816"/>
    <w:rsid w:val="003508BC"/>
    <w:rsid w:val="00350A33"/>
    <w:rsid w:val="00352BF1"/>
    <w:rsid w:val="003604CF"/>
    <w:rsid w:val="00364D1B"/>
    <w:rsid w:val="003708DD"/>
    <w:rsid w:val="00374647"/>
    <w:rsid w:val="003748D1"/>
    <w:rsid w:val="003825ED"/>
    <w:rsid w:val="00386906"/>
    <w:rsid w:val="00387435"/>
    <w:rsid w:val="00391C66"/>
    <w:rsid w:val="00391FC5"/>
    <w:rsid w:val="0039271F"/>
    <w:rsid w:val="003968EC"/>
    <w:rsid w:val="003A121A"/>
    <w:rsid w:val="003A4955"/>
    <w:rsid w:val="003B0061"/>
    <w:rsid w:val="003B0C84"/>
    <w:rsid w:val="003B2399"/>
    <w:rsid w:val="003B286B"/>
    <w:rsid w:val="003B4511"/>
    <w:rsid w:val="003B49AC"/>
    <w:rsid w:val="003B6478"/>
    <w:rsid w:val="003B7F82"/>
    <w:rsid w:val="003C3064"/>
    <w:rsid w:val="003C5AAE"/>
    <w:rsid w:val="003D3B40"/>
    <w:rsid w:val="003D5D42"/>
    <w:rsid w:val="003E30E9"/>
    <w:rsid w:val="004013B5"/>
    <w:rsid w:val="004059E1"/>
    <w:rsid w:val="00416DA6"/>
    <w:rsid w:val="00416E65"/>
    <w:rsid w:val="00422F76"/>
    <w:rsid w:val="004240F2"/>
    <w:rsid w:val="00446A04"/>
    <w:rsid w:val="00457BE0"/>
    <w:rsid w:val="00465DCB"/>
    <w:rsid w:val="00466079"/>
    <w:rsid w:val="004712B9"/>
    <w:rsid w:val="00473C60"/>
    <w:rsid w:val="004758F0"/>
    <w:rsid w:val="0047664C"/>
    <w:rsid w:val="00477781"/>
    <w:rsid w:val="00477E1D"/>
    <w:rsid w:val="00480F2B"/>
    <w:rsid w:val="00484EED"/>
    <w:rsid w:val="00486F98"/>
    <w:rsid w:val="00487DEA"/>
    <w:rsid w:val="004948F1"/>
    <w:rsid w:val="00496176"/>
    <w:rsid w:val="004A1231"/>
    <w:rsid w:val="004B53E0"/>
    <w:rsid w:val="004B6971"/>
    <w:rsid w:val="004C20EE"/>
    <w:rsid w:val="004C4B70"/>
    <w:rsid w:val="004C64BA"/>
    <w:rsid w:val="004D1A2F"/>
    <w:rsid w:val="004D49F6"/>
    <w:rsid w:val="004D665B"/>
    <w:rsid w:val="004E0DBE"/>
    <w:rsid w:val="004F0E2D"/>
    <w:rsid w:val="004F1182"/>
    <w:rsid w:val="004F2461"/>
    <w:rsid w:val="004F3CBB"/>
    <w:rsid w:val="004F7473"/>
    <w:rsid w:val="004F76CC"/>
    <w:rsid w:val="0050204A"/>
    <w:rsid w:val="00502AF9"/>
    <w:rsid w:val="0051012B"/>
    <w:rsid w:val="00510333"/>
    <w:rsid w:val="005162A1"/>
    <w:rsid w:val="00516559"/>
    <w:rsid w:val="00516FFB"/>
    <w:rsid w:val="005308E2"/>
    <w:rsid w:val="0053297E"/>
    <w:rsid w:val="005348A0"/>
    <w:rsid w:val="00537D01"/>
    <w:rsid w:val="005401D1"/>
    <w:rsid w:val="0054698C"/>
    <w:rsid w:val="00552224"/>
    <w:rsid w:val="00554D0B"/>
    <w:rsid w:val="005578F8"/>
    <w:rsid w:val="00563599"/>
    <w:rsid w:val="005707C3"/>
    <w:rsid w:val="00575CAE"/>
    <w:rsid w:val="00576CE3"/>
    <w:rsid w:val="00582B04"/>
    <w:rsid w:val="00587574"/>
    <w:rsid w:val="0059007B"/>
    <w:rsid w:val="00590750"/>
    <w:rsid w:val="005916C4"/>
    <w:rsid w:val="00591DE0"/>
    <w:rsid w:val="00593628"/>
    <w:rsid w:val="0059479B"/>
    <w:rsid w:val="00595159"/>
    <w:rsid w:val="00595882"/>
    <w:rsid w:val="005A0ED7"/>
    <w:rsid w:val="005A2DF1"/>
    <w:rsid w:val="005A3AB7"/>
    <w:rsid w:val="005A75B5"/>
    <w:rsid w:val="005B2E20"/>
    <w:rsid w:val="005B675C"/>
    <w:rsid w:val="005B7363"/>
    <w:rsid w:val="005B7D3A"/>
    <w:rsid w:val="005C0D9E"/>
    <w:rsid w:val="005C7FD3"/>
    <w:rsid w:val="005D02F0"/>
    <w:rsid w:val="005D43BA"/>
    <w:rsid w:val="005E7C7D"/>
    <w:rsid w:val="005F0020"/>
    <w:rsid w:val="005F013B"/>
    <w:rsid w:val="005F462A"/>
    <w:rsid w:val="005F5E81"/>
    <w:rsid w:val="00601A1A"/>
    <w:rsid w:val="00602861"/>
    <w:rsid w:val="00605E30"/>
    <w:rsid w:val="00606CFC"/>
    <w:rsid w:val="00610AFD"/>
    <w:rsid w:val="00610FFE"/>
    <w:rsid w:val="006121CD"/>
    <w:rsid w:val="00614B15"/>
    <w:rsid w:val="0062060E"/>
    <w:rsid w:val="00621E93"/>
    <w:rsid w:val="00623C3E"/>
    <w:rsid w:val="00626F1C"/>
    <w:rsid w:val="00635750"/>
    <w:rsid w:val="00642F3D"/>
    <w:rsid w:val="00646706"/>
    <w:rsid w:val="006476F5"/>
    <w:rsid w:val="00653578"/>
    <w:rsid w:val="00655C43"/>
    <w:rsid w:val="0065716E"/>
    <w:rsid w:val="00663B4A"/>
    <w:rsid w:val="006666EC"/>
    <w:rsid w:val="00666E9C"/>
    <w:rsid w:val="00667BAD"/>
    <w:rsid w:val="00673309"/>
    <w:rsid w:val="00674D4B"/>
    <w:rsid w:val="00676DB7"/>
    <w:rsid w:val="00681089"/>
    <w:rsid w:val="0068614D"/>
    <w:rsid w:val="006866DE"/>
    <w:rsid w:val="00687E16"/>
    <w:rsid w:val="006928BB"/>
    <w:rsid w:val="00692EBE"/>
    <w:rsid w:val="00695F91"/>
    <w:rsid w:val="00697B27"/>
    <w:rsid w:val="006A1CFF"/>
    <w:rsid w:val="006A1F08"/>
    <w:rsid w:val="006A6DCF"/>
    <w:rsid w:val="006A7C83"/>
    <w:rsid w:val="006B5B8E"/>
    <w:rsid w:val="006C1E87"/>
    <w:rsid w:val="006C399D"/>
    <w:rsid w:val="006E28E9"/>
    <w:rsid w:val="006E35C0"/>
    <w:rsid w:val="006E428D"/>
    <w:rsid w:val="006E525D"/>
    <w:rsid w:val="006F4B81"/>
    <w:rsid w:val="00702259"/>
    <w:rsid w:val="007112CA"/>
    <w:rsid w:val="00711692"/>
    <w:rsid w:val="00711B58"/>
    <w:rsid w:val="007140F2"/>
    <w:rsid w:val="0071524B"/>
    <w:rsid w:val="007157C4"/>
    <w:rsid w:val="007161E6"/>
    <w:rsid w:val="00722E64"/>
    <w:rsid w:val="0072394C"/>
    <w:rsid w:val="00727667"/>
    <w:rsid w:val="007307A8"/>
    <w:rsid w:val="00740980"/>
    <w:rsid w:val="0075045A"/>
    <w:rsid w:val="00765850"/>
    <w:rsid w:val="00765EB8"/>
    <w:rsid w:val="00767AB9"/>
    <w:rsid w:val="00770FD4"/>
    <w:rsid w:val="00772A55"/>
    <w:rsid w:val="00774F20"/>
    <w:rsid w:val="00782949"/>
    <w:rsid w:val="007A5FB5"/>
    <w:rsid w:val="007A766A"/>
    <w:rsid w:val="007A7FA9"/>
    <w:rsid w:val="007B1296"/>
    <w:rsid w:val="007B3BE1"/>
    <w:rsid w:val="007B5821"/>
    <w:rsid w:val="007C19DC"/>
    <w:rsid w:val="007C78B5"/>
    <w:rsid w:val="007D1B56"/>
    <w:rsid w:val="007D3818"/>
    <w:rsid w:val="007D531C"/>
    <w:rsid w:val="007D7051"/>
    <w:rsid w:val="007E7ECA"/>
    <w:rsid w:val="007F32AC"/>
    <w:rsid w:val="007F3D7C"/>
    <w:rsid w:val="00804D3F"/>
    <w:rsid w:val="008056D3"/>
    <w:rsid w:val="00811FC0"/>
    <w:rsid w:val="00814389"/>
    <w:rsid w:val="008156C0"/>
    <w:rsid w:val="00833550"/>
    <w:rsid w:val="00837BDA"/>
    <w:rsid w:val="00841C51"/>
    <w:rsid w:val="0084234A"/>
    <w:rsid w:val="00845BD9"/>
    <w:rsid w:val="00845D0F"/>
    <w:rsid w:val="00853ADB"/>
    <w:rsid w:val="008574EC"/>
    <w:rsid w:val="00860235"/>
    <w:rsid w:val="00860945"/>
    <w:rsid w:val="00861CE4"/>
    <w:rsid w:val="008622A7"/>
    <w:rsid w:val="0086372E"/>
    <w:rsid w:val="00864176"/>
    <w:rsid w:val="00870218"/>
    <w:rsid w:val="008844B3"/>
    <w:rsid w:val="00890E6D"/>
    <w:rsid w:val="00893ED3"/>
    <w:rsid w:val="00895F61"/>
    <w:rsid w:val="008A247F"/>
    <w:rsid w:val="008A6CD8"/>
    <w:rsid w:val="008B1D7F"/>
    <w:rsid w:val="008C2606"/>
    <w:rsid w:val="008C52E4"/>
    <w:rsid w:val="008D0C20"/>
    <w:rsid w:val="008D3D16"/>
    <w:rsid w:val="008D3D87"/>
    <w:rsid w:val="008D5432"/>
    <w:rsid w:val="008E048F"/>
    <w:rsid w:val="008E0634"/>
    <w:rsid w:val="008E1830"/>
    <w:rsid w:val="008F7A6D"/>
    <w:rsid w:val="00901479"/>
    <w:rsid w:val="009014EB"/>
    <w:rsid w:val="00907AF3"/>
    <w:rsid w:val="00910F47"/>
    <w:rsid w:val="00914F28"/>
    <w:rsid w:val="00917F12"/>
    <w:rsid w:val="00920DDD"/>
    <w:rsid w:val="009221C3"/>
    <w:rsid w:val="00922F3B"/>
    <w:rsid w:val="00923BC3"/>
    <w:rsid w:val="00923DC9"/>
    <w:rsid w:val="00923FC4"/>
    <w:rsid w:val="00927FC5"/>
    <w:rsid w:val="0093098B"/>
    <w:rsid w:val="00934FD8"/>
    <w:rsid w:val="00942146"/>
    <w:rsid w:val="00942564"/>
    <w:rsid w:val="00943553"/>
    <w:rsid w:val="009443EA"/>
    <w:rsid w:val="009466E1"/>
    <w:rsid w:val="00946EEA"/>
    <w:rsid w:val="009545D6"/>
    <w:rsid w:val="0095770A"/>
    <w:rsid w:val="009651F6"/>
    <w:rsid w:val="00970DD9"/>
    <w:rsid w:val="00970DF9"/>
    <w:rsid w:val="00972EEC"/>
    <w:rsid w:val="009749C1"/>
    <w:rsid w:val="0097556C"/>
    <w:rsid w:val="00975828"/>
    <w:rsid w:val="00982187"/>
    <w:rsid w:val="00991079"/>
    <w:rsid w:val="00991AC5"/>
    <w:rsid w:val="00991D1F"/>
    <w:rsid w:val="0099216A"/>
    <w:rsid w:val="009A0059"/>
    <w:rsid w:val="009A0CB3"/>
    <w:rsid w:val="009A2308"/>
    <w:rsid w:val="009A34B8"/>
    <w:rsid w:val="009A397A"/>
    <w:rsid w:val="009B61D4"/>
    <w:rsid w:val="009B6321"/>
    <w:rsid w:val="009D235F"/>
    <w:rsid w:val="009E0311"/>
    <w:rsid w:val="009E36B3"/>
    <w:rsid w:val="009E6445"/>
    <w:rsid w:val="009E6821"/>
    <w:rsid w:val="009F51D9"/>
    <w:rsid w:val="009F5EB4"/>
    <w:rsid w:val="009F7A17"/>
    <w:rsid w:val="009F7F3C"/>
    <w:rsid w:val="00A009F4"/>
    <w:rsid w:val="00A02C3D"/>
    <w:rsid w:val="00A0316E"/>
    <w:rsid w:val="00A05788"/>
    <w:rsid w:val="00A0728F"/>
    <w:rsid w:val="00A0742D"/>
    <w:rsid w:val="00A07F82"/>
    <w:rsid w:val="00A15485"/>
    <w:rsid w:val="00A15CF5"/>
    <w:rsid w:val="00A16C6B"/>
    <w:rsid w:val="00A21DE8"/>
    <w:rsid w:val="00A24176"/>
    <w:rsid w:val="00A271D3"/>
    <w:rsid w:val="00A42C4F"/>
    <w:rsid w:val="00A467F7"/>
    <w:rsid w:val="00A50F65"/>
    <w:rsid w:val="00A5286E"/>
    <w:rsid w:val="00A55BBD"/>
    <w:rsid w:val="00A569F6"/>
    <w:rsid w:val="00A62BBC"/>
    <w:rsid w:val="00A75AE4"/>
    <w:rsid w:val="00A922CB"/>
    <w:rsid w:val="00AA12B8"/>
    <w:rsid w:val="00AA74F5"/>
    <w:rsid w:val="00AB04A8"/>
    <w:rsid w:val="00AB2F44"/>
    <w:rsid w:val="00AB38D9"/>
    <w:rsid w:val="00AB42C0"/>
    <w:rsid w:val="00AB58AF"/>
    <w:rsid w:val="00AB6716"/>
    <w:rsid w:val="00AC31FC"/>
    <w:rsid w:val="00AC50DF"/>
    <w:rsid w:val="00AC5B7D"/>
    <w:rsid w:val="00AC6989"/>
    <w:rsid w:val="00AD3BD5"/>
    <w:rsid w:val="00AD3C11"/>
    <w:rsid w:val="00AD4152"/>
    <w:rsid w:val="00AD6400"/>
    <w:rsid w:val="00AE3028"/>
    <w:rsid w:val="00AE4E05"/>
    <w:rsid w:val="00AE520B"/>
    <w:rsid w:val="00AE6042"/>
    <w:rsid w:val="00AE644C"/>
    <w:rsid w:val="00AE6F3D"/>
    <w:rsid w:val="00B011EA"/>
    <w:rsid w:val="00B04FCB"/>
    <w:rsid w:val="00B1140A"/>
    <w:rsid w:val="00B12A1A"/>
    <w:rsid w:val="00B15F6B"/>
    <w:rsid w:val="00B16171"/>
    <w:rsid w:val="00B2181C"/>
    <w:rsid w:val="00B22DAA"/>
    <w:rsid w:val="00B25C92"/>
    <w:rsid w:val="00B27E64"/>
    <w:rsid w:val="00B3465B"/>
    <w:rsid w:val="00B377D1"/>
    <w:rsid w:val="00B418C8"/>
    <w:rsid w:val="00B43E37"/>
    <w:rsid w:val="00B45E64"/>
    <w:rsid w:val="00B542F0"/>
    <w:rsid w:val="00B560DC"/>
    <w:rsid w:val="00B7106D"/>
    <w:rsid w:val="00B765C0"/>
    <w:rsid w:val="00B81BB1"/>
    <w:rsid w:val="00B853E2"/>
    <w:rsid w:val="00B85404"/>
    <w:rsid w:val="00B86A96"/>
    <w:rsid w:val="00B97312"/>
    <w:rsid w:val="00BA0AEA"/>
    <w:rsid w:val="00BA651C"/>
    <w:rsid w:val="00BB14DC"/>
    <w:rsid w:val="00BD525C"/>
    <w:rsid w:val="00BD608D"/>
    <w:rsid w:val="00BD6AAA"/>
    <w:rsid w:val="00BE06E3"/>
    <w:rsid w:val="00BE66FF"/>
    <w:rsid w:val="00BF1A7B"/>
    <w:rsid w:val="00BF1EC2"/>
    <w:rsid w:val="00BF40FA"/>
    <w:rsid w:val="00BF483E"/>
    <w:rsid w:val="00C00A92"/>
    <w:rsid w:val="00C0363B"/>
    <w:rsid w:val="00C15752"/>
    <w:rsid w:val="00C22983"/>
    <w:rsid w:val="00C22F92"/>
    <w:rsid w:val="00C2307D"/>
    <w:rsid w:val="00C362BE"/>
    <w:rsid w:val="00C3744E"/>
    <w:rsid w:val="00C4141C"/>
    <w:rsid w:val="00C4431C"/>
    <w:rsid w:val="00C451AC"/>
    <w:rsid w:val="00C47DBA"/>
    <w:rsid w:val="00C50B0F"/>
    <w:rsid w:val="00C517E1"/>
    <w:rsid w:val="00C52662"/>
    <w:rsid w:val="00C52D89"/>
    <w:rsid w:val="00C546E8"/>
    <w:rsid w:val="00C57EEE"/>
    <w:rsid w:val="00C63EC4"/>
    <w:rsid w:val="00C90852"/>
    <w:rsid w:val="00C9220F"/>
    <w:rsid w:val="00C97512"/>
    <w:rsid w:val="00CB0C98"/>
    <w:rsid w:val="00CB54F5"/>
    <w:rsid w:val="00CC3950"/>
    <w:rsid w:val="00CE0E5C"/>
    <w:rsid w:val="00CE683C"/>
    <w:rsid w:val="00CE7D72"/>
    <w:rsid w:val="00CF7DA1"/>
    <w:rsid w:val="00D04144"/>
    <w:rsid w:val="00D16260"/>
    <w:rsid w:val="00D22488"/>
    <w:rsid w:val="00D248FE"/>
    <w:rsid w:val="00D27C52"/>
    <w:rsid w:val="00D325AD"/>
    <w:rsid w:val="00D33C8F"/>
    <w:rsid w:val="00D34614"/>
    <w:rsid w:val="00D415D2"/>
    <w:rsid w:val="00D42522"/>
    <w:rsid w:val="00D54434"/>
    <w:rsid w:val="00D6022E"/>
    <w:rsid w:val="00D617BC"/>
    <w:rsid w:val="00D625A5"/>
    <w:rsid w:val="00D6419E"/>
    <w:rsid w:val="00D64493"/>
    <w:rsid w:val="00D64CE9"/>
    <w:rsid w:val="00D652B6"/>
    <w:rsid w:val="00D66506"/>
    <w:rsid w:val="00D67127"/>
    <w:rsid w:val="00D67CC4"/>
    <w:rsid w:val="00D705C0"/>
    <w:rsid w:val="00D70E1D"/>
    <w:rsid w:val="00D7257B"/>
    <w:rsid w:val="00D73EAD"/>
    <w:rsid w:val="00D74E37"/>
    <w:rsid w:val="00D75FC4"/>
    <w:rsid w:val="00D779F8"/>
    <w:rsid w:val="00D80CC7"/>
    <w:rsid w:val="00D8215F"/>
    <w:rsid w:val="00D84DCB"/>
    <w:rsid w:val="00D86F0F"/>
    <w:rsid w:val="00D924DB"/>
    <w:rsid w:val="00D96049"/>
    <w:rsid w:val="00D97576"/>
    <w:rsid w:val="00D97A04"/>
    <w:rsid w:val="00DA0813"/>
    <w:rsid w:val="00DA4147"/>
    <w:rsid w:val="00DA5B0C"/>
    <w:rsid w:val="00DB33AB"/>
    <w:rsid w:val="00DB34E2"/>
    <w:rsid w:val="00DB4F3F"/>
    <w:rsid w:val="00DB7E5B"/>
    <w:rsid w:val="00DC340D"/>
    <w:rsid w:val="00DC57FD"/>
    <w:rsid w:val="00DC7F42"/>
    <w:rsid w:val="00DD4A80"/>
    <w:rsid w:val="00DD6E0A"/>
    <w:rsid w:val="00DD7557"/>
    <w:rsid w:val="00DD7774"/>
    <w:rsid w:val="00DD78B2"/>
    <w:rsid w:val="00DE02A7"/>
    <w:rsid w:val="00DE48CE"/>
    <w:rsid w:val="00DE5A7C"/>
    <w:rsid w:val="00DE71E2"/>
    <w:rsid w:val="00DF2B09"/>
    <w:rsid w:val="00DF2DBF"/>
    <w:rsid w:val="00DF3CCF"/>
    <w:rsid w:val="00DF41DA"/>
    <w:rsid w:val="00E00CED"/>
    <w:rsid w:val="00E01C67"/>
    <w:rsid w:val="00E025DB"/>
    <w:rsid w:val="00E057F5"/>
    <w:rsid w:val="00E0623D"/>
    <w:rsid w:val="00E1289D"/>
    <w:rsid w:val="00E22DF3"/>
    <w:rsid w:val="00E23E7D"/>
    <w:rsid w:val="00E3357D"/>
    <w:rsid w:val="00E3408C"/>
    <w:rsid w:val="00E42EC1"/>
    <w:rsid w:val="00E43F0A"/>
    <w:rsid w:val="00E4583B"/>
    <w:rsid w:val="00E52735"/>
    <w:rsid w:val="00E53C7C"/>
    <w:rsid w:val="00E549F1"/>
    <w:rsid w:val="00E56087"/>
    <w:rsid w:val="00E67B77"/>
    <w:rsid w:val="00E70FD3"/>
    <w:rsid w:val="00E73E26"/>
    <w:rsid w:val="00E850BE"/>
    <w:rsid w:val="00E90E78"/>
    <w:rsid w:val="00EA1ACF"/>
    <w:rsid w:val="00EB67C3"/>
    <w:rsid w:val="00EB7384"/>
    <w:rsid w:val="00EC562C"/>
    <w:rsid w:val="00EC71AD"/>
    <w:rsid w:val="00EC75B4"/>
    <w:rsid w:val="00EC79BF"/>
    <w:rsid w:val="00ED671D"/>
    <w:rsid w:val="00ED707C"/>
    <w:rsid w:val="00ED7290"/>
    <w:rsid w:val="00ED7C57"/>
    <w:rsid w:val="00EE1572"/>
    <w:rsid w:val="00EE2084"/>
    <w:rsid w:val="00EE2C01"/>
    <w:rsid w:val="00EF1B70"/>
    <w:rsid w:val="00F00D90"/>
    <w:rsid w:val="00F03C71"/>
    <w:rsid w:val="00F0418B"/>
    <w:rsid w:val="00F0672D"/>
    <w:rsid w:val="00F12CC5"/>
    <w:rsid w:val="00F17CE4"/>
    <w:rsid w:val="00F20F69"/>
    <w:rsid w:val="00F221E9"/>
    <w:rsid w:val="00F22980"/>
    <w:rsid w:val="00F23D21"/>
    <w:rsid w:val="00F343B9"/>
    <w:rsid w:val="00F3517F"/>
    <w:rsid w:val="00F40527"/>
    <w:rsid w:val="00F417DB"/>
    <w:rsid w:val="00F5026B"/>
    <w:rsid w:val="00F513C7"/>
    <w:rsid w:val="00F51B90"/>
    <w:rsid w:val="00F51F98"/>
    <w:rsid w:val="00F53A9E"/>
    <w:rsid w:val="00F57343"/>
    <w:rsid w:val="00F61533"/>
    <w:rsid w:val="00F64040"/>
    <w:rsid w:val="00F7070B"/>
    <w:rsid w:val="00F73488"/>
    <w:rsid w:val="00F8428D"/>
    <w:rsid w:val="00F86287"/>
    <w:rsid w:val="00F93A01"/>
    <w:rsid w:val="00F96B4C"/>
    <w:rsid w:val="00FA0246"/>
    <w:rsid w:val="00FB49B3"/>
    <w:rsid w:val="00FB76DF"/>
    <w:rsid w:val="00FC08CC"/>
    <w:rsid w:val="00FC0D2E"/>
    <w:rsid w:val="00FC74D5"/>
    <w:rsid w:val="00FD3CF9"/>
    <w:rsid w:val="00FD62D4"/>
    <w:rsid w:val="00FD6BF0"/>
    <w:rsid w:val="00FE0458"/>
    <w:rsid w:val="00FE7542"/>
    <w:rsid w:val="00FF775B"/>
  </w:rsids>
  <m:mathPr>
    <m:mathFont m:val="Cambria Math"/>
    <m:brkBin m:val="before"/>
    <m:brkBinSub m:val="--"/>
    <m:smallFrac/>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5:docId w15:val="{31B7713E-F17C-4EB2-BB1E-18734785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04724"/>
    <w:rPr>
      <w:rFonts w:ascii="Arial" w:hAnsi="Arial"/>
      <w:sz w:val="22"/>
    </w:rPr>
  </w:style>
  <w:style w:type="paragraph" w:styleId="Heading1">
    <w:name w:val="heading 1"/>
    <w:basedOn w:val="Normal"/>
    <w:next w:val="Normal"/>
    <w:link w:val="Heading1Char"/>
    <w:uiPriority w:val="9"/>
    <w:rsid w:val="00982187"/>
    <w:pPr>
      <w:spacing w:before="480" w:after="120"/>
      <w:outlineLvl w:val="0"/>
    </w:pPr>
    <w:rPr>
      <w:rFonts w:eastAsia="MS Mincho"/>
      <w:color w:val="7F7F7F" w:themeColor="text1" w:themeTint="80"/>
      <w:sz w:val="40"/>
      <w:szCs w:val="52"/>
      <w:lang w:eastAsia="ja-JP"/>
    </w:rPr>
  </w:style>
  <w:style w:type="paragraph" w:styleId="Heading2">
    <w:name w:val="heading 2"/>
    <w:basedOn w:val="Normal"/>
    <w:next w:val="Normal"/>
    <w:link w:val="Heading2Char"/>
    <w:uiPriority w:val="9"/>
    <w:unhideWhenUsed/>
    <w:rsid w:val="00D248FE"/>
    <w:pPr>
      <w:keepNext/>
      <w:keepLines/>
      <w:spacing w:after="120"/>
      <w:outlineLvl w:val="1"/>
    </w:pPr>
    <w:rPr>
      <w:rFonts w:eastAsia="MS Mincho" w:cstheme="majorBidi"/>
      <w:bCs/>
      <w:snapToGrid w:val="0"/>
      <w:color w:val="808080" w:themeColor="background1" w:themeShade="80"/>
      <w:sz w:val="32"/>
      <w:szCs w:val="44"/>
      <w:lang w:eastAsia="ja-JP"/>
    </w:rPr>
  </w:style>
  <w:style w:type="paragraph" w:styleId="Heading3">
    <w:name w:val="heading 3"/>
    <w:basedOn w:val="Normal"/>
    <w:next w:val="Normal"/>
    <w:link w:val="Heading3Char"/>
    <w:uiPriority w:val="9"/>
    <w:unhideWhenUsed/>
    <w:rsid w:val="008E1830"/>
    <w:pPr>
      <w:keepNext/>
      <w:keepLines/>
      <w:spacing w:after="120"/>
      <w:outlineLvl w:val="2"/>
    </w:pPr>
    <w:rPr>
      <w:rFonts w:eastAsiaTheme="majorEastAsia" w:cstheme="majorBidi"/>
      <w:b/>
      <w:bCs/>
      <w:noProof/>
      <w:color w:val="808080" w:themeColor="background1" w:themeShade="80"/>
      <w:sz w:val="28"/>
      <w:szCs w:val="36"/>
      <w:lang w:eastAsia="ja-JP"/>
    </w:rPr>
  </w:style>
  <w:style w:type="paragraph" w:styleId="Heading4">
    <w:name w:val="heading 4"/>
    <w:basedOn w:val="Normal"/>
    <w:next w:val="Normal"/>
    <w:link w:val="Heading4Char"/>
    <w:uiPriority w:val="9"/>
    <w:unhideWhenUsed/>
    <w:rsid w:val="00D248FE"/>
    <w:pPr>
      <w:keepNext/>
      <w:keepLines/>
      <w:spacing w:after="120"/>
      <w:outlineLvl w:val="3"/>
    </w:pPr>
    <w:rPr>
      <w:rFonts w:eastAsiaTheme="majorEastAsia" w:cstheme="majorBidi"/>
      <w:b/>
      <w:bCs/>
      <w:iCs/>
      <w:color w:val="808080" w:themeColor="background1" w:themeShade="80"/>
      <w:sz w:val="24"/>
      <w:szCs w:val="32"/>
    </w:rPr>
  </w:style>
  <w:style w:type="paragraph" w:styleId="Heading5">
    <w:name w:val="heading 5"/>
    <w:basedOn w:val="Normal"/>
    <w:next w:val="Normal"/>
    <w:link w:val="Heading5Char"/>
    <w:uiPriority w:val="9"/>
    <w:semiHidden/>
    <w:unhideWhenUsed/>
    <w:rsid w:val="00D248FE"/>
    <w:pPr>
      <w:keepNext/>
      <w:keepLines/>
      <w:numPr>
        <w:ilvl w:val="4"/>
        <w:numId w:val="3"/>
      </w:numPr>
      <w:spacing w:before="200"/>
      <w:outlineLvl w:val="4"/>
    </w:pPr>
    <w:rPr>
      <w:rFonts w:eastAsiaTheme="majorEastAsia" w:cstheme="majorBidi"/>
      <w:color w:val="808080" w:themeColor="background1" w:themeShade="80"/>
    </w:rPr>
  </w:style>
  <w:style w:type="paragraph" w:styleId="Heading6">
    <w:name w:val="heading 6"/>
    <w:basedOn w:val="Normal"/>
    <w:next w:val="Normal"/>
    <w:link w:val="Heading6Char"/>
    <w:uiPriority w:val="9"/>
    <w:unhideWhenUsed/>
    <w:rsid w:val="00D248FE"/>
    <w:pPr>
      <w:keepNext/>
      <w:keepLines/>
      <w:spacing w:before="200"/>
      <w:outlineLvl w:val="5"/>
    </w:pPr>
    <w:rPr>
      <w:rFonts w:eastAsiaTheme="majorEastAsia" w:cstheme="majorBidi"/>
      <w:i/>
      <w:iCs/>
      <w:color w:val="808080" w:themeColor="background1" w:themeShade="80"/>
    </w:rPr>
  </w:style>
  <w:style w:type="paragraph" w:styleId="Heading7">
    <w:name w:val="heading 7"/>
    <w:basedOn w:val="Normal"/>
    <w:next w:val="Normal"/>
    <w:link w:val="Heading7Char"/>
    <w:uiPriority w:val="9"/>
    <w:semiHidden/>
    <w:unhideWhenUsed/>
    <w:rsid w:val="00D248FE"/>
    <w:pPr>
      <w:keepNext/>
      <w:keepLines/>
      <w:numPr>
        <w:ilvl w:val="6"/>
        <w:numId w:val="3"/>
      </w:numPr>
      <w:spacing w:before="200"/>
      <w:outlineLvl w:val="6"/>
    </w:pPr>
    <w:rPr>
      <w:rFonts w:eastAsiaTheme="majorEastAsia" w:cstheme="majorBidi"/>
      <w:i/>
      <w:iCs/>
      <w:color w:val="7F7F7F" w:themeColor="text1" w:themeTint="80"/>
    </w:rPr>
  </w:style>
  <w:style w:type="paragraph" w:styleId="Heading8">
    <w:name w:val="heading 8"/>
    <w:basedOn w:val="Normal"/>
    <w:next w:val="Normal"/>
    <w:link w:val="Heading8Char"/>
    <w:uiPriority w:val="9"/>
    <w:semiHidden/>
    <w:unhideWhenUsed/>
    <w:qFormat/>
    <w:rsid w:val="00D248FE"/>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D248FE"/>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ubaNewSectionHeaderGreyArial22pt">
    <w:name w:val="Aruba New Section Header: Grey Arial 22pt"/>
    <w:basedOn w:val="Normal"/>
    <w:next w:val="Normal"/>
    <w:qFormat/>
    <w:rsid w:val="00D248FE"/>
    <w:pPr>
      <w:tabs>
        <w:tab w:val="left" w:pos="9360"/>
      </w:tabs>
    </w:pPr>
    <w:rPr>
      <w:rFonts w:eastAsia="MS Mincho" w:cstheme="minorHAnsi"/>
      <w:color w:val="808080" w:themeColor="background1" w:themeShade="80"/>
      <w:sz w:val="44"/>
      <w:szCs w:val="52"/>
      <w:lang w:eastAsia="ja-JP"/>
    </w:rPr>
  </w:style>
  <w:style w:type="character" w:customStyle="1" w:styleId="Heading2Char">
    <w:name w:val="Heading 2 Char"/>
    <w:basedOn w:val="DefaultParagraphFont"/>
    <w:link w:val="Heading2"/>
    <w:uiPriority w:val="9"/>
    <w:rsid w:val="00D248FE"/>
    <w:rPr>
      <w:rFonts w:ascii="Arial" w:eastAsia="MS Mincho" w:hAnsi="Arial" w:cstheme="majorBidi"/>
      <w:bCs/>
      <w:snapToGrid w:val="0"/>
      <w:color w:val="808080" w:themeColor="background1" w:themeShade="80"/>
      <w:sz w:val="32"/>
      <w:szCs w:val="44"/>
      <w:lang w:eastAsia="ja-JP"/>
    </w:rPr>
  </w:style>
  <w:style w:type="character" w:customStyle="1" w:styleId="Heading3Char">
    <w:name w:val="Heading 3 Char"/>
    <w:basedOn w:val="DefaultParagraphFont"/>
    <w:link w:val="Heading3"/>
    <w:uiPriority w:val="9"/>
    <w:rsid w:val="008E1830"/>
    <w:rPr>
      <w:rFonts w:ascii="Arial" w:eastAsiaTheme="majorEastAsia" w:hAnsi="Arial" w:cstheme="majorBidi"/>
      <w:b/>
      <w:bCs/>
      <w:noProof/>
      <w:color w:val="808080" w:themeColor="background1" w:themeShade="80"/>
      <w:sz w:val="28"/>
      <w:szCs w:val="36"/>
      <w:lang w:eastAsia="ja-JP"/>
    </w:rPr>
  </w:style>
  <w:style w:type="character" w:customStyle="1" w:styleId="Heading4Char">
    <w:name w:val="Heading 4 Char"/>
    <w:basedOn w:val="DefaultParagraphFont"/>
    <w:link w:val="Heading4"/>
    <w:uiPriority w:val="9"/>
    <w:rsid w:val="00D248FE"/>
    <w:rPr>
      <w:rFonts w:ascii="Arial" w:eastAsiaTheme="majorEastAsia" w:hAnsi="Arial" w:cstheme="majorBidi"/>
      <w:b/>
      <w:bCs/>
      <w:iCs/>
      <w:color w:val="808080" w:themeColor="background1" w:themeShade="80"/>
      <w:sz w:val="24"/>
      <w:szCs w:val="32"/>
    </w:rPr>
  </w:style>
  <w:style w:type="character" w:customStyle="1" w:styleId="Heading5Char">
    <w:name w:val="Heading 5 Char"/>
    <w:basedOn w:val="DefaultParagraphFont"/>
    <w:link w:val="Heading5"/>
    <w:uiPriority w:val="9"/>
    <w:semiHidden/>
    <w:rsid w:val="00D248FE"/>
    <w:rPr>
      <w:rFonts w:ascii="Arial" w:eastAsiaTheme="majorEastAsia" w:hAnsi="Arial" w:cstheme="majorBidi"/>
      <w:color w:val="808080" w:themeColor="background1" w:themeShade="80"/>
      <w:sz w:val="22"/>
    </w:rPr>
  </w:style>
  <w:style w:type="character" w:customStyle="1" w:styleId="Heading6Char">
    <w:name w:val="Heading 6 Char"/>
    <w:basedOn w:val="DefaultParagraphFont"/>
    <w:link w:val="Heading6"/>
    <w:uiPriority w:val="9"/>
    <w:rsid w:val="00D248FE"/>
    <w:rPr>
      <w:rFonts w:ascii="Arial" w:eastAsiaTheme="majorEastAsia" w:hAnsi="Arial" w:cstheme="majorBidi"/>
      <w:i/>
      <w:iCs/>
      <w:color w:val="808080" w:themeColor="background1" w:themeShade="80"/>
      <w:sz w:val="22"/>
    </w:rPr>
  </w:style>
  <w:style w:type="character" w:customStyle="1" w:styleId="Heading7Char">
    <w:name w:val="Heading 7 Char"/>
    <w:basedOn w:val="DefaultParagraphFont"/>
    <w:link w:val="Heading7"/>
    <w:uiPriority w:val="9"/>
    <w:semiHidden/>
    <w:rsid w:val="00D248FE"/>
    <w:rPr>
      <w:rFonts w:ascii="Arial" w:eastAsiaTheme="majorEastAsia" w:hAnsi="Arial" w:cstheme="majorBidi"/>
      <w:i/>
      <w:iCs/>
      <w:color w:val="7F7F7F" w:themeColor="text1" w:themeTint="80"/>
      <w:sz w:val="22"/>
    </w:rPr>
  </w:style>
  <w:style w:type="character" w:customStyle="1" w:styleId="Heading8Char">
    <w:name w:val="Heading 8 Char"/>
    <w:basedOn w:val="DefaultParagraphFont"/>
    <w:link w:val="Heading8"/>
    <w:uiPriority w:val="9"/>
    <w:semiHidden/>
    <w:rsid w:val="00D248FE"/>
    <w:rPr>
      <w:rFonts w:asciiTheme="majorHAnsi" w:eastAsiaTheme="majorEastAsia" w:hAnsiTheme="majorHAnsi" w:cstheme="majorBidi"/>
      <w:color w:val="404040" w:themeColor="text1" w:themeTint="BF"/>
      <w:sz w:val="22"/>
    </w:rPr>
  </w:style>
  <w:style w:type="character" w:customStyle="1" w:styleId="Heading9Char">
    <w:name w:val="Heading 9 Char"/>
    <w:basedOn w:val="DefaultParagraphFont"/>
    <w:link w:val="Heading9"/>
    <w:uiPriority w:val="9"/>
    <w:semiHidden/>
    <w:rsid w:val="00D248FE"/>
    <w:rPr>
      <w:rFonts w:asciiTheme="majorHAnsi" w:eastAsiaTheme="majorEastAsia" w:hAnsiTheme="majorHAnsi" w:cstheme="majorBidi"/>
      <w:i/>
      <w:iCs/>
      <w:color w:val="404040" w:themeColor="text1" w:themeTint="BF"/>
      <w:sz w:val="22"/>
    </w:rPr>
  </w:style>
  <w:style w:type="character" w:customStyle="1" w:styleId="Heading1Char">
    <w:name w:val="Heading 1 Char"/>
    <w:basedOn w:val="DefaultParagraphFont"/>
    <w:link w:val="Heading1"/>
    <w:uiPriority w:val="9"/>
    <w:rsid w:val="00982187"/>
    <w:rPr>
      <w:rFonts w:ascii="Arial" w:eastAsia="MS Mincho" w:hAnsi="Arial"/>
      <w:color w:val="7F7F7F" w:themeColor="text1" w:themeTint="80"/>
      <w:sz w:val="40"/>
      <w:szCs w:val="52"/>
      <w:lang w:eastAsia="ja-JP"/>
    </w:rPr>
  </w:style>
  <w:style w:type="paragraph" w:styleId="TOC6">
    <w:name w:val="toc 6"/>
    <w:basedOn w:val="Normal"/>
    <w:next w:val="Normal"/>
    <w:autoRedefine/>
    <w:uiPriority w:val="39"/>
    <w:unhideWhenUsed/>
    <w:rsid w:val="00D248FE"/>
    <w:rPr>
      <w:rFonts w:cstheme="minorHAnsi"/>
      <w:color w:val="808080" w:themeColor="background1" w:themeShade="80"/>
      <w:sz w:val="20"/>
      <w:szCs w:val="18"/>
    </w:rPr>
  </w:style>
  <w:style w:type="paragraph" w:styleId="TOC7">
    <w:name w:val="toc 7"/>
    <w:basedOn w:val="Normal"/>
    <w:next w:val="Normal"/>
    <w:autoRedefine/>
    <w:uiPriority w:val="39"/>
    <w:unhideWhenUsed/>
    <w:rsid w:val="00D248FE"/>
    <w:rPr>
      <w:rFonts w:cstheme="minorHAnsi"/>
      <w:color w:val="808080" w:themeColor="background1" w:themeShade="80"/>
      <w:sz w:val="20"/>
      <w:szCs w:val="18"/>
    </w:rPr>
  </w:style>
  <w:style w:type="paragraph" w:styleId="TOC8">
    <w:name w:val="toc 8"/>
    <w:basedOn w:val="Normal"/>
    <w:next w:val="Normal"/>
    <w:autoRedefine/>
    <w:uiPriority w:val="39"/>
    <w:unhideWhenUsed/>
    <w:rsid w:val="00D248FE"/>
    <w:rPr>
      <w:rFonts w:cstheme="minorHAnsi"/>
      <w:color w:val="808080" w:themeColor="background1" w:themeShade="80"/>
      <w:sz w:val="20"/>
      <w:szCs w:val="18"/>
    </w:rPr>
  </w:style>
  <w:style w:type="paragraph" w:styleId="TOC9">
    <w:name w:val="toc 9"/>
    <w:basedOn w:val="Normal"/>
    <w:next w:val="Normal"/>
    <w:autoRedefine/>
    <w:uiPriority w:val="39"/>
    <w:unhideWhenUsed/>
    <w:rsid w:val="00D248FE"/>
    <w:rPr>
      <w:rFonts w:cstheme="minorHAnsi"/>
      <w:color w:val="808080" w:themeColor="background1" w:themeShade="80"/>
      <w:sz w:val="20"/>
      <w:szCs w:val="18"/>
    </w:rPr>
  </w:style>
  <w:style w:type="character" w:styleId="Hyperlink">
    <w:name w:val="Hyperlink"/>
    <w:basedOn w:val="DefaultParagraphFont"/>
    <w:uiPriority w:val="99"/>
    <w:unhideWhenUsed/>
    <w:rsid w:val="005B675C"/>
    <w:rPr>
      <w:color w:val="FF5440" w:themeColor="hyperlink"/>
      <w:u w:val="single"/>
    </w:rPr>
  </w:style>
  <w:style w:type="paragraph" w:customStyle="1" w:styleId="ArubaBullet1">
    <w:name w:val="Aruba Bullet 1"/>
    <w:basedOn w:val="ArubaBody"/>
    <w:rsid w:val="00CC3950"/>
    <w:pPr>
      <w:numPr>
        <w:numId w:val="31"/>
      </w:numPr>
      <w:ind w:left="360"/>
    </w:pPr>
  </w:style>
  <w:style w:type="paragraph" w:customStyle="1" w:styleId="ArubaBullet2">
    <w:name w:val="Aruba Bullet 2"/>
    <w:basedOn w:val="ArubaBullet1"/>
    <w:rsid w:val="00CC3950"/>
    <w:pPr>
      <w:numPr>
        <w:numId w:val="32"/>
      </w:numPr>
      <w:ind w:left="792"/>
    </w:pPr>
    <w:rPr>
      <w:sz w:val="20"/>
      <w:szCs w:val="20"/>
    </w:rPr>
  </w:style>
  <w:style w:type="paragraph" w:styleId="BalloonText">
    <w:name w:val="Balloon Text"/>
    <w:basedOn w:val="Normal"/>
    <w:link w:val="BalloonTextChar"/>
    <w:uiPriority w:val="99"/>
    <w:unhideWhenUsed/>
    <w:rsid w:val="00982187"/>
    <w:rPr>
      <w:rFonts w:cs="Tahoma"/>
      <w:sz w:val="16"/>
      <w:szCs w:val="16"/>
    </w:rPr>
  </w:style>
  <w:style w:type="character" w:customStyle="1" w:styleId="BalloonTextChar">
    <w:name w:val="Balloon Text Char"/>
    <w:basedOn w:val="DefaultParagraphFont"/>
    <w:link w:val="BalloonText"/>
    <w:uiPriority w:val="99"/>
    <w:rsid w:val="00982187"/>
    <w:rPr>
      <w:rFonts w:ascii="Arial" w:hAnsi="Arial" w:cs="Tahoma"/>
      <w:sz w:val="16"/>
      <w:szCs w:val="16"/>
    </w:rPr>
  </w:style>
  <w:style w:type="paragraph" w:customStyle="1" w:styleId="ArubaBody">
    <w:name w:val="Aruba Body"/>
    <w:basedOn w:val="Normal"/>
    <w:link w:val="ArubaBodyChar"/>
    <w:rsid w:val="00982187"/>
    <w:pPr>
      <w:spacing w:before="120" w:after="120" w:line="260" w:lineRule="exact"/>
    </w:pPr>
    <w:rPr>
      <w:color w:val="595959" w:themeColor="text1" w:themeTint="A6"/>
      <w:spacing w:val="6"/>
      <w:szCs w:val="22"/>
      <w:lang w:eastAsia="ja-JP"/>
    </w:rPr>
  </w:style>
  <w:style w:type="character" w:customStyle="1" w:styleId="ArubaBodyChar">
    <w:name w:val="Aruba Body Char"/>
    <w:basedOn w:val="DefaultParagraphFont"/>
    <w:link w:val="ArubaBody"/>
    <w:rsid w:val="00982187"/>
    <w:rPr>
      <w:rFonts w:ascii="Arial" w:hAnsi="Arial"/>
      <w:color w:val="595959" w:themeColor="text1" w:themeTint="A6"/>
      <w:spacing w:val="6"/>
      <w:sz w:val="22"/>
      <w:szCs w:val="22"/>
      <w:lang w:eastAsia="ja-JP"/>
    </w:rPr>
  </w:style>
  <w:style w:type="paragraph" w:customStyle="1" w:styleId="ArubaBullet3">
    <w:name w:val="Aruba Bullet 3"/>
    <w:basedOn w:val="ArubaBullet2"/>
    <w:rsid w:val="00CC3950"/>
    <w:pPr>
      <w:numPr>
        <w:numId w:val="33"/>
      </w:numPr>
      <w:ind w:left="1224"/>
    </w:pPr>
  </w:style>
  <w:style w:type="paragraph" w:styleId="NormalWeb">
    <w:name w:val="Normal (Web)"/>
    <w:basedOn w:val="Normal"/>
    <w:uiPriority w:val="99"/>
    <w:semiHidden/>
    <w:unhideWhenUsed/>
    <w:rsid w:val="004B6971"/>
    <w:pPr>
      <w:spacing w:before="100" w:beforeAutospacing="1" w:after="100" w:afterAutospacing="1"/>
    </w:pPr>
    <w:rPr>
      <w:rFonts w:eastAsiaTheme="minorEastAsia"/>
      <w:sz w:val="24"/>
      <w:szCs w:val="24"/>
    </w:rPr>
  </w:style>
  <w:style w:type="paragraph" w:styleId="TOC2">
    <w:name w:val="toc 2"/>
    <w:basedOn w:val="Normal"/>
    <w:next w:val="Normal"/>
    <w:autoRedefine/>
    <w:uiPriority w:val="39"/>
    <w:unhideWhenUsed/>
    <w:rsid w:val="00F86287"/>
    <w:pPr>
      <w:tabs>
        <w:tab w:val="right" w:leader="dot" w:pos="11016"/>
      </w:tabs>
    </w:pPr>
    <w:rPr>
      <w:rFonts w:cstheme="minorHAnsi"/>
      <w:noProof/>
      <w:color w:val="808080" w:themeColor="background1" w:themeShade="80"/>
      <w:szCs w:val="32"/>
    </w:rPr>
  </w:style>
  <w:style w:type="paragraph" w:styleId="TOC3">
    <w:name w:val="toc 3"/>
    <w:basedOn w:val="Normal"/>
    <w:next w:val="Normal"/>
    <w:autoRedefine/>
    <w:uiPriority w:val="39"/>
    <w:unhideWhenUsed/>
    <w:rsid w:val="00D248FE"/>
    <w:pPr>
      <w:tabs>
        <w:tab w:val="right" w:leader="dot" w:pos="11016"/>
      </w:tabs>
    </w:pPr>
    <w:rPr>
      <w:rFonts w:eastAsia="MS Mincho" w:cstheme="minorHAnsi"/>
      <w:iCs/>
      <w:noProof/>
      <w:snapToGrid w:val="0"/>
      <w:color w:val="808080" w:themeColor="background1" w:themeShade="80"/>
      <w:szCs w:val="24"/>
    </w:rPr>
  </w:style>
  <w:style w:type="paragraph" w:styleId="TOC4">
    <w:name w:val="toc 4"/>
    <w:basedOn w:val="Normal"/>
    <w:next w:val="Normal"/>
    <w:autoRedefine/>
    <w:uiPriority w:val="39"/>
    <w:unhideWhenUsed/>
    <w:rsid w:val="00D248FE"/>
    <w:pPr>
      <w:tabs>
        <w:tab w:val="left" w:leader="dot" w:pos="11016"/>
      </w:tabs>
    </w:pPr>
    <w:rPr>
      <w:rFonts w:cstheme="minorHAnsi"/>
      <w:color w:val="808080" w:themeColor="background1" w:themeShade="80"/>
      <w:sz w:val="20"/>
      <w:szCs w:val="18"/>
    </w:rPr>
  </w:style>
  <w:style w:type="paragraph" w:styleId="TOC5">
    <w:name w:val="toc 5"/>
    <w:basedOn w:val="Normal"/>
    <w:next w:val="Normal"/>
    <w:autoRedefine/>
    <w:uiPriority w:val="39"/>
    <w:unhideWhenUsed/>
    <w:rsid w:val="00D248FE"/>
    <w:rPr>
      <w:rFonts w:cstheme="minorHAnsi"/>
      <w:color w:val="808080" w:themeColor="background1" w:themeShade="80"/>
      <w:sz w:val="20"/>
      <w:szCs w:val="18"/>
    </w:rPr>
  </w:style>
  <w:style w:type="paragraph" w:styleId="TOCHeading">
    <w:name w:val="TOC Heading"/>
    <w:aliases w:val="Aruba TOC Heading: CAPS Orange Arial 18pt"/>
    <w:basedOn w:val="Heading1"/>
    <w:next w:val="Normal"/>
    <w:uiPriority w:val="39"/>
    <w:unhideWhenUsed/>
    <w:qFormat/>
    <w:rsid w:val="008E1830"/>
    <w:pPr>
      <w:keepNext/>
      <w:keepLines/>
      <w:spacing w:line="276" w:lineRule="auto"/>
      <w:outlineLvl w:val="9"/>
    </w:pPr>
    <w:rPr>
      <w:rFonts w:eastAsiaTheme="majorEastAsia" w:cstheme="majorBidi"/>
      <w:bCs/>
      <w:caps/>
      <w:color w:val="FF7600" w:themeColor="accent1"/>
      <w:sz w:val="36"/>
      <w:szCs w:val="28"/>
    </w:rPr>
  </w:style>
  <w:style w:type="character" w:styleId="CommentReference">
    <w:name w:val="annotation reference"/>
    <w:basedOn w:val="DefaultParagraphFont"/>
    <w:uiPriority w:val="99"/>
    <w:semiHidden/>
    <w:unhideWhenUsed/>
    <w:rsid w:val="00A05788"/>
    <w:rPr>
      <w:sz w:val="16"/>
      <w:szCs w:val="16"/>
    </w:rPr>
  </w:style>
  <w:style w:type="paragraph" w:styleId="CommentText">
    <w:name w:val="annotation text"/>
    <w:basedOn w:val="Normal"/>
    <w:link w:val="CommentTextChar"/>
    <w:uiPriority w:val="99"/>
    <w:semiHidden/>
    <w:unhideWhenUsed/>
    <w:rsid w:val="00A05788"/>
  </w:style>
  <w:style w:type="character" w:customStyle="1" w:styleId="CommentTextChar">
    <w:name w:val="Comment Text Char"/>
    <w:basedOn w:val="DefaultParagraphFont"/>
    <w:link w:val="CommentText"/>
    <w:uiPriority w:val="99"/>
    <w:semiHidden/>
    <w:rsid w:val="00A05788"/>
  </w:style>
  <w:style w:type="paragraph" w:styleId="CommentSubject">
    <w:name w:val="annotation subject"/>
    <w:basedOn w:val="CommentText"/>
    <w:next w:val="CommentText"/>
    <w:link w:val="CommentSubjectChar"/>
    <w:uiPriority w:val="99"/>
    <w:semiHidden/>
    <w:unhideWhenUsed/>
    <w:rsid w:val="00A05788"/>
    <w:rPr>
      <w:b/>
      <w:bCs/>
    </w:rPr>
  </w:style>
  <w:style w:type="character" w:customStyle="1" w:styleId="CommentSubjectChar">
    <w:name w:val="Comment Subject Char"/>
    <w:basedOn w:val="CommentTextChar"/>
    <w:link w:val="CommentSubject"/>
    <w:uiPriority w:val="99"/>
    <w:semiHidden/>
    <w:rsid w:val="00A05788"/>
    <w:rPr>
      <w:b/>
      <w:bCs/>
    </w:rPr>
  </w:style>
  <w:style w:type="numbering" w:customStyle="1" w:styleId="1111111">
    <w:name w:val="1 / 1.1 / 1.1.11"/>
    <w:basedOn w:val="NoList"/>
    <w:next w:val="111111"/>
    <w:rsid w:val="000939CA"/>
    <w:pPr>
      <w:numPr>
        <w:numId w:val="1"/>
      </w:numPr>
    </w:pPr>
  </w:style>
  <w:style w:type="numbering" w:styleId="111111">
    <w:name w:val="Outline List 2"/>
    <w:basedOn w:val="NoList"/>
    <w:uiPriority w:val="99"/>
    <w:semiHidden/>
    <w:unhideWhenUsed/>
    <w:rsid w:val="000939CA"/>
    <w:pPr>
      <w:numPr>
        <w:numId w:val="8"/>
      </w:numPr>
    </w:pPr>
  </w:style>
  <w:style w:type="paragraph" w:customStyle="1" w:styleId="ArubaNewSectionHeadingCAPSGreyArial14pt">
    <w:name w:val="Aruba New Section Heading: CAPS Grey Arial 14pt"/>
    <w:basedOn w:val="ArubaNewSectionHeaderGreyArial22pt"/>
    <w:qFormat/>
    <w:rsid w:val="00F86287"/>
    <w:rPr>
      <w:caps/>
      <w:color w:val="7F7F7F" w:themeColor="text1" w:themeTint="80"/>
      <w:sz w:val="28"/>
    </w:rPr>
  </w:style>
  <w:style w:type="paragraph" w:customStyle="1" w:styleId="ArubaResponseOrangeArialBoldItalic11pt">
    <w:name w:val="Aruba Response: Orange Arial Bold Italic 11pt"/>
    <w:basedOn w:val="Normal"/>
    <w:qFormat/>
    <w:rsid w:val="00E025DB"/>
    <w:rPr>
      <w:b/>
      <w:i/>
      <w:color w:val="FF7600" w:themeColor="accent1"/>
      <w:szCs w:val="22"/>
      <w:lang w:eastAsia="ja-JP"/>
    </w:rPr>
  </w:style>
  <w:style w:type="paragraph" w:styleId="Header">
    <w:name w:val="header"/>
    <w:basedOn w:val="Normal"/>
    <w:link w:val="HeaderChar"/>
    <w:uiPriority w:val="99"/>
    <w:unhideWhenUsed/>
    <w:rsid w:val="00772A55"/>
    <w:pPr>
      <w:tabs>
        <w:tab w:val="center" w:pos="4680"/>
        <w:tab w:val="right" w:pos="9360"/>
      </w:tabs>
    </w:pPr>
  </w:style>
  <w:style w:type="character" w:customStyle="1" w:styleId="HeaderChar">
    <w:name w:val="Header Char"/>
    <w:basedOn w:val="DefaultParagraphFont"/>
    <w:link w:val="Header"/>
    <w:uiPriority w:val="99"/>
    <w:rsid w:val="00772A55"/>
    <w:rPr>
      <w:rFonts w:ascii="Arial" w:hAnsi="Arial"/>
      <w:sz w:val="22"/>
    </w:rPr>
  </w:style>
  <w:style w:type="paragraph" w:styleId="Footer">
    <w:name w:val="footer"/>
    <w:basedOn w:val="Normal"/>
    <w:link w:val="FooterChar"/>
    <w:uiPriority w:val="99"/>
    <w:unhideWhenUsed/>
    <w:rsid w:val="002D004C"/>
    <w:pPr>
      <w:tabs>
        <w:tab w:val="center" w:pos="4680"/>
        <w:tab w:val="right" w:pos="9360"/>
      </w:tabs>
    </w:pPr>
    <w:rPr>
      <w:color w:val="808080" w:themeColor="background1" w:themeShade="80"/>
      <w:sz w:val="16"/>
    </w:rPr>
  </w:style>
  <w:style w:type="character" w:customStyle="1" w:styleId="FooterChar">
    <w:name w:val="Footer Char"/>
    <w:basedOn w:val="DefaultParagraphFont"/>
    <w:link w:val="Footer"/>
    <w:uiPriority w:val="99"/>
    <w:rsid w:val="002D004C"/>
    <w:rPr>
      <w:rFonts w:ascii="Arial" w:hAnsi="Arial"/>
      <w:color w:val="808080" w:themeColor="background1" w:themeShade="80"/>
      <w:sz w:val="16"/>
    </w:rPr>
  </w:style>
  <w:style w:type="paragraph" w:customStyle="1" w:styleId="ArubaDocumentTitleCAPSOrangeArial22pt">
    <w:name w:val="Aruba Document Title: CAPS Orange Arial 22pt"/>
    <w:basedOn w:val="Heading1"/>
    <w:qFormat/>
    <w:rsid w:val="008E1830"/>
    <w:pPr>
      <w:spacing w:before="0" w:after="0"/>
    </w:pPr>
    <w:rPr>
      <w:caps/>
      <w:color w:val="FF7600" w:themeColor="accent1"/>
      <w:sz w:val="44"/>
      <w:szCs w:val="40"/>
    </w:rPr>
  </w:style>
  <w:style w:type="paragraph" w:styleId="ListParagraph">
    <w:name w:val="List Paragraph"/>
    <w:basedOn w:val="Normal"/>
    <w:uiPriority w:val="34"/>
    <w:rsid w:val="00942146"/>
    <w:pPr>
      <w:ind w:left="720"/>
      <w:contextualSpacing/>
    </w:pPr>
  </w:style>
  <w:style w:type="paragraph" w:styleId="TOC1">
    <w:name w:val="toc 1"/>
    <w:basedOn w:val="Normal"/>
    <w:next w:val="Normal"/>
    <w:autoRedefine/>
    <w:uiPriority w:val="39"/>
    <w:unhideWhenUsed/>
    <w:rsid w:val="00F86287"/>
    <w:pPr>
      <w:tabs>
        <w:tab w:val="right" w:leader="dot" w:pos="11016"/>
      </w:tabs>
    </w:pPr>
    <w:rPr>
      <w:color w:val="808080" w:themeColor="background1" w:themeShade="80"/>
    </w:rPr>
  </w:style>
  <w:style w:type="paragraph" w:customStyle="1" w:styleId="ArubaRequestforProposalTitleGreyArialBold11pt">
    <w:name w:val="Aruba: Request for Proposal Title: Grey Arial Bold 11pt"/>
    <w:basedOn w:val="Normal"/>
    <w:qFormat/>
    <w:rsid w:val="00F86287"/>
    <w:rPr>
      <w:b/>
      <w:caps/>
      <w:color w:val="808080" w:themeColor="background1" w:themeShade="80"/>
    </w:rPr>
  </w:style>
  <w:style w:type="paragraph" w:customStyle="1" w:styleId="HeaderTitle">
    <w:name w:val="Header Title"/>
    <w:basedOn w:val="Normal"/>
    <w:rsid w:val="008574EC"/>
    <w:pPr>
      <w:ind w:left="2160"/>
    </w:pPr>
    <w:rPr>
      <w:caps/>
      <w:color w:val="808080" w:themeColor="background1" w:themeShade="80"/>
      <w:sz w:val="16"/>
    </w:rPr>
  </w:style>
  <w:style w:type="paragraph" w:styleId="DocumentMap">
    <w:name w:val="Document Map"/>
    <w:basedOn w:val="Normal"/>
    <w:link w:val="DocumentMapChar"/>
    <w:uiPriority w:val="99"/>
    <w:semiHidden/>
    <w:unhideWhenUsed/>
    <w:rsid w:val="00982187"/>
    <w:rPr>
      <w:rFonts w:cs="Segoe UI"/>
      <w:sz w:val="16"/>
      <w:szCs w:val="16"/>
    </w:rPr>
  </w:style>
  <w:style w:type="character" w:customStyle="1" w:styleId="DocumentMapChar">
    <w:name w:val="Document Map Char"/>
    <w:basedOn w:val="DefaultParagraphFont"/>
    <w:link w:val="DocumentMap"/>
    <w:uiPriority w:val="99"/>
    <w:semiHidden/>
    <w:rsid w:val="00982187"/>
    <w:rPr>
      <w:rFonts w:ascii="Arial" w:hAnsi="Arial" w:cs="Segoe UI"/>
      <w:sz w:val="16"/>
      <w:szCs w:val="16"/>
    </w:rPr>
  </w:style>
  <w:style w:type="paragraph" w:customStyle="1" w:styleId="BodyText914LightBlack">
    <w:name w:val="Body: Text 9/14 Light Black"/>
    <w:basedOn w:val="Normal"/>
    <w:link w:val="BodyText914LightBlackChar"/>
    <w:uiPriority w:val="99"/>
    <w:rsid w:val="00003EF2"/>
    <w:pPr>
      <w:widowControl w:val="0"/>
      <w:suppressAutoHyphens/>
      <w:autoSpaceDE w:val="0"/>
      <w:autoSpaceDN w:val="0"/>
      <w:adjustRightInd w:val="0"/>
      <w:spacing w:before="29" w:after="90" w:line="280" w:lineRule="atLeast"/>
      <w:textAlignment w:val="center"/>
    </w:pPr>
    <w:rPr>
      <w:rFonts w:ascii="OpenSans-Light" w:hAnsi="OpenSans-Light" w:cs="OpenSans-Light"/>
      <w:color w:val="000000"/>
      <w:spacing w:val="1"/>
      <w:sz w:val="18"/>
      <w:szCs w:val="18"/>
    </w:rPr>
  </w:style>
  <w:style w:type="paragraph" w:customStyle="1" w:styleId="BodyHead1014BoldOrange">
    <w:name w:val="Body: Head 10/14 Bold Orange"/>
    <w:basedOn w:val="Normal"/>
    <w:link w:val="BodyHead1014BoldOrangeChar"/>
    <w:uiPriority w:val="99"/>
    <w:rsid w:val="00FC0D2E"/>
    <w:pPr>
      <w:widowControl w:val="0"/>
      <w:suppressAutoHyphens/>
      <w:autoSpaceDE w:val="0"/>
      <w:autoSpaceDN w:val="0"/>
      <w:adjustRightInd w:val="0"/>
      <w:spacing w:before="180" w:line="280" w:lineRule="atLeast"/>
      <w:textAlignment w:val="center"/>
    </w:pPr>
    <w:rPr>
      <w:rFonts w:ascii="OpenSans-Bold" w:hAnsi="OpenSans-Bold" w:cs="OpenSans-Bold"/>
      <w:b/>
      <w:bCs/>
      <w:caps/>
      <w:color w:val="FF8300"/>
      <w:spacing w:val="1"/>
      <w:sz w:val="20"/>
    </w:rPr>
  </w:style>
  <w:style w:type="paragraph" w:customStyle="1" w:styleId="BodySubhead914SemiboldBlue">
    <w:name w:val="Body: Subhead 9/14 Semibold Blue"/>
    <w:basedOn w:val="Normal"/>
    <w:link w:val="BodySubhead914SemiboldBlueChar"/>
    <w:uiPriority w:val="99"/>
    <w:rsid w:val="00003EF2"/>
    <w:pPr>
      <w:widowControl w:val="0"/>
      <w:suppressAutoHyphens/>
      <w:autoSpaceDE w:val="0"/>
      <w:autoSpaceDN w:val="0"/>
      <w:adjustRightInd w:val="0"/>
      <w:spacing w:before="90" w:line="280" w:lineRule="atLeast"/>
      <w:textAlignment w:val="center"/>
    </w:pPr>
    <w:rPr>
      <w:rFonts w:ascii="OpenSans-Semibold" w:hAnsi="OpenSans-Semibold" w:cs="OpenSans-Semibold"/>
      <w:color w:val="001C8E"/>
      <w:spacing w:val="1"/>
      <w:sz w:val="18"/>
      <w:szCs w:val="18"/>
    </w:rPr>
  </w:style>
  <w:style w:type="paragraph" w:customStyle="1" w:styleId="BulletedList914LightBlack">
    <w:name w:val="Bulleted List 9/14 Light Black"/>
    <w:basedOn w:val="Normal"/>
    <w:link w:val="BulletedList914LightBlackChar"/>
    <w:uiPriority w:val="99"/>
    <w:rsid w:val="00003EF2"/>
    <w:pPr>
      <w:widowControl w:val="0"/>
      <w:suppressAutoHyphens/>
      <w:autoSpaceDE w:val="0"/>
      <w:autoSpaceDN w:val="0"/>
      <w:adjustRightInd w:val="0"/>
      <w:spacing w:line="280" w:lineRule="atLeast"/>
      <w:ind w:left="346" w:hanging="163"/>
      <w:textAlignment w:val="center"/>
    </w:pPr>
    <w:rPr>
      <w:rFonts w:ascii="OpenSans-Light" w:hAnsi="OpenSans-Light" w:cs="OpenSans-Light"/>
      <w:color w:val="000000"/>
      <w:spacing w:val="1"/>
      <w:sz w:val="18"/>
      <w:szCs w:val="18"/>
    </w:rPr>
  </w:style>
  <w:style w:type="paragraph" w:customStyle="1" w:styleId="BulletedListLevelII914LightBlack">
    <w:name w:val="Bulleted List: Level II 9/14 Light Black"/>
    <w:basedOn w:val="Normal"/>
    <w:uiPriority w:val="99"/>
    <w:rsid w:val="00003EF2"/>
    <w:pPr>
      <w:widowControl w:val="0"/>
      <w:suppressAutoHyphens/>
      <w:autoSpaceDE w:val="0"/>
      <w:autoSpaceDN w:val="0"/>
      <w:adjustRightInd w:val="0"/>
      <w:spacing w:line="280" w:lineRule="atLeast"/>
      <w:ind w:left="504" w:hanging="151"/>
      <w:textAlignment w:val="center"/>
    </w:pPr>
    <w:rPr>
      <w:rFonts w:ascii="OpenSans-Light" w:hAnsi="OpenSans-Light" w:cs="OpenSans-Light"/>
      <w:color w:val="000000"/>
      <w:sz w:val="18"/>
      <w:szCs w:val="18"/>
    </w:rPr>
  </w:style>
  <w:style w:type="paragraph" w:customStyle="1" w:styleId="NumberedList914LightBlack">
    <w:name w:val="Numbered List: 9/14 Light Black"/>
    <w:basedOn w:val="Normal"/>
    <w:link w:val="NumberedList914LightBlackChar"/>
    <w:uiPriority w:val="99"/>
    <w:rsid w:val="00003EF2"/>
    <w:pPr>
      <w:widowControl w:val="0"/>
      <w:autoSpaceDE w:val="0"/>
      <w:autoSpaceDN w:val="0"/>
      <w:adjustRightInd w:val="0"/>
      <w:spacing w:after="90" w:line="280" w:lineRule="atLeast"/>
      <w:ind w:left="360" w:hanging="180"/>
      <w:textAlignment w:val="center"/>
    </w:pPr>
    <w:rPr>
      <w:rFonts w:ascii="OpenSans-Light" w:hAnsi="OpenSans-Light" w:cs="OpenSans-Light"/>
      <w:color w:val="000000"/>
      <w:spacing w:val="1"/>
      <w:sz w:val="18"/>
      <w:szCs w:val="18"/>
    </w:rPr>
  </w:style>
  <w:style w:type="paragraph" w:customStyle="1" w:styleId="NumberedList2ndParagraph914LightBlack">
    <w:name w:val="Numbered List: 2nd Paragraph 9/14 Light Black"/>
    <w:basedOn w:val="NumberedList914LightBlack"/>
    <w:uiPriority w:val="99"/>
    <w:rsid w:val="00003EF2"/>
    <w:pPr>
      <w:ind w:firstLine="0"/>
    </w:pPr>
  </w:style>
  <w:style w:type="character" w:customStyle="1" w:styleId="BulletedListSubhead914SemiboldBlue">
    <w:name w:val="Bulleted List: Subhead 9/14 Semibold Blue"/>
    <w:uiPriority w:val="99"/>
    <w:rsid w:val="00003EF2"/>
    <w:rPr>
      <w:rFonts w:ascii="OpenSans-Semibold" w:hAnsi="OpenSans-Semibold" w:cs="OpenSans-Semibold"/>
      <w:color w:val="001C8E"/>
      <w:spacing w:val="1"/>
      <w:w w:val="100"/>
      <w:position w:val="0"/>
      <w:sz w:val="18"/>
      <w:szCs w:val="18"/>
      <w:vertAlign w:val="baseline"/>
    </w:rPr>
  </w:style>
  <w:style w:type="character" w:customStyle="1" w:styleId="BodyTextLinks914RegularBlue">
    <w:name w:val="Body: Text Links 9/14 Regular Blue"/>
    <w:basedOn w:val="BulletedListSubhead914SemiboldBlue"/>
    <w:uiPriority w:val="99"/>
    <w:rsid w:val="00003EF2"/>
    <w:rPr>
      <w:rFonts w:ascii="OpenSans" w:hAnsi="OpenSans" w:cs="OpenSans"/>
      <w:color w:val="001C8E"/>
      <w:spacing w:val="1"/>
      <w:w w:val="100"/>
      <w:position w:val="0"/>
      <w:sz w:val="18"/>
      <w:szCs w:val="18"/>
      <w:vertAlign w:val="baseline"/>
    </w:rPr>
  </w:style>
  <w:style w:type="paragraph" w:customStyle="1" w:styleId="LegalChartFooter79LightBlack">
    <w:name w:val="Legal &amp; Chart Footer 7/9 Light Black"/>
    <w:basedOn w:val="Normal"/>
    <w:link w:val="LegalChartFooter79LightBlackChar"/>
    <w:uiPriority w:val="99"/>
    <w:rsid w:val="0029720A"/>
    <w:pPr>
      <w:widowControl w:val="0"/>
      <w:autoSpaceDE w:val="0"/>
      <w:autoSpaceDN w:val="0"/>
      <w:adjustRightInd w:val="0"/>
      <w:spacing w:line="180" w:lineRule="atLeast"/>
      <w:textAlignment w:val="center"/>
    </w:pPr>
    <w:rPr>
      <w:rFonts w:ascii="OpenSans-Light" w:hAnsi="OpenSans-Light" w:cs="OpenSans-Light"/>
      <w:color w:val="000000"/>
      <w:sz w:val="14"/>
      <w:szCs w:val="14"/>
    </w:rPr>
  </w:style>
  <w:style w:type="character" w:customStyle="1" w:styleId="ChartFooterSubhead78SemiboldBlue">
    <w:name w:val="Chart Footer: Subhead 7/8 Semibold Blue"/>
    <w:uiPriority w:val="99"/>
    <w:rsid w:val="0029720A"/>
    <w:rPr>
      <w:rFonts w:ascii="OpenSans-Semibold" w:hAnsi="OpenSans-Semibold" w:cs="OpenSans-Semibold"/>
      <w:color w:val="001C8E"/>
      <w:spacing w:val="0"/>
      <w:sz w:val="14"/>
      <w:szCs w:val="14"/>
      <w:vertAlign w:val="baseline"/>
    </w:rPr>
  </w:style>
  <w:style w:type="paragraph" w:customStyle="1" w:styleId="ContactInformation77512SemiboldBlack">
    <w:name w:val="Contact Information 7.75/12 Semibold Black"/>
    <w:basedOn w:val="Normal"/>
    <w:uiPriority w:val="99"/>
    <w:rsid w:val="009B6321"/>
    <w:pPr>
      <w:widowControl w:val="0"/>
      <w:autoSpaceDE w:val="0"/>
      <w:autoSpaceDN w:val="0"/>
      <w:adjustRightInd w:val="0"/>
      <w:spacing w:line="240" w:lineRule="atLeast"/>
      <w:textAlignment w:val="center"/>
    </w:pPr>
    <w:rPr>
      <w:rFonts w:ascii="OpenSans-Semibold" w:hAnsi="OpenSans-Semibold" w:cs="OpenSans-Semibold"/>
      <w:caps/>
      <w:color w:val="000000"/>
      <w:spacing w:val="8"/>
      <w:sz w:val="16"/>
      <w:szCs w:val="16"/>
    </w:rPr>
  </w:style>
  <w:style w:type="character" w:customStyle="1" w:styleId="ContactInformationDividers77512LightBlack">
    <w:name w:val="Contact Information: Dividers 7.75/12 Light Black"/>
    <w:uiPriority w:val="99"/>
    <w:rsid w:val="009B6321"/>
  </w:style>
  <w:style w:type="paragraph" w:customStyle="1" w:styleId="WebsiteAddress859SemiboldOrange">
    <w:name w:val="Website Address 8.5/9 Semibold Orange"/>
    <w:basedOn w:val="Normal"/>
    <w:uiPriority w:val="99"/>
    <w:rsid w:val="000D7EB2"/>
    <w:pPr>
      <w:widowControl w:val="0"/>
      <w:autoSpaceDE w:val="0"/>
      <w:autoSpaceDN w:val="0"/>
      <w:adjustRightInd w:val="0"/>
      <w:spacing w:after="72" w:line="180" w:lineRule="atLeast"/>
      <w:textAlignment w:val="center"/>
    </w:pPr>
    <w:rPr>
      <w:rFonts w:ascii="OpenSans-Semibold" w:hAnsi="OpenSans-Semibold" w:cs="OpenSans-Semibold"/>
      <w:color w:val="FF6500"/>
      <w:sz w:val="17"/>
      <w:szCs w:val="17"/>
    </w:rPr>
  </w:style>
  <w:style w:type="character" w:styleId="PageNumber">
    <w:name w:val="page number"/>
    <w:basedOn w:val="DefaultParagraphFont"/>
    <w:uiPriority w:val="99"/>
    <w:semiHidden/>
    <w:unhideWhenUsed/>
    <w:rsid w:val="00814389"/>
  </w:style>
  <w:style w:type="paragraph" w:customStyle="1" w:styleId="ArubaBackPageLegalBlackArialBold11pt">
    <w:name w:val="Aruba Back Page: Legal: Black Arial Bold 11pt"/>
    <w:basedOn w:val="Footer"/>
    <w:qFormat/>
    <w:rsid w:val="00A0742D"/>
    <w:rPr>
      <w:rFonts w:asciiTheme="minorHAnsi" w:hAnsiTheme="minorHAnsi" w:cstheme="minorBidi"/>
      <w:b/>
      <w:color w:val="auto"/>
      <w:sz w:val="22"/>
      <w:szCs w:val="22"/>
    </w:rPr>
  </w:style>
  <w:style w:type="paragraph" w:customStyle="1" w:styleId="ArubaTopHeaderDocumentTypeBlueArial9pt">
    <w:name w:val="Aruba Top Header: Document Type Blue Arial 9 pt"/>
    <w:basedOn w:val="Header"/>
    <w:qFormat/>
    <w:rsid w:val="009E6821"/>
    <w:pPr>
      <w:jc w:val="right"/>
    </w:pPr>
    <w:rPr>
      <w:rFonts w:asciiTheme="minorHAnsi" w:hAnsiTheme="minorHAnsi" w:cstheme="minorBidi"/>
      <w:b/>
      <w:color w:val="0D2A45" w:themeColor="accent2"/>
      <w:sz w:val="18"/>
      <w:szCs w:val="22"/>
    </w:rPr>
  </w:style>
  <w:style w:type="paragraph" w:customStyle="1" w:styleId="ArubaHeaderSubheadingDocumentTitleOrangeArial8pt">
    <w:name w:val="Aruba Header Subheading: Document Title Orange Arial 8 pt"/>
    <w:basedOn w:val="Header"/>
    <w:rsid w:val="009443EA"/>
    <w:pPr>
      <w:jc w:val="right"/>
    </w:pPr>
    <w:rPr>
      <w:rFonts w:asciiTheme="minorHAnsi" w:hAnsiTheme="minorHAnsi" w:cstheme="minorBidi"/>
      <w:color w:val="FF7600" w:themeColor="accent1"/>
      <w:sz w:val="16"/>
      <w:szCs w:val="22"/>
    </w:rPr>
  </w:style>
  <w:style w:type="paragraph" w:customStyle="1" w:styleId="ArubaCoverMaintitleOrangeArialBold36pt">
    <w:name w:val="Aruba Cover: Main title Orange Arial Bold 36pt"/>
    <w:basedOn w:val="Normal"/>
    <w:autoRedefine/>
    <w:qFormat/>
    <w:rsid w:val="00CE0E5C"/>
    <w:pPr>
      <w:spacing w:before="120"/>
      <w:ind w:left="-57"/>
      <w:outlineLvl w:val="0"/>
    </w:pPr>
    <w:rPr>
      <w:rFonts w:asciiTheme="majorHAnsi" w:eastAsia="MS Mincho" w:hAnsiTheme="majorHAnsi" w:cs="Open Sans"/>
      <w:b/>
      <w:bCs/>
      <w:color w:val="FF7600" w:themeColor="accent1"/>
      <w:sz w:val="72"/>
      <w:szCs w:val="72"/>
      <w:lang w:eastAsia="ja-JP"/>
    </w:rPr>
  </w:style>
  <w:style w:type="paragraph" w:customStyle="1" w:styleId="ArubaCoverDocumenttypeCAPSDarkBlueArialBold11pt">
    <w:name w:val="Aruba Cover: Document type CAPS Dark Blue Arial Bold 11pt"/>
    <w:basedOn w:val="Normal"/>
    <w:autoRedefine/>
    <w:qFormat/>
    <w:rsid w:val="00F53A9E"/>
    <w:pPr>
      <w:spacing w:before="120"/>
    </w:pPr>
    <w:rPr>
      <w:rFonts w:asciiTheme="minorHAnsi" w:hAnsiTheme="minorHAnsi"/>
      <w:b/>
      <w:caps/>
      <w:color w:val="0D2A45" w:themeColor="accent2"/>
    </w:rPr>
  </w:style>
  <w:style w:type="paragraph" w:customStyle="1" w:styleId="ArubaCoverSubheadingCAPSDarkBlueArial20pt">
    <w:name w:val="Aruba Cover: Subheading CAPS Dark Blue Arial 20pt"/>
    <w:basedOn w:val="Normal"/>
    <w:autoRedefine/>
    <w:qFormat/>
    <w:rsid w:val="003037E6"/>
    <w:pPr>
      <w:tabs>
        <w:tab w:val="left" w:pos="9360"/>
      </w:tabs>
    </w:pPr>
    <w:rPr>
      <w:rFonts w:asciiTheme="minorHAnsi" w:eastAsia="MS Mincho" w:hAnsiTheme="minorHAnsi" w:cstheme="minorHAnsi"/>
      <w:caps/>
      <w:color w:val="0D2A45" w:themeColor="accent2"/>
      <w:sz w:val="40"/>
      <w:szCs w:val="40"/>
      <w:lang w:eastAsia="ja-JP"/>
    </w:rPr>
  </w:style>
  <w:style w:type="paragraph" w:customStyle="1" w:styleId="ArubabodytextArialBlack9pt">
    <w:name w:val="Aruba body text: Arial Black 9pt"/>
    <w:basedOn w:val="BodyText914LightBlack"/>
    <w:link w:val="ArubabodytextArialBlack9ptChar"/>
    <w:qFormat/>
    <w:rsid w:val="003037E6"/>
    <w:rPr>
      <w:rFonts w:asciiTheme="minorHAnsi" w:hAnsiTheme="minorHAnsi"/>
    </w:rPr>
  </w:style>
  <w:style w:type="paragraph" w:customStyle="1" w:styleId="ArubaBodyHeadingOrangeCAPSArialBold10pt">
    <w:name w:val="Aruba Body: Heading Orange CAPS Arial Bold 10pt"/>
    <w:basedOn w:val="Heading1"/>
    <w:link w:val="ArubaBodyHeadingOrangeCAPSArialBold10ptChar"/>
    <w:rsid w:val="00E549F1"/>
    <w:pPr>
      <w:spacing w:before="180" w:line="280" w:lineRule="atLeast"/>
    </w:pPr>
    <w:rPr>
      <w:rFonts w:asciiTheme="majorHAnsi" w:hAnsiTheme="majorHAnsi"/>
      <w:b/>
      <w:caps/>
      <w:color w:val="FF7600" w:themeColor="accent1"/>
      <w:sz w:val="20"/>
    </w:rPr>
  </w:style>
  <w:style w:type="character" w:customStyle="1" w:styleId="BodyText914LightBlackChar">
    <w:name w:val="Body: Text 9/14 Light Black Char"/>
    <w:basedOn w:val="DefaultParagraphFont"/>
    <w:link w:val="BodyText914LightBlack"/>
    <w:uiPriority w:val="99"/>
    <w:rsid w:val="00480F2B"/>
    <w:rPr>
      <w:rFonts w:ascii="OpenSans-Light" w:hAnsi="OpenSans-Light" w:cs="OpenSans-Light"/>
      <w:color w:val="000000"/>
      <w:spacing w:val="1"/>
      <w:sz w:val="18"/>
      <w:szCs w:val="18"/>
    </w:rPr>
  </w:style>
  <w:style w:type="character" w:customStyle="1" w:styleId="ArubabodytextArialBlack9ptChar">
    <w:name w:val="Aruba body text: Arial Black 9pt Char"/>
    <w:basedOn w:val="BodyText914LightBlackChar"/>
    <w:link w:val="ArubabodytextArialBlack9pt"/>
    <w:rsid w:val="003037E6"/>
    <w:rPr>
      <w:rFonts w:asciiTheme="minorHAnsi" w:hAnsiTheme="minorHAnsi" w:cs="OpenSans-Light"/>
      <w:color w:val="000000"/>
      <w:spacing w:val="1"/>
      <w:sz w:val="18"/>
      <w:szCs w:val="18"/>
    </w:rPr>
  </w:style>
  <w:style w:type="paragraph" w:customStyle="1" w:styleId="ArubaBodySubheadingArialBoldBlue9pt">
    <w:name w:val="Aruba Body: Subheading Arial Bold Blue 9pt"/>
    <w:basedOn w:val="Heading2"/>
    <w:link w:val="ArubaBodySubheadingArialBoldBlue9ptChar"/>
    <w:rsid w:val="00AC50DF"/>
    <w:pPr>
      <w:spacing w:before="90" w:after="0" w:line="280" w:lineRule="atLeast"/>
    </w:pPr>
    <w:rPr>
      <w:rFonts w:asciiTheme="minorHAnsi" w:hAnsiTheme="minorHAnsi"/>
      <w:b/>
      <w:color w:val="1E609F" w:themeColor="accent2" w:themeTint="BF"/>
      <w:sz w:val="18"/>
    </w:rPr>
  </w:style>
  <w:style w:type="character" w:customStyle="1" w:styleId="BodyHead1014BoldOrangeChar">
    <w:name w:val="Body: Head 10/14 Bold Orange Char"/>
    <w:basedOn w:val="DefaultParagraphFont"/>
    <w:link w:val="BodyHead1014BoldOrange"/>
    <w:uiPriority w:val="99"/>
    <w:rsid w:val="00480F2B"/>
    <w:rPr>
      <w:rFonts w:ascii="OpenSans-Bold" w:hAnsi="OpenSans-Bold" w:cs="OpenSans-Bold"/>
      <w:b/>
      <w:bCs/>
      <w:caps/>
      <w:color w:val="FF8300"/>
      <w:spacing w:val="1"/>
    </w:rPr>
  </w:style>
  <w:style w:type="character" w:customStyle="1" w:styleId="ArubaBodyHeadingOrangeCAPSArialBold10ptChar">
    <w:name w:val="Aruba Body: Heading Orange CAPS Arial Bold 10pt Char"/>
    <w:basedOn w:val="BodyHead1014BoldOrangeChar"/>
    <w:link w:val="ArubaBodyHeadingOrangeCAPSArialBold10pt"/>
    <w:rsid w:val="00E549F1"/>
    <w:rPr>
      <w:rFonts w:asciiTheme="majorHAnsi" w:eastAsia="MS Mincho" w:hAnsiTheme="majorHAnsi" w:cs="OpenSans-Bold"/>
      <w:b/>
      <w:bCs w:val="0"/>
      <w:caps/>
      <w:color w:val="FF7600" w:themeColor="accent1"/>
      <w:spacing w:val="1"/>
      <w:szCs w:val="52"/>
      <w:lang w:eastAsia="ja-JP"/>
    </w:rPr>
  </w:style>
  <w:style w:type="paragraph" w:customStyle="1" w:styleId="ArubabodytextBulletedblackArial9pt">
    <w:name w:val="Aruba body text: Bulleted black Arial 9pt"/>
    <w:basedOn w:val="BulletedList914LightBlack"/>
    <w:link w:val="ArubabodytextBulletedblackArial9ptChar"/>
    <w:qFormat/>
    <w:rsid w:val="003037E6"/>
    <w:pPr>
      <w:numPr>
        <w:numId w:val="44"/>
      </w:numPr>
    </w:pPr>
    <w:rPr>
      <w:rFonts w:asciiTheme="minorHAnsi" w:hAnsiTheme="minorHAnsi"/>
    </w:rPr>
  </w:style>
  <w:style w:type="character" w:customStyle="1" w:styleId="BodySubhead914SemiboldBlueChar">
    <w:name w:val="Body: Subhead 9/14 Semibold Blue Char"/>
    <w:basedOn w:val="DefaultParagraphFont"/>
    <w:link w:val="BodySubhead914SemiboldBlue"/>
    <w:uiPriority w:val="99"/>
    <w:rsid w:val="00480F2B"/>
    <w:rPr>
      <w:rFonts w:ascii="OpenSans-Semibold" w:hAnsi="OpenSans-Semibold" w:cs="OpenSans-Semibold"/>
      <w:color w:val="001C8E"/>
      <w:spacing w:val="1"/>
      <w:sz w:val="18"/>
      <w:szCs w:val="18"/>
    </w:rPr>
  </w:style>
  <w:style w:type="character" w:customStyle="1" w:styleId="ArubaBodySubheadingArialBoldBlue9ptChar">
    <w:name w:val="Aruba Body: Subheading Arial Bold Blue 9pt Char"/>
    <w:basedOn w:val="BodySubhead914SemiboldBlueChar"/>
    <w:link w:val="ArubaBodySubheadingArialBoldBlue9pt"/>
    <w:rsid w:val="00AC50DF"/>
    <w:rPr>
      <w:rFonts w:asciiTheme="minorHAnsi" w:eastAsia="MS Mincho" w:hAnsiTheme="minorHAnsi" w:cstheme="majorBidi"/>
      <w:b/>
      <w:bCs/>
      <w:snapToGrid w:val="0"/>
      <w:color w:val="1E609F" w:themeColor="accent2" w:themeTint="BF"/>
      <w:spacing w:val="1"/>
      <w:sz w:val="18"/>
      <w:szCs w:val="44"/>
      <w:lang w:eastAsia="ja-JP"/>
    </w:rPr>
  </w:style>
  <w:style w:type="paragraph" w:customStyle="1" w:styleId="ArubabodytextNumberedblackArial9pt">
    <w:name w:val="Aruba body text: Numbered black Arial 9pt"/>
    <w:basedOn w:val="NumberedList914LightBlack"/>
    <w:link w:val="ArubabodytextNumberedblackArial9ptChar"/>
    <w:qFormat/>
    <w:rsid w:val="003037E6"/>
    <w:pPr>
      <w:numPr>
        <w:numId w:val="42"/>
      </w:numPr>
    </w:pPr>
    <w:rPr>
      <w:rFonts w:asciiTheme="minorHAnsi" w:hAnsiTheme="minorHAnsi"/>
    </w:rPr>
  </w:style>
  <w:style w:type="character" w:customStyle="1" w:styleId="BulletedList914LightBlackChar">
    <w:name w:val="Bulleted List 9/14 Light Black Char"/>
    <w:basedOn w:val="DefaultParagraphFont"/>
    <w:link w:val="BulletedList914LightBlack"/>
    <w:uiPriority w:val="99"/>
    <w:rsid w:val="00480F2B"/>
    <w:rPr>
      <w:rFonts w:ascii="OpenSans-Light" w:hAnsi="OpenSans-Light" w:cs="OpenSans-Light"/>
      <w:color w:val="000000"/>
      <w:spacing w:val="1"/>
      <w:sz w:val="18"/>
      <w:szCs w:val="18"/>
    </w:rPr>
  </w:style>
  <w:style w:type="character" w:customStyle="1" w:styleId="ArubabodytextBulletedblackArial9ptChar">
    <w:name w:val="Aruba body text: Bulleted black Arial 9pt Char"/>
    <w:basedOn w:val="BulletedList914LightBlackChar"/>
    <w:link w:val="ArubabodytextBulletedblackArial9pt"/>
    <w:rsid w:val="003037E6"/>
    <w:rPr>
      <w:rFonts w:asciiTheme="minorHAnsi" w:hAnsiTheme="minorHAnsi" w:cs="OpenSans-Light"/>
      <w:color w:val="000000"/>
      <w:spacing w:val="1"/>
      <w:sz w:val="18"/>
      <w:szCs w:val="18"/>
    </w:rPr>
  </w:style>
  <w:style w:type="paragraph" w:customStyle="1" w:styleId="ArubaChartfooterblueArialBold7pt">
    <w:name w:val="Aruba Chart footer: blue Arial Bold 7pt"/>
    <w:basedOn w:val="LegalChartFooter79LightBlack"/>
    <w:link w:val="ArubaChartfooterblueArialBold7ptChar"/>
    <w:qFormat/>
    <w:rsid w:val="003037E6"/>
    <w:rPr>
      <w:rFonts w:asciiTheme="minorHAnsi" w:hAnsiTheme="minorHAnsi"/>
      <w:b/>
      <w:color w:val="1E609F" w:themeColor="accent2" w:themeTint="BF"/>
    </w:rPr>
  </w:style>
  <w:style w:type="character" w:customStyle="1" w:styleId="NumberedList914LightBlackChar">
    <w:name w:val="Numbered List: 9/14 Light Black Char"/>
    <w:basedOn w:val="DefaultParagraphFont"/>
    <w:link w:val="NumberedList914LightBlack"/>
    <w:uiPriority w:val="99"/>
    <w:rsid w:val="00480F2B"/>
    <w:rPr>
      <w:rFonts w:ascii="OpenSans-Light" w:hAnsi="OpenSans-Light" w:cs="OpenSans-Light"/>
      <w:color w:val="000000"/>
      <w:spacing w:val="1"/>
      <w:sz w:val="18"/>
      <w:szCs w:val="18"/>
    </w:rPr>
  </w:style>
  <w:style w:type="character" w:customStyle="1" w:styleId="ArubabodytextNumberedblackArial9ptChar">
    <w:name w:val="Aruba body text: Numbered black Arial 9pt Char"/>
    <w:basedOn w:val="NumberedList914LightBlackChar"/>
    <w:link w:val="ArubabodytextNumberedblackArial9pt"/>
    <w:rsid w:val="003037E6"/>
    <w:rPr>
      <w:rFonts w:asciiTheme="minorHAnsi" w:hAnsiTheme="minorHAnsi" w:cs="OpenSans-Light"/>
      <w:color w:val="000000"/>
      <w:spacing w:val="1"/>
      <w:sz w:val="18"/>
      <w:szCs w:val="18"/>
    </w:rPr>
  </w:style>
  <w:style w:type="paragraph" w:customStyle="1" w:styleId="ArubaLegalChartFooterBlackArial7pt">
    <w:name w:val="Aruba Legal &amp; Chart Footer: Black Arial 7pt"/>
    <w:basedOn w:val="LegalChartFooter79LightBlack"/>
    <w:link w:val="ArubaLegalChartFooterBlackArial7ptChar"/>
    <w:qFormat/>
    <w:rsid w:val="000D33E7"/>
    <w:rPr>
      <w:rFonts w:asciiTheme="minorHAnsi" w:hAnsiTheme="minorHAnsi"/>
      <w:color w:val="auto"/>
    </w:rPr>
  </w:style>
  <w:style w:type="character" w:customStyle="1" w:styleId="LegalChartFooter79LightBlackChar">
    <w:name w:val="Legal &amp; Chart Footer 7/9 Light Black Char"/>
    <w:basedOn w:val="DefaultParagraphFont"/>
    <w:link w:val="LegalChartFooter79LightBlack"/>
    <w:uiPriority w:val="99"/>
    <w:rsid w:val="00480F2B"/>
    <w:rPr>
      <w:rFonts w:ascii="OpenSans-Light" w:hAnsi="OpenSans-Light" w:cs="OpenSans-Light"/>
      <w:color w:val="000000"/>
      <w:sz w:val="14"/>
      <w:szCs w:val="14"/>
    </w:rPr>
  </w:style>
  <w:style w:type="character" w:customStyle="1" w:styleId="ArubaChartfooterblueArialBold7ptChar">
    <w:name w:val="Aruba Chart footer: blue Arial Bold 7pt Char"/>
    <w:basedOn w:val="LegalChartFooter79LightBlackChar"/>
    <w:link w:val="ArubaChartfooterblueArialBold7pt"/>
    <w:rsid w:val="003037E6"/>
    <w:rPr>
      <w:rFonts w:asciiTheme="minorHAnsi" w:hAnsiTheme="minorHAnsi" w:cs="OpenSans-Light"/>
      <w:b/>
      <w:color w:val="1E609F" w:themeColor="accent2" w:themeTint="BF"/>
      <w:sz w:val="14"/>
      <w:szCs w:val="14"/>
    </w:rPr>
  </w:style>
  <w:style w:type="paragraph" w:customStyle="1" w:styleId="Arubatextlinks914OpenSansRegulr">
    <w:name w:val="Aruba text links 9/14 Open Sans Regulr"/>
    <w:basedOn w:val="BodyText914LightBlack"/>
    <w:link w:val="Arubatextlinks914OpenSansRegulrChar"/>
    <w:rsid w:val="000D33E7"/>
    <w:rPr>
      <w:rFonts w:asciiTheme="minorHAnsi" w:hAnsiTheme="minorHAnsi"/>
      <w:color w:val="0D2A45" w:themeColor="accent2"/>
    </w:rPr>
  </w:style>
  <w:style w:type="character" w:customStyle="1" w:styleId="ArubaLegalChartFooterBlackArial7ptChar">
    <w:name w:val="Aruba Legal &amp; Chart Footer: Black Arial 7pt Char"/>
    <w:basedOn w:val="LegalChartFooter79LightBlackChar"/>
    <w:link w:val="ArubaLegalChartFooterBlackArial7pt"/>
    <w:rsid w:val="000D33E7"/>
    <w:rPr>
      <w:rFonts w:asciiTheme="minorHAnsi" w:hAnsiTheme="minorHAnsi" w:cs="OpenSans-Light"/>
      <w:color w:val="000000"/>
      <w:sz w:val="14"/>
      <w:szCs w:val="14"/>
    </w:rPr>
  </w:style>
  <w:style w:type="paragraph" w:customStyle="1" w:styleId="ArubaBodyBulletedlistSubheadingBlueArialBold9pt">
    <w:name w:val="Aruba Body: Bulleted list: Subheading Blue Arial Bold 9pt"/>
    <w:basedOn w:val="BulletedList914LightBlack"/>
    <w:link w:val="ArubaBodyBulletedlistSubheadingBlueArialBold9ptChar"/>
    <w:qFormat/>
    <w:rsid w:val="003037E6"/>
    <w:pPr>
      <w:numPr>
        <w:numId w:val="43"/>
      </w:numPr>
    </w:pPr>
    <w:rPr>
      <w:rFonts w:asciiTheme="minorHAnsi" w:hAnsiTheme="minorHAnsi"/>
      <w:b/>
      <w:color w:val="1E609F" w:themeColor="accent2" w:themeTint="BF"/>
    </w:rPr>
  </w:style>
  <w:style w:type="character" w:customStyle="1" w:styleId="Arubatextlinks914OpenSansRegulrChar">
    <w:name w:val="Aruba text links 9/14 Open Sans Regulr Char"/>
    <w:basedOn w:val="BodyText914LightBlackChar"/>
    <w:link w:val="Arubatextlinks914OpenSansRegulr"/>
    <w:rsid w:val="000D33E7"/>
    <w:rPr>
      <w:rFonts w:asciiTheme="minorHAnsi" w:hAnsiTheme="minorHAnsi" w:cs="OpenSans-Light"/>
      <w:color w:val="0D2A45" w:themeColor="accent2"/>
      <w:spacing w:val="1"/>
      <w:sz w:val="18"/>
      <w:szCs w:val="18"/>
    </w:rPr>
  </w:style>
  <w:style w:type="character" w:customStyle="1" w:styleId="ArubaBodyBulletedlistSubheadingBlueArialBold9ptChar">
    <w:name w:val="Aruba Body: Bulleted list: Subheading Blue Arial Bold 9pt Char"/>
    <w:basedOn w:val="BulletedList914LightBlackChar"/>
    <w:link w:val="ArubaBodyBulletedlistSubheadingBlueArialBold9pt"/>
    <w:rsid w:val="003037E6"/>
    <w:rPr>
      <w:rFonts w:asciiTheme="minorHAnsi" w:hAnsiTheme="minorHAnsi" w:cs="OpenSans-Light"/>
      <w:b/>
      <w:color w:val="1E609F" w:themeColor="accent2" w:themeTint="BF"/>
      <w:spacing w:val="1"/>
      <w:sz w:val="18"/>
      <w:szCs w:val="18"/>
    </w:rPr>
  </w:style>
  <w:style w:type="paragraph" w:customStyle="1" w:styleId="ArubaNumberlist2ndparagraphBlackArial9pt">
    <w:name w:val="Aruba Number list: 2nd paragraph Black Arial 9pt"/>
    <w:basedOn w:val="ArubabodytextArialBlack9pt"/>
    <w:link w:val="ArubaNumberlist2ndparagraphBlackArial9ptChar"/>
    <w:qFormat/>
    <w:rsid w:val="00F96B4C"/>
    <w:pPr>
      <w:ind w:left="284"/>
    </w:pPr>
  </w:style>
  <w:style w:type="paragraph" w:customStyle="1" w:styleId="ArubabackpagewebaddressOrangeArial11pt">
    <w:name w:val="Aruba back page web address: Orange Arial 11pt"/>
    <w:basedOn w:val="Footer"/>
    <w:link w:val="ArubabackpagewebaddressOrangeArial11ptChar"/>
    <w:qFormat/>
    <w:rsid w:val="00E025DB"/>
    <w:rPr>
      <w:color w:val="FF7600" w:themeColor="accent1"/>
      <w:sz w:val="22"/>
    </w:rPr>
  </w:style>
  <w:style w:type="character" w:customStyle="1" w:styleId="ArubaNumberlist2ndparagraphBlackArial9ptChar">
    <w:name w:val="Aruba Number list: 2nd paragraph Black Arial 9pt Char"/>
    <w:basedOn w:val="ArubabodytextArialBlack9ptChar"/>
    <w:link w:val="ArubaNumberlist2ndparagraphBlackArial9pt"/>
    <w:rsid w:val="00F96B4C"/>
    <w:rPr>
      <w:rFonts w:asciiTheme="minorHAnsi" w:hAnsiTheme="minorHAnsi" w:cs="OpenSans-Light"/>
      <w:color w:val="000000"/>
      <w:spacing w:val="1"/>
      <w:sz w:val="18"/>
      <w:szCs w:val="18"/>
    </w:rPr>
  </w:style>
  <w:style w:type="paragraph" w:customStyle="1" w:styleId="ArubabackpagefootercontactdetailsblackArial8pt">
    <w:name w:val="Aruba back page footer: contact details black Arial 8pt"/>
    <w:basedOn w:val="Normal"/>
    <w:link w:val="ArubabackpagefootercontactdetailsblackArial8ptChar"/>
    <w:qFormat/>
    <w:rsid w:val="00A0742D"/>
    <w:rPr>
      <w:rFonts w:cs="Arial"/>
      <w:color w:val="58595D" w:themeColor="text2"/>
      <w:sz w:val="16"/>
      <w:szCs w:val="16"/>
    </w:rPr>
  </w:style>
  <w:style w:type="character" w:customStyle="1" w:styleId="ArubabackpagewebaddressOrangeArial11ptChar">
    <w:name w:val="Aruba back page web address: Orange Arial 11pt Char"/>
    <w:basedOn w:val="FooterChar"/>
    <w:link w:val="ArubabackpagewebaddressOrangeArial11pt"/>
    <w:rsid w:val="00E025DB"/>
    <w:rPr>
      <w:rFonts w:ascii="Arial" w:hAnsi="Arial"/>
      <w:color w:val="FF7600" w:themeColor="accent1"/>
      <w:sz w:val="22"/>
    </w:rPr>
  </w:style>
  <w:style w:type="character" w:customStyle="1" w:styleId="ArubabackpagefootercontactdetailsblackArial8ptChar">
    <w:name w:val="Aruba back page footer: contact details black Arial 8pt Char"/>
    <w:basedOn w:val="DefaultParagraphFont"/>
    <w:link w:val="ArubabackpagefootercontactdetailsblackArial8pt"/>
    <w:rsid w:val="00A0742D"/>
    <w:rPr>
      <w:rFonts w:ascii="Arial" w:hAnsi="Arial" w:cs="Arial"/>
      <w:color w:val="58595D" w:themeColor="text2"/>
      <w:sz w:val="16"/>
      <w:szCs w:val="16"/>
    </w:rPr>
  </w:style>
  <w:style w:type="paragraph" w:customStyle="1" w:styleId="ArubabodyQuotetextorangelineAutomatictextArial16pt">
    <w:name w:val="Aruba body: Quote text orange line Automatic text Arial 16 pt"/>
    <w:basedOn w:val="Normal"/>
    <w:link w:val="ArubabodyQuotetextorangelineAutomatictextArial16ptChar"/>
    <w:qFormat/>
    <w:rsid w:val="002F6460"/>
    <w:pPr>
      <w:pBdr>
        <w:top w:val="single" w:sz="8" w:space="1" w:color="FF8300"/>
        <w:left w:val="single" w:sz="8" w:space="4" w:color="FF8300"/>
        <w:bottom w:val="single" w:sz="8" w:space="1" w:color="FF8300"/>
        <w:right w:val="single" w:sz="8" w:space="4" w:color="FF8300"/>
      </w:pBdr>
      <w:spacing w:after="160" w:line="259" w:lineRule="auto"/>
    </w:pPr>
    <w:rPr>
      <w:rFonts w:asciiTheme="minorHAnsi" w:hAnsiTheme="minorHAnsi" w:cs="Open Sans Light"/>
      <w:sz w:val="32"/>
      <w:szCs w:val="22"/>
    </w:rPr>
  </w:style>
  <w:style w:type="character" w:customStyle="1" w:styleId="ArubabodyQuotetextorangelineAutomatictextArial16ptChar">
    <w:name w:val="Aruba body: Quote text orange line Automatic text Arial 16 pt Char"/>
    <w:basedOn w:val="DefaultParagraphFont"/>
    <w:link w:val="ArubabodyQuotetextorangelineAutomatictextArial16pt"/>
    <w:rsid w:val="002F6460"/>
    <w:rPr>
      <w:rFonts w:asciiTheme="minorHAnsi" w:hAnsiTheme="minorHAnsi" w:cs="Open Sans Light"/>
      <w:sz w:val="32"/>
      <w:szCs w:val="22"/>
    </w:rPr>
  </w:style>
  <w:style w:type="paragraph" w:customStyle="1" w:styleId="ArubabodyQuoteTextAttributionArial9pt">
    <w:name w:val="Aruba body: Quote Text Attribution Arial  9 pt"/>
    <w:basedOn w:val="Normal"/>
    <w:link w:val="ArubabodyQuoteTextAttributionArial9ptChar"/>
    <w:qFormat/>
    <w:rsid w:val="002F6460"/>
    <w:pPr>
      <w:pBdr>
        <w:top w:val="single" w:sz="8" w:space="1" w:color="FF8300"/>
        <w:left w:val="single" w:sz="8" w:space="4" w:color="FF8300"/>
        <w:bottom w:val="single" w:sz="8" w:space="1" w:color="FF8300"/>
        <w:right w:val="single" w:sz="8" w:space="4" w:color="FF8300"/>
      </w:pBdr>
      <w:spacing w:after="160" w:line="259" w:lineRule="auto"/>
      <w:jc w:val="right"/>
    </w:pPr>
    <w:rPr>
      <w:rFonts w:asciiTheme="minorHAnsi" w:hAnsiTheme="minorHAnsi" w:cs="Open Sans Light"/>
      <w:sz w:val="18"/>
      <w:szCs w:val="18"/>
    </w:rPr>
  </w:style>
  <w:style w:type="character" w:customStyle="1" w:styleId="ArubabodyQuoteTextAttributionArial9ptChar">
    <w:name w:val="Aruba body: Quote Text Attribution Arial  9 pt Char"/>
    <w:basedOn w:val="DefaultParagraphFont"/>
    <w:link w:val="ArubabodyQuoteTextAttributionArial9pt"/>
    <w:rsid w:val="002F6460"/>
    <w:rPr>
      <w:rFonts w:asciiTheme="minorHAnsi" w:hAnsiTheme="minorHAnsi" w:cs="Open Sans Light"/>
      <w:sz w:val="18"/>
      <w:szCs w:val="18"/>
    </w:rPr>
  </w:style>
  <w:style w:type="paragraph" w:customStyle="1" w:styleId="ArubabodyQuotetext2OrangeArial16pt">
    <w:name w:val="Aruba body Quote text 2 Orange Arial 16pt"/>
    <w:basedOn w:val="ArubabodyQuotetextorangelineAutomatictextArial16pt"/>
    <w:link w:val="ArubabodyQuotetext2OrangeArial16ptChar"/>
    <w:qFormat/>
    <w:rsid w:val="002F6460"/>
    <w:pPr>
      <w:pBdr>
        <w:top w:val="none" w:sz="0" w:space="0" w:color="auto"/>
        <w:left w:val="none" w:sz="0" w:space="0" w:color="auto"/>
        <w:bottom w:val="none" w:sz="0" w:space="0" w:color="auto"/>
        <w:right w:val="none" w:sz="0" w:space="0" w:color="auto"/>
      </w:pBdr>
    </w:pPr>
    <w:rPr>
      <w:color w:val="FF7600" w:themeColor="accent1"/>
    </w:rPr>
  </w:style>
  <w:style w:type="character" w:customStyle="1" w:styleId="ArubabodyQuotetext2OrangeArial16ptChar">
    <w:name w:val="Aruba body Quote text 2 Orange Arial 16pt Char"/>
    <w:basedOn w:val="ArubabodyQuotetextorangelineAutomatictextArial16ptChar"/>
    <w:link w:val="ArubabodyQuotetext2OrangeArial16pt"/>
    <w:rsid w:val="002F6460"/>
    <w:rPr>
      <w:rFonts w:asciiTheme="minorHAnsi" w:hAnsiTheme="minorHAnsi" w:cs="Open Sans Light"/>
      <w:color w:val="FF7600" w:themeColor="accent1"/>
      <w:sz w:val="32"/>
      <w:szCs w:val="22"/>
    </w:rPr>
  </w:style>
  <w:style w:type="paragraph" w:customStyle="1" w:styleId="ArubabodyQuotetext2attributionOrangeArial9pt">
    <w:name w:val="Aruba body: Quote text 2 attribution Orange Arial 9pt"/>
    <w:basedOn w:val="ArubabodyQuoteTextAttributionArial9pt"/>
    <w:link w:val="ArubabodyQuotetext2attributionOrangeArial9ptChar"/>
    <w:qFormat/>
    <w:rsid w:val="00D75FC4"/>
    <w:pPr>
      <w:pBdr>
        <w:top w:val="none" w:sz="0" w:space="0" w:color="auto"/>
        <w:left w:val="none" w:sz="0" w:space="0" w:color="auto"/>
        <w:bottom w:val="none" w:sz="0" w:space="0" w:color="auto"/>
        <w:right w:val="none" w:sz="0" w:space="0" w:color="auto"/>
      </w:pBdr>
    </w:pPr>
    <w:rPr>
      <w:color w:val="FF7600" w:themeColor="accent1"/>
    </w:rPr>
  </w:style>
  <w:style w:type="character" w:customStyle="1" w:styleId="ArubabodyQuotetext2attributionOrangeArial9ptChar">
    <w:name w:val="Aruba body: Quote text 2 attribution Orange Arial 9pt Char"/>
    <w:basedOn w:val="ArubabodyQuoteTextAttributionArial9ptChar"/>
    <w:link w:val="ArubabodyQuotetext2attributionOrangeArial9pt"/>
    <w:rsid w:val="00D75FC4"/>
    <w:rPr>
      <w:rFonts w:asciiTheme="minorHAnsi" w:hAnsiTheme="minorHAnsi" w:cs="Open Sans Light"/>
      <w:color w:val="FF7600" w:themeColor="accent1"/>
      <w:sz w:val="18"/>
      <w:szCs w:val="18"/>
    </w:rPr>
  </w:style>
  <w:style w:type="paragraph" w:customStyle="1" w:styleId="ArubabodyQuotetext3BlackArial16pt">
    <w:name w:val="Aruba body: Quote text 3: Black Arial 16pt"/>
    <w:basedOn w:val="ArubabodyQuotetextorangelineAutomatictextArial16pt"/>
    <w:link w:val="ArubabodyQuotetext3BlackArial16ptChar"/>
    <w:qFormat/>
    <w:rsid w:val="00B27E64"/>
    <w:pPr>
      <w:pBdr>
        <w:top w:val="none" w:sz="0" w:space="0" w:color="auto"/>
        <w:left w:val="none" w:sz="0" w:space="0" w:color="auto"/>
        <w:bottom w:val="none" w:sz="0" w:space="0" w:color="auto"/>
        <w:right w:val="none" w:sz="0" w:space="0" w:color="auto"/>
      </w:pBdr>
    </w:pPr>
  </w:style>
  <w:style w:type="character" w:customStyle="1" w:styleId="ArubabodyQuotetext3BlackArial16ptChar">
    <w:name w:val="Aruba body: Quote text 3: Black Arial 16pt Char"/>
    <w:basedOn w:val="ArubabodyQuotetextorangelineAutomatictextArial16ptChar"/>
    <w:link w:val="ArubabodyQuotetext3BlackArial16pt"/>
    <w:rsid w:val="00B27E64"/>
    <w:rPr>
      <w:rFonts w:asciiTheme="minorHAnsi" w:hAnsiTheme="minorHAnsi" w:cs="Open Sans Light"/>
      <w:sz w:val="32"/>
      <w:szCs w:val="22"/>
    </w:rPr>
  </w:style>
  <w:style w:type="paragraph" w:customStyle="1" w:styleId="ArubabodyQuotetext3blackArail16pt">
    <w:name w:val="Aruba body: Quote text 3: black Arail 16pt"/>
    <w:basedOn w:val="ArubabodyQuotetextorangelineAutomatictextArial16pt"/>
    <w:link w:val="ArubabodyQuotetext3blackArail16ptChar"/>
    <w:qFormat/>
    <w:rsid w:val="00B27E64"/>
    <w:pPr>
      <w:pBdr>
        <w:top w:val="none" w:sz="0" w:space="0" w:color="auto"/>
        <w:left w:val="none" w:sz="0" w:space="0" w:color="auto"/>
        <w:bottom w:val="none" w:sz="0" w:space="0" w:color="auto"/>
        <w:right w:val="none" w:sz="0" w:space="0" w:color="auto"/>
      </w:pBdr>
    </w:pPr>
  </w:style>
  <w:style w:type="character" w:customStyle="1" w:styleId="ArubabodyQuotetext3blackArail16ptChar">
    <w:name w:val="Aruba body: Quote text 3: black Arail 16pt Char"/>
    <w:basedOn w:val="ArubabodyQuotetextorangelineAutomatictextArial16ptChar"/>
    <w:link w:val="ArubabodyQuotetext3blackArail16pt"/>
    <w:rsid w:val="00B27E64"/>
    <w:rPr>
      <w:rFonts w:asciiTheme="minorHAnsi" w:hAnsiTheme="minorHAnsi" w:cs="Open Sans Light"/>
      <w:sz w:val="32"/>
      <w:szCs w:val="22"/>
    </w:rPr>
  </w:style>
  <w:style w:type="paragraph" w:customStyle="1" w:styleId="ArubaHeading3SubheadingGreyArialBold9pt">
    <w:name w:val="Aruba Heading 3: Subheading Grey Arial Bold 9pt"/>
    <w:basedOn w:val="Heading3"/>
    <w:next w:val="Normal"/>
    <w:link w:val="ArubaHeading3SubheadingGreyArialBold9ptChar"/>
    <w:qFormat/>
    <w:rsid w:val="007B3BE1"/>
    <w:pPr>
      <w:spacing w:before="90" w:line="280" w:lineRule="atLeast"/>
    </w:pPr>
    <w:rPr>
      <w:bCs w:val="0"/>
      <w:color w:val="58595D" w:themeColor="text2"/>
      <w:sz w:val="18"/>
    </w:rPr>
  </w:style>
  <w:style w:type="character" w:customStyle="1" w:styleId="ArubaHeading3SubheadingGreyArialBold9ptChar">
    <w:name w:val="Aruba Heading 3: Subheading Grey Arial Bold 9pt Char"/>
    <w:basedOn w:val="Heading3Char"/>
    <w:link w:val="ArubaHeading3SubheadingGreyArialBold9pt"/>
    <w:rsid w:val="007B3BE1"/>
    <w:rPr>
      <w:rFonts w:ascii="Arial" w:eastAsiaTheme="majorEastAsia" w:hAnsi="Arial" w:cstheme="majorBidi"/>
      <w:b/>
      <w:bCs w:val="0"/>
      <w:noProof/>
      <w:color w:val="58595D" w:themeColor="text2"/>
      <w:sz w:val="18"/>
      <w:szCs w:val="36"/>
      <w:lang w:eastAsia="ja-JP"/>
    </w:rPr>
  </w:style>
  <w:style w:type="paragraph" w:customStyle="1" w:styleId="HEADING1ARUBAHEADINGORANGECAPSARIALBOLD10PT">
    <w:name w:val="HEADING 1: ARUBA HEADING ORANGE CAPS ARIAL BOLD 10PT"/>
    <w:basedOn w:val="Heading1"/>
    <w:next w:val="Heading2"/>
    <w:link w:val="HEADING1ARUBAHEADINGORANGECAPSARIALBOLD10PTChar"/>
    <w:qFormat/>
    <w:rsid w:val="00347816"/>
    <w:pPr>
      <w:spacing w:before="180" w:line="280" w:lineRule="atLeast"/>
    </w:pPr>
    <w:rPr>
      <w:b/>
      <w:caps/>
      <w:color w:val="FF7600" w:themeColor="accent1"/>
      <w:sz w:val="20"/>
    </w:rPr>
  </w:style>
  <w:style w:type="character" w:customStyle="1" w:styleId="HEADING1ARUBAHEADINGORANGECAPSARIALBOLD10PTChar">
    <w:name w:val="HEADING 1: ARUBA HEADING ORANGE CAPS ARIAL BOLD 10PT Char"/>
    <w:basedOn w:val="DefaultParagraphFont"/>
    <w:link w:val="HEADING1ARUBAHEADINGORANGECAPSARIALBOLD10PT"/>
    <w:rsid w:val="00347816"/>
    <w:rPr>
      <w:rFonts w:ascii="Arial" w:eastAsia="MS Mincho" w:hAnsi="Arial"/>
      <w:b/>
      <w:caps/>
      <w:color w:val="FF7600" w:themeColor="accent1"/>
      <w:szCs w:val="52"/>
      <w:lang w:eastAsia="ja-JP"/>
    </w:rPr>
  </w:style>
  <w:style w:type="paragraph" w:customStyle="1" w:styleId="ArubaHEADING2SubheadingArialBoldBlue9pt">
    <w:name w:val="Aruba HEADING 2: Subheading Arial Bold Blue 9pt"/>
    <w:basedOn w:val="Heading2"/>
    <w:next w:val="ArubabodytextArialBlack9pt"/>
    <w:link w:val="ArubaHEADING2SubheadingArialBoldBlue9ptChar"/>
    <w:qFormat/>
    <w:rsid w:val="00C3744E"/>
    <w:pPr>
      <w:spacing w:before="90" w:line="280" w:lineRule="atLeast"/>
    </w:pPr>
    <w:rPr>
      <w:rFonts w:asciiTheme="minorHAnsi" w:hAnsiTheme="minorHAnsi"/>
      <w:b/>
      <w:color w:val="1E609F" w:themeColor="accent2" w:themeTint="BF"/>
      <w:sz w:val="18"/>
    </w:rPr>
  </w:style>
  <w:style w:type="character" w:customStyle="1" w:styleId="ArubaHEADING2SubheadingArialBoldBlue9ptChar">
    <w:name w:val="Aruba HEADING 2: Subheading Arial Bold Blue 9pt Char"/>
    <w:basedOn w:val="DefaultParagraphFont"/>
    <w:link w:val="ArubaHEADING2SubheadingArialBoldBlue9pt"/>
    <w:rsid w:val="00C3744E"/>
    <w:rPr>
      <w:rFonts w:asciiTheme="minorHAnsi" w:eastAsia="MS Mincho" w:hAnsiTheme="minorHAnsi" w:cstheme="majorBidi"/>
      <w:b/>
      <w:bCs/>
      <w:snapToGrid w:val="0"/>
      <w:color w:val="1E609F" w:themeColor="accent2" w:themeTint="BF"/>
      <w:sz w:val="18"/>
      <w:szCs w:val="44"/>
      <w:lang w:eastAsia="ja-JP"/>
    </w:rPr>
  </w:style>
  <w:style w:type="paragraph" w:customStyle="1" w:styleId="ArubaHeading4GreyArial9pt">
    <w:name w:val="Aruba Heading 4: Grey Arial 9pt"/>
    <w:basedOn w:val="Heading4"/>
    <w:next w:val="Heading4"/>
    <w:link w:val="ArubaHeading4GreyArial9ptChar"/>
    <w:qFormat/>
    <w:rsid w:val="00EE1572"/>
    <w:pPr>
      <w:spacing w:before="90" w:line="280" w:lineRule="atLeast"/>
    </w:pPr>
    <w:rPr>
      <w:b w:val="0"/>
      <w:color w:val="FF7600" w:themeColor="accent1"/>
      <w:sz w:val="18"/>
    </w:rPr>
  </w:style>
  <w:style w:type="character" w:customStyle="1" w:styleId="ArubaHeading4GreyArial9ptChar">
    <w:name w:val="Aruba Heading 4: Grey Arial 9pt Char"/>
    <w:basedOn w:val="Heading4Char"/>
    <w:link w:val="ArubaHeading4GreyArial9pt"/>
    <w:rsid w:val="00EE1572"/>
    <w:rPr>
      <w:rFonts w:ascii="Arial" w:eastAsiaTheme="majorEastAsia" w:hAnsi="Arial" w:cstheme="majorBidi"/>
      <w:b w:val="0"/>
      <w:bCs/>
      <w:iCs/>
      <w:color w:val="FF7600" w:themeColor="accent1"/>
      <w:sz w:val="18"/>
      <w:szCs w:val="32"/>
    </w:rPr>
  </w:style>
  <w:style w:type="paragraph" w:customStyle="1" w:styleId="BackPageLegal11pt">
    <w:name w:val="Back Page: Legal 11pt"/>
    <w:basedOn w:val="Footer"/>
    <w:qFormat/>
    <w:rsid w:val="0071524B"/>
    <w:rPr>
      <w:rFonts w:asciiTheme="majorHAnsi" w:hAnsiTheme="majorHAnsi" w:cstheme="minorBidi"/>
      <w:b/>
      <w:color w:val="auto"/>
      <w:sz w:val="22"/>
      <w:szCs w:val="22"/>
    </w:rPr>
  </w:style>
  <w:style w:type="paragraph" w:customStyle="1" w:styleId="BackPageLegal7pt">
    <w:name w:val="Back Page: Legal 7pt"/>
    <w:uiPriority w:val="70"/>
    <w:rsid w:val="00991079"/>
    <w:pPr>
      <w:spacing w:after="120" w:line="160" w:lineRule="atLeast"/>
    </w:pPr>
    <w:rPr>
      <w:rFonts w:ascii="Arial" w:eastAsia="Times New Roman" w:hAnsi="Arial"/>
      <w:color w:val="000000"/>
      <w:sz w:val="14"/>
      <w:szCs w:val="18"/>
    </w:rPr>
  </w:style>
  <w:style w:type="paragraph" w:customStyle="1" w:styleId="BodyTextArial10pt">
    <w:name w:val="Body Text Arial 10pt"/>
    <w:uiPriority w:val="99"/>
    <w:rsid w:val="00991079"/>
    <w:pPr>
      <w:spacing w:after="160" w:line="220" w:lineRule="atLeast"/>
    </w:pPr>
    <w:rPr>
      <w:rFonts w:ascii="Arial" w:eastAsia="Times New Roman" w:hAnsi="Arial"/>
      <w:szCs w:val="18"/>
    </w:rPr>
  </w:style>
  <w:style w:type="character" w:customStyle="1" w:styleId="BoldEmpha">
    <w:name w:val="Bold Empha"/>
    <w:uiPriority w:val="1"/>
    <w:rsid w:val="00991079"/>
    <w:rPr>
      <w:rFonts w:ascii="Arial" w:hAnsi="Arial"/>
      <w:b/>
      <w:color w:val="auto"/>
    </w:rPr>
  </w:style>
  <w:style w:type="table" w:styleId="GridTable1Light-Accent1">
    <w:name w:val="Grid Table 1 Light Accent 1"/>
    <w:basedOn w:val="TableNormal"/>
    <w:uiPriority w:val="46"/>
    <w:rsid w:val="00BD525C"/>
    <w:tblPr>
      <w:tblStyleRowBandSize w:val="1"/>
      <w:tblStyleColBandSize w:val="1"/>
      <w:tblBorders>
        <w:top w:val="single" w:sz="4" w:space="0" w:color="FFC899" w:themeColor="accent1" w:themeTint="66"/>
        <w:left w:val="single" w:sz="4" w:space="0" w:color="FFC899" w:themeColor="accent1" w:themeTint="66"/>
        <w:bottom w:val="single" w:sz="4" w:space="0" w:color="FFC899" w:themeColor="accent1" w:themeTint="66"/>
        <w:right w:val="single" w:sz="4" w:space="0" w:color="FFC899" w:themeColor="accent1" w:themeTint="66"/>
        <w:insideH w:val="single" w:sz="4" w:space="0" w:color="FFC899" w:themeColor="accent1" w:themeTint="66"/>
        <w:insideV w:val="single" w:sz="4" w:space="0" w:color="FFC899" w:themeColor="accent1" w:themeTint="66"/>
      </w:tblBorders>
    </w:tblPr>
    <w:tblStylePr w:type="firstRow">
      <w:rPr>
        <w:b/>
        <w:bCs/>
      </w:rPr>
      <w:tblPr/>
      <w:tcPr>
        <w:tcBorders>
          <w:bottom w:val="single" w:sz="12" w:space="0" w:color="FFAC66" w:themeColor="accent1" w:themeTint="99"/>
        </w:tcBorders>
      </w:tcPr>
    </w:tblStylePr>
    <w:tblStylePr w:type="lastRow">
      <w:rPr>
        <w:b/>
        <w:bCs/>
      </w:rPr>
      <w:tblPr/>
      <w:tcPr>
        <w:tcBorders>
          <w:top w:val="double" w:sz="2" w:space="0" w:color="FFAC66" w:themeColor="accent1" w:themeTint="99"/>
        </w:tcBorders>
      </w:tcPr>
    </w:tblStylePr>
    <w:tblStylePr w:type="firstCol">
      <w:rPr>
        <w:b/>
        <w:bCs/>
      </w:rPr>
    </w:tblStylePr>
    <w:tblStylePr w:type="lastCol">
      <w:rPr>
        <w:b/>
        <w:bCs/>
      </w:rPr>
    </w:tblStylePr>
  </w:style>
  <w:style w:type="paragraph" w:customStyle="1" w:styleId="TableBody8pt">
    <w:name w:val="Table Body 8pt"/>
    <w:basedOn w:val="Normal"/>
    <w:uiPriority w:val="39"/>
    <w:qFormat/>
    <w:rsid w:val="007D7051"/>
    <w:pPr>
      <w:spacing w:before="60" w:after="60"/>
    </w:pPr>
    <w:rPr>
      <w:rFonts w:eastAsia="Times New Roman"/>
      <w:sz w:val="16"/>
    </w:rPr>
  </w:style>
  <w:style w:type="paragraph" w:customStyle="1" w:styleId="TableBullet8pt">
    <w:name w:val="Table Bullet 8pt"/>
    <w:basedOn w:val="TableBody8pt"/>
    <w:uiPriority w:val="40"/>
    <w:qFormat/>
    <w:rsid w:val="007D7051"/>
    <w:pPr>
      <w:numPr>
        <w:numId w:val="45"/>
      </w:numPr>
      <w:tabs>
        <w:tab w:val="left" w:pos="158"/>
      </w:tabs>
      <w:ind w:left="158" w:hanging="158"/>
    </w:pPr>
  </w:style>
  <w:style w:type="table" w:styleId="TableGrid">
    <w:name w:val="Table Grid"/>
    <w:aliases w:val="Table Option C"/>
    <w:basedOn w:val="TableNormal"/>
    <w:uiPriority w:val="39"/>
    <w:rsid w:val="007D7051"/>
    <w:rPr>
      <w:rFonts w:ascii="Arial" w:eastAsia="Times New Roman" w:hAnsi="Arial"/>
      <w:sz w:val="16"/>
      <w:szCs w:val="18"/>
    </w:rPr>
    <w:tblPr>
      <w:tblStyleRowBandSize w:val="1"/>
    </w:tblPr>
    <w:tcPr>
      <w:shd w:val="clear" w:color="auto" w:fill="auto"/>
    </w:tcPr>
    <w:tblStylePr w:type="firstRow">
      <w:rPr>
        <w:rFonts w:ascii="Arial" w:hAnsi="Arial"/>
        <w:b/>
        <w:i w:val="0"/>
        <w:color w:val="000000" w:themeColor="text1"/>
        <w:sz w:val="16"/>
      </w:rPr>
      <w:tblPr/>
      <w:tcPr>
        <w:tcBorders>
          <w:top w:val="nil"/>
          <w:left w:val="nil"/>
          <w:bottom w:val="single" w:sz="18" w:space="0" w:color="FF7600" w:themeColor="accent1"/>
          <w:right w:val="nil"/>
          <w:insideH w:val="nil"/>
          <w:insideV w:val="nil"/>
        </w:tcBorders>
        <w:shd w:val="clear" w:color="auto" w:fill="auto"/>
      </w:tcPr>
    </w:tblStylePr>
    <w:tblStylePr w:type="firstCol">
      <w:rPr>
        <w:b/>
      </w:rPr>
    </w:tblStylePr>
    <w:tblStylePr w:type="band1Horz">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band2Horz">
      <w:tblPr/>
      <w:tcPr>
        <w:tcBorders>
          <w:top w:val="nil"/>
          <w:left w:val="nil"/>
          <w:bottom w:val="single" w:sz="4" w:space="0" w:color="7F7F7F" w:themeColor="text1" w:themeTint="80"/>
          <w:right w:val="nil"/>
          <w:insideH w:val="nil"/>
          <w:insideV w:val="nil"/>
          <w:tl2br w:val="nil"/>
          <w:tr2bl w:val="nil"/>
        </w:tcBorders>
        <w:shd w:val="clear" w:color="auto" w:fill="auto"/>
      </w:tcPr>
    </w:tblStylePr>
  </w:style>
  <w:style w:type="paragraph" w:customStyle="1" w:styleId="TableRowhead8pt">
    <w:name w:val="Table Rowhead 8 pt"/>
    <w:basedOn w:val="TableSubhead8pt"/>
    <w:uiPriority w:val="99"/>
    <w:rsid w:val="007D7051"/>
  </w:style>
  <w:style w:type="paragraph" w:customStyle="1" w:styleId="TableSubhead8pt">
    <w:name w:val="Table Subhead 8 pt"/>
    <w:uiPriority w:val="99"/>
    <w:rsid w:val="007D7051"/>
    <w:pPr>
      <w:spacing w:before="60" w:after="60"/>
    </w:pPr>
    <w:rPr>
      <w:rFonts w:ascii="Arial" w:eastAsia="Times New Roman" w:hAnsi="Arial"/>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4792">
      <w:bodyDiv w:val="1"/>
      <w:marLeft w:val="0"/>
      <w:marRight w:val="0"/>
      <w:marTop w:val="0"/>
      <w:marBottom w:val="0"/>
      <w:divBdr>
        <w:top w:val="none" w:sz="0" w:space="0" w:color="auto"/>
        <w:left w:val="none" w:sz="0" w:space="0" w:color="auto"/>
        <w:bottom w:val="none" w:sz="0" w:space="0" w:color="auto"/>
        <w:right w:val="none" w:sz="0" w:space="0" w:color="auto"/>
      </w:divBdr>
      <w:divsChild>
        <w:div w:id="955600218">
          <w:marLeft w:val="0"/>
          <w:marRight w:val="0"/>
          <w:marTop w:val="0"/>
          <w:marBottom w:val="0"/>
          <w:divBdr>
            <w:top w:val="none" w:sz="0" w:space="0" w:color="auto"/>
            <w:left w:val="none" w:sz="0" w:space="0" w:color="auto"/>
            <w:bottom w:val="none" w:sz="0" w:space="0" w:color="auto"/>
            <w:right w:val="none" w:sz="0" w:space="0" w:color="auto"/>
          </w:divBdr>
          <w:divsChild>
            <w:div w:id="1424764212">
              <w:marLeft w:val="75"/>
              <w:marRight w:val="75"/>
              <w:marTop w:val="0"/>
              <w:marBottom w:val="0"/>
              <w:divBdr>
                <w:top w:val="none" w:sz="0" w:space="0" w:color="auto"/>
                <w:left w:val="single" w:sz="6" w:space="0" w:color="CCCCCC"/>
                <w:bottom w:val="single" w:sz="6" w:space="0" w:color="999999"/>
                <w:right w:val="single" w:sz="6" w:space="0" w:color="CCCCCC"/>
              </w:divBdr>
              <w:divsChild>
                <w:div w:id="605114983">
                  <w:marLeft w:val="0"/>
                  <w:marRight w:val="0"/>
                  <w:marTop w:val="0"/>
                  <w:marBottom w:val="0"/>
                  <w:divBdr>
                    <w:top w:val="none" w:sz="0" w:space="0" w:color="auto"/>
                    <w:left w:val="none" w:sz="0" w:space="0" w:color="auto"/>
                    <w:bottom w:val="none" w:sz="0" w:space="0" w:color="auto"/>
                    <w:right w:val="none" w:sz="0" w:space="0" w:color="auto"/>
                  </w:divBdr>
                  <w:divsChild>
                    <w:div w:id="1118141099">
                      <w:marLeft w:val="0"/>
                      <w:marRight w:val="0"/>
                      <w:marTop w:val="0"/>
                      <w:marBottom w:val="0"/>
                      <w:divBdr>
                        <w:top w:val="none" w:sz="0" w:space="0" w:color="auto"/>
                        <w:left w:val="none" w:sz="0" w:space="0" w:color="auto"/>
                        <w:bottom w:val="none" w:sz="0" w:space="0" w:color="auto"/>
                        <w:right w:val="none" w:sz="0" w:space="0" w:color="auto"/>
                      </w:divBdr>
                      <w:divsChild>
                        <w:div w:id="1922713256">
                          <w:marLeft w:val="0"/>
                          <w:marRight w:val="600"/>
                          <w:marTop w:val="0"/>
                          <w:marBottom w:val="0"/>
                          <w:divBdr>
                            <w:top w:val="none" w:sz="0" w:space="0" w:color="auto"/>
                            <w:left w:val="none" w:sz="0" w:space="0" w:color="auto"/>
                            <w:bottom w:val="none" w:sz="0" w:space="0" w:color="auto"/>
                            <w:right w:val="none" w:sz="0" w:space="0" w:color="auto"/>
                          </w:divBdr>
                          <w:divsChild>
                            <w:div w:id="3196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88227">
      <w:bodyDiv w:val="1"/>
      <w:marLeft w:val="30"/>
      <w:marRight w:val="30"/>
      <w:marTop w:val="0"/>
      <w:marBottom w:val="0"/>
      <w:divBdr>
        <w:top w:val="none" w:sz="0" w:space="0" w:color="auto"/>
        <w:left w:val="none" w:sz="0" w:space="0" w:color="auto"/>
        <w:bottom w:val="none" w:sz="0" w:space="0" w:color="auto"/>
        <w:right w:val="none" w:sz="0" w:space="0" w:color="auto"/>
      </w:divBdr>
      <w:divsChild>
        <w:div w:id="50276935">
          <w:marLeft w:val="0"/>
          <w:marRight w:val="0"/>
          <w:marTop w:val="0"/>
          <w:marBottom w:val="0"/>
          <w:divBdr>
            <w:top w:val="none" w:sz="0" w:space="0" w:color="auto"/>
            <w:left w:val="none" w:sz="0" w:space="0" w:color="auto"/>
            <w:bottom w:val="none" w:sz="0" w:space="0" w:color="auto"/>
            <w:right w:val="none" w:sz="0" w:space="0" w:color="auto"/>
          </w:divBdr>
          <w:divsChild>
            <w:div w:id="1031032420">
              <w:marLeft w:val="0"/>
              <w:marRight w:val="0"/>
              <w:marTop w:val="0"/>
              <w:marBottom w:val="0"/>
              <w:divBdr>
                <w:top w:val="none" w:sz="0" w:space="0" w:color="auto"/>
                <w:left w:val="none" w:sz="0" w:space="0" w:color="auto"/>
                <w:bottom w:val="none" w:sz="0" w:space="0" w:color="auto"/>
                <w:right w:val="none" w:sz="0" w:space="0" w:color="auto"/>
              </w:divBdr>
              <w:divsChild>
                <w:div w:id="1901331755">
                  <w:marLeft w:val="180"/>
                  <w:marRight w:val="0"/>
                  <w:marTop w:val="0"/>
                  <w:marBottom w:val="0"/>
                  <w:divBdr>
                    <w:top w:val="none" w:sz="0" w:space="0" w:color="auto"/>
                    <w:left w:val="none" w:sz="0" w:space="0" w:color="auto"/>
                    <w:bottom w:val="none" w:sz="0" w:space="0" w:color="auto"/>
                    <w:right w:val="none" w:sz="0" w:space="0" w:color="auto"/>
                  </w:divBdr>
                  <w:divsChild>
                    <w:div w:id="8960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81685">
      <w:bodyDiv w:val="1"/>
      <w:marLeft w:val="30"/>
      <w:marRight w:val="30"/>
      <w:marTop w:val="0"/>
      <w:marBottom w:val="0"/>
      <w:divBdr>
        <w:top w:val="none" w:sz="0" w:space="0" w:color="auto"/>
        <w:left w:val="none" w:sz="0" w:space="0" w:color="auto"/>
        <w:bottom w:val="none" w:sz="0" w:space="0" w:color="auto"/>
        <w:right w:val="none" w:sz="0" w:space="0" w:color="auto"/>
      </w:divBdr>
      <w:divsChild>
        <w:div w:id="1159538411">
          <w:marLeft w:val="0"/>
          <w:marRight w:val="0"/>
          <w:marTop w:val="0"/>
          <w:marBottom w:val="0"/>
          <w:divBdr>
            <w:top w:val="none" w:sz="0" w:space="0" w:color="auto"/>
            <w:left w:val="none" w:sz="0" w:space="0" w:color="auto"/>
            <w:bottom w:val="none" w:sz="0" w:space="0" w:color="auto"/>
            <w:right w:val="none" w:sz="0" w:space="0" w:color="auto"/>
          </w:divBdr>
          <w:divsChild>
            <w:div w:id="1104807411">
              <w:marLeft w:val="0"/>
              <w:marRight w:val="0"/>
              <w:marTop w:val="0"/>
              <w:marBottom w:val="0"/>
              <w:divBdr>
                <w:top w:val="none" w:sz="0" w:space="0" w:color="auto"/>
                <w:left w:val="none" w:sz="0" w:space="0" w:color="auto"/>
                <w:bottom w:val="none" w:sz="0" w:space="0" w:color="auto"/>
                <w:right w:val="none" w:sz="0" w:space="0" w:color="auto"/>
              </w:divBdr>
              <w:divsChild>
                <w:div w:id="1386372147">
                  <w:marLeft w:val="180"/>
                  <w:marRight w:val="0"/>
                  <w:marTop w:val="0"/>
                  <w:marBottom w:val="0"/>
                  <w:divBdr>
                    <w:top w:val="none" w:sz="0" w:space="0" w:color="auto"/>
                    <w:left w:val="none" w:sz="0" w:space="0" w:color="auto"/>
                    <w:bottom w:val="none" w:sz="0" w:space="0" w:color="auto"/>
                    <w:right w:val="none" w:sz="0" w:space="0" w:color="auto"/>
                  </w:divBdr>
                  <w:divsChild>
                    <w:div w:id="9051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66579">
          <w:marLeft w:val="0"/>
          <w:marRight w:val="0"/>
          <w:marTop w:val="0"/>
          <w:marBottom w:val="0"/>
          <w:divBdr>
            <w:top w:val="none" w:sz="0" w:space="0" w:color="auto"/>
            <w:left w:val="none" w:sz="0" w:space="0" w:color="auto"/>
            <w:bottom w:val="none" w:sz="0" w:space="0" w:color="auto"/>
            <w:right w:val="none" w:sz="0" w:space="0" w:color="auto"/>
          </w:divBdr>
          <w:divsChild>
            <w:div w:id="1325208841">
              <w:marLeft w:val="0"/>
              <w:marRight w:val="0"/>
              <w:marTop w:val="0"/>
              <w:marBottom w:val="0"/>
              <w:divBdr>
                <w:top w:val="none" w:sz="0" w:space="0" w:color="auto"/>
                <w:left w:val="none" w:sz="0" w:space="0" w:color="auto"/>
                <w:bottom w:val="none" w:sz="0" w:space="0" w:color="auto"/>
                <w:right w:val="none" w:sz="0" w:space="0" w:color="auto"/>
              </w:divBdr>
              <w:divsChild>
                <w:div w:id="451441257">
                  <w:marLeft w:val="180"/>
                  <w:marRight w:val="0"/>
                  <w:marTop w:val="0"/>
                  <w:marBottom w:val="0"/>
                  <w:divBdr>
                    <w:top w:val="none" w:sz="0" w:space="0" w:color="auto"/>
                    <w:left w:val="none" w:sz="0" w:space="0" w:color="auto"/>
                    <w:bottom w:val="none" w:sz="0" w:space="0" w:color="auto"/>
                    <w:right w:val="none" w:sz="0" w:space="0" w:color="auto"/>
                  </w:divBdr>
                  <w:divsChild>
                    <w:div w:id="4172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01047">
      <w:bodyDiv w:val="1"/>
      <w:marLeft w:val="0"/>
      <w:marRight w:val="0"/>
      <w:marTop w:val="0"/>
      <w:marBottom w:val="0"/>
      <w:divBdr>
        <w:top w:val="none" w:sz="0" w:space="0" w:color="auto"/>
        <w:left w:val="none" w:sz="0" w:space="0" w:color="auto"/>
        <w:bottom w:val="none" w:sz="0" w:space="0" w:color="auto"/>
        <w:right w:val="none" w:sz="0" w:space="0" w:color="auto"/>
      </w:divBdr>
      <w:divsChild>
        <w:div w:id="286161226">
          <w:marLeft w:val="806"/>
          <w:marRight w:val="0"/>
          <w:marTop w:val="72"/>
          <w:marBottom w:val="0"/>
          <w:divBdr>
            <w:top w:val="none" w:sz="0" w:space="0" w:color="auto"/>
            <w:left w:val="none" w:sz="0" w:space="0" w:color="auto"/>
            <w:bottom w:val="none" w:sz="0" w:space="0" w:color="auto"/>
            <w:right w:val="none" w:sz="0" w:space="0" w:color="auto"/>
          </w:divBdr>
        </w:div>
        <w:div w:id="524641191">
          <w:marLeft w:val="806"/>
          <w:marRight w:val="0"/>
          <w:marTop w:val="72"/>
          <w:marBottom w:val="0"/>
          <w:divBdr>
            <w:top w:val="none" w:sz="0" w:space="0" w:color="auto"/>
            <w:left w:val="none" w:sz="0" w:space="0" w:color="auto"/>
            <w:bottom w:val="none" w:sz="0" w:space="0" w:color="auto"/>
            <w:right w:val="none" w:sz="0" w:space="0" w:color="auto"/>
          </w:divBdr>
        </w:div>
        <w:div w:id="711463959">
          <w:marLeft w:val="806"/>
          <w:marRight w:val="0"/>
          <w:marTop w:val="72"/>
          <w:marBottom w:val="0"/>
          <w:divBdr>
            <w:top w:val="none" w:sz="0" w:space="0" w:color="auto"/>
            <w:left w:val="none" w:sz="0" w:space="0" w:color="auto"/>
            <w:bottom w:val="none" w:sz="0" w:space="0" w:color="auto"/>
            <w:right w:val="none" w:sz="0" w:space="0" w:color="auto"/>
          </w:divBdr>
        </w:div>
        <w:div w:id="793795444">
          <w:marLeft w:val="806"/>
          <w:marRight w:val="0"/>
          <w:marTop w:val="72"/>
          <w:marBottom w:val="0"/>
          <w:divBdr>
            <w:top w:val="none" w:sz="0" w:space="0" w:color="auto"/>
            <w:left w:val="none" w:sz="0" w:space="0" w:color="auto"/>
            <w:bottom w:val="none" w:sz="0" w:space="0" w:color="auto"/>
            <w:right w:val="none" w:sz="0" w:space="0" w:color="auto"/>
          </w:divBdr>
        </w:div>
        <w:div w:id="1099375686">
          <w:marLeft w:val="806"/>
          <w:marRight w:val="0"/>
          <w:marTop w:val="72"/>
          <w:marBottom w:val="0"/>
          <w:divBdr>
            <w:top w:val="none" w:sz="0" w:space="0" w:color="auto"/>
            <w:left w:val="none" w:sz="0" w:space="0" w:color="auto"/>
            <w:bottom w:val="none" w:sz="0" w:space="0" w:color="auto"/>
            <w:right w:val="none" w:sz="0" w:space="0" w:color="auto"/>
          </w:divBdr>
        </w:div>
        <w:div w:id="1115444975">
          <w:marLeft w:val="806"/>
          <w:marRight w:val="0"/>
          <w:marTop w:val="72"/>
          <w:marBottom w:val="0"/>
          <w:divBdr>
            <w:top w:val="none" w:sz="0" w:space="0" w:color="auto"/>
            <w:left w:val="none" w:sz="0" w:space="0" w:color="auto"/>
            <w:bottom w:val="none" w:sz="0" w:space="0" w:color="auto"/>
            <w:right w:val="none" w:sz="0" w:space="0" w:color="auto"/>
          </w:divBdr>
        </w:div>
        <w:div w:id="1174804383">
          <w:marLeft w:val="806"/>
          <w:marRight w:val="0"/>
          <w:marTop w:val="72"/>
          <w:marBottom w:val="0"/>
          <w:divBdr>
            <w:top w:val="none" w:sz="0" w:space="0" w:color="auto"/>
            <w:left w:val="none" w:sz="0" w:space="0" w:color="auto"/>
            <w:bottom w:val="none" w:sz="0" w:space="0" w:color="auto"/>
            <w:right w:val="none" w:sz="0" w:space="0" w:color="auto"/>
          </w:divBdr>
        </w:div>
        <w:div w:id="1871525744">
          <w:marLeft w:val="806"/>
          <w:marRight w:val="0"/>
          <w:marTop w:val="72"/>
          <w:marBottom w:val="0"/>
          <w:divBdr>
            <w:top w:val="none" w:sz="0" w:space="0" w:color="auto"/>
            <w:left w:val="none" w:sz="0" w:space="0" w:color="auto"/>
            <w:bottom w:val="none" w:sz="0" w:space="0" w:color="auto"/>
            <w:right w:val="none" w:sz="0" w:space="0" w:color="auto"/>
          </w:divBdr>
        </w:div>
        <w:div w:id="2145543935">
          <w:marLeft w:val="806"/>
          <w:marRight w:val="0"/>
          <w:marTop w:val="72"/>
          <w:marBottom w:val="0"/>
          <w:divBdr>
            <w:top w:val="none" w:sz="0" w:space="0" w:color="auto"/>
            <w:left w:val="none" w:sz="0" w:space="0" w:color="auto"/>
            <w:bottom w:val="none" w:sz="0" w:space="0" w:color="auto"/>
            <w:right w:val="none" w:sz="0" w:space="0" w:color="auto"/>
          </w:divBdr>
        </w:div>
      </w:divsChild>
    </w:div>
    <w:div w:id="216400194">
      <w:bodyDiv w:val="1"/>
      <w:marLeft w:val="0"/>
      <w:marRight w:val="0"/>
      <w:marTop w:val="0"/>
      <w:marBottom w:val="0"/>
      <w:divBdr>
        <w:top w:val="none" w:sz="0" w:space="0" w:color="auto"/>
        <w:left w:val="none" w:sz="0" w:space="0" w:color="auto"/>
        <w:bottom w:val="none" w:sz="0" w:space="0" w:color="auto"/>
        <w:right w:val="none" w:sz="0" w:space="0" w:color="auto"/>
      </w:divBdr>
    </w:div>
    <w:div w:id="280501858">
      <w:bodyDiv w:val="1"/>
      <w:marLeft w:val="0"/>
      <w:marRight w:val="0"/>
      <w:marTop w:val="0"/>
      <w:marBottom w:val="0"/>
      <w:divBdr>
        <w:top w:val="none" w:sz="0" w:space="0" w:color="auto"/>
        <w:left w:val="none" w:sz="0" w:space="0" w:color="auto"/>
        <w:bottom w:val="none" w:sz="0" w:space="0" w:color="auto"/>
        <w:right w:val="none" w:sz="0" w:space="0" w:color="auto"/>
      </w:divBdr>
      <w:divsChild>
        <w:div w:id="1934364306">
          <w:marLeft w:val="0"/>
          <w:marRight w:val="0"/>
          <w:marTop w:val="0"/>
          <w:marBottom w:val="0"/>
          <w:divBdr>
            <w:top w:val="none" w:sz="0" w:space="0" w:color="auto"/>
            <w:left w:val="none" w:sz="0" w:space="0" w:color="auto"/>
            <w:bottom w:val="none" w:sz="0" w:space="0" w:color="auto"/>
            <w:right w:val="none" w:sz="0" w:space="0" w:color="auto"/>
          </w:divBdr>
          <w:divsChild>
            <w:div w:id="1227573353">
              <w:marLeft w:val="0"/>
              <w:marRight w:val="0"/>
              <w:marTop w:val="0"/>
              <w:marBottom w:val="0"/>
              <w:divBdr>
                <w:top w:val="none" w:sz="0" w:space="0" w:color="auto"/>
                <w:left w:val="none" w:sz="0" w:space="0" w:color="auto"/>
                <w:bottom w:val="none" w:sz="0" w:space="0" w:color="auto"/>
                <w:right w:val="none" w:sz="0" w:space="0" w:color="auto"/>
              </w:divBdr>
              <w:divsChild>
                <w:div w:id="2111853265">
                  <w:marLeft w:val="0"/>
                  <w:marRight w:val="0"/>
                  <w:marTop w:val="0"/>
                  <w:marBottom w:val="0"/>
                  <w:divBdr>
                    <w:top w:val="none" w:sz="0" w:space="0" w:color="auto"/>
                    <w:left w:val="none" w:sz="0" w:space="0" w:color="auto"/>
                    <w:bottom w:val="none" w:sz="0" w:space="0" w:color="auto"/>
                    <w:right w:val="none" w:sz="0" w:space="0" w:color="auto"/>
                  </w:divBdr>
                  <w:divsChild>
                    <w:div w:id="879902004">
                      <w:marLeft w:val="0"/>
                      <w:marRight w:val="0"/>
                      <w:marTop w:val="0"/>
                      <w:marBottom w:val="0"/>
                      <w:divBdr>
                        <w:top w:val="none" w:sz="0" w:space="0" w:color="auto"/>
                        <w:left w:val="none" w:sz="0" w:space="0" w:color="auto"/>
                        <w:bottom w:val="none" w:sz="0" w:space="0" w:color="auto"/>
                        <w:right w:val="none" w:sz="0" w:space="0" w:color="auto"/>
                      </w:divBdr>
                      <w:divsChild>
                        <w:div w:id="601382770">
                          <w:marLeft w:val="0"/>
                          <w:marRight w:val="0"/>
                          <w:marTop w:val="0"/>
                          <w:marBottom w:val="0"/>
                          <w:divBdr>
                            <w:top w:val="none" w:sz="0" w:space="0" w:color="auto"/>
                            <w:left w:val="none" w:sz="0" w:space="0" w:color="auto"/>
                            <w:bottom w:val="none" w:sz="0" w:space="0" w:color="auto"/>
                            <w:right w:val="none" w:sz="0" w:space="0" w:color="auto"/>
                          </w:divBdr>
                          <w:divsChild>
                            <w:div w:id="117915697">
                              <w:marLeft w:val="0"/>
                              <w:marRight w:val="0"/>
                              <w:marTop w:val="0"/>
                              <w:marBottom w:val="0"/>
                              <w:divBdr>
                                <w:top w:val="none" w:sz="0" w:space="0" w:color="auto"/>
                                <w:left w:val="none" w:sz="0" w:space="0" w:color="auto"/>
                                <w:bottom w:val="none" w:sz="0" w:space="0" w:color="auto"/>
                                <w:right w:val="none" w:sz="0" w:space="0" w:color="auto"/>
                              </w:divBdr>
                              <w:divsChild>
                                <w:div w:id="15568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558323">
      <w:bodyDiv w:val="1"/>
      <w:marLeft w:val="0"/>
      <w:marRight w:val="0"/>
      <w:marTop w:val="0"/>
      <w:marBottom w:val="0"/>
      <w:divBdr>
        <w:top w:val="none" w:sz="0" w:space="0" w:color="auto"/>
        <w:left w:val="none" w:sz="0" w:space="0" w:color="auto"/>
        <w:bottom w:val="none" w:sz="0" w:space="0" w:color="auto"/>
        <w:right w:val="none" w:sz="0" w:space="0" w:color="auto"/>
      </w:divBdr>
      <w:divsChild>
        <w:div w:id="67117616">
          <w:marLeft w:val="634"/>
          <w:marRight w:val="0"/>
          <w:marTop w:val="77"/>
          <w:marBottom w:val="0"/>
          <w:divBdr>
            <w:top w:val="none" w:sz="0" w:space="0" w:color="auto"/>
            <w:left w:val="none" w:sz="0" w:space="0" w:color="auto"/>
            <w:bottom w:val="none" w:sz="0" w:space="0" w:color="auto"/>
            <w:right w:val="none" w:sz="0" w:space="0" w:color="auto"/>
          </w:divBdr>
        </w:div>
        <w:div w:id="244608498">
          <w:marLeft w:val="634"/>
          <w:marRight w:val="0"/>
          <w:marTop w:val="77"/>
          <w:marBottom w:val="0"/>
          <w:divBdr>
            <w:top w:val="none" w:sz="0" w:space="0" w:color="auto"/>
            <w:left w:val="none" w:sz="0" w:space="0" w:color="auto"/>
            <w:bottom w:val="none" w:sz="0" w:space="0" w:color="auto"/>
            <w:right w:val="none" w:sz="0" w:space="0" w:color="auto"/>
          </w:divBdr>
        </w:div>
        <w:div w:id="283078671">
          <w:marLeft w:val="634"/>
          <w:marRight w:val="0"/>
          <w:marTop w:val="77"/>
          <w:marBottom w:val="0"/>
          <w:divBdr>
            <w:top w:val="none" w:sz="0" w:space="0" w:color="auto"/>
            <w:left w:val="none" w:sz="0" w:space="0" w:color="auto"/>
            <w:bottom w:val="none" w:sz="0" w:space="0" w:color="auto"/>
            <w:right w:val="none" w:sz="0" w:space="0" w:color="auto"/>
          </w:divBdr>
        </w:div>
        <w:div w:id="549733838">
          <w:marLeft w:val="634"/>
          <w:marRight w:val="0"/>
          <w:marTop w:val="77"/>
          <w:marBottom w:val="0"/>
          <w:divBdr>
            <w:top w:val="none" w:sz="0" w:space="0" w:color="auto"/>
            <w:left w:val="none" w:sz="0" w:space="0" w:color="auto"/>
            <w:bottom w:val="none" w:sz="0" w:space="0" w:color="auto"/>
            <w:right w:val="none" w:sz="0" w:space="0" w:color="auto"/>
          </w:divBdr>
        </w:div>
        <w:div w:id="621881200">
          <w:marLeft w:val="634"/>
          <w:marRight w:val="0"/>
          <w:marTop w:val="77"/>
          <w:marBottom w:val="0"/>
          <w:divBdr>
            <w:top w:val="none" w:sz="0" w:space="0" w:color="auto"/>
            <w:left w:val="none" w:sz="0" w:space="0" w:color="auto"/>
            <w:bottom w:val="none" w:sz="0" w:space="0" w:color="auto"/>
            <w:right w:val="none" w:sz="0" w:space="0" w:color="auto"/>
          </w:divBdr>
        </w:div>
        <w:div w:id="629828292">
          <w:marLeft w:val="634"/>
          <w:marRight w:val="0"/>
          <w:marTop w:val="77"/>
          <w:marBottom w:val="0"/>
          <w:divBdr>
            <w:top w:val="none" w:sz="0" w:space="0" w:color="auto"/>
            <w:left w:val="none" w:sz="0" w:space="0" w:color="auto"/>
            <w:bottom w:val="none" w:sz="0" w:space="0" w:color="auto"/>
            <w:right w:val="none" w:sz="0" w:space="0" w:color="auto"/>
          </w:divBdr>
        </w:div>
        <w:div w:id="1182012668">
          <w:marLeft w:val="634"/>
          <w:marRight w:val="0"/>
          <w:marTop w:val="77"/>
          <w:marBottom w:val="0"/>
          <w:divBdr>
            <w:top w:val="none" w:sz="0" w:space="0" w:color="auto"/>
            <w:left w:val="none" w:sz="0" w:space="0" w:color="auto"/>
            <w:bottom w:val="none" w:sz="0" w:space="0" w:color="auto"/>
            <w:right w:val="none" w:sz="0" w:space="0" w:color="auto"/>
          </w:divBdr>
        </w:div>
        <w:div w:id="1644042460">
          <w:marLeft w:val="634"/>
          <w:marRight w:val="0"/>
          <w:marTop w:val="77"/>
          <w:marBottom w:val="0"/>
          <w:divBdr>
            <w:top w:val="none" w:sz="0" w:space="0" w:color="auto"/>
            <w:left w:val="none" w:sz="0" w:space="0" w:color="auto"/>
            <w:bottom w:val="none" w:sz="0" w:space="0" w:color="auto"/>
            <w:right w:val="none" w:sz="0" w:space="0" w:color="auto"/>
          </w:divBdr>
        </w:div>
        <w:div w:id="1849519751">
          <w:marLeft w:val="634"/>
          <w:marRight w:val="0"/>
          <w:marTop w:val="77"/>
          <w:marBottom w:val="0"/>
          <w:divBdr>
            <w:top w:val="none" w:sz="0" w:space="0" w:color="auto"/>
            <w:left w:val="none" w:sz="0" w:space="0" w:color="auto"/>
            <w:bottom w:val="none" w:sz="0" w:space="0" w:color="auto"/>
            <w:right w:val="none" w:sz="0" w:space="0" w:color="auto"/>
          </w:divBdr>
        </w:div>
        <w:div w:id="2000113102">
          <w:marLeft w:val="634"/>
          <w:marRight w:val="0"/>
          <w:marTop w:val="77"/>
          <w:marBottom w:val="0"/>
          <w:divBdr>
            <w:top w:val="none" w:sz="0" w:space="0" w:color="auto"/>
            <w:left w:val="none" w:sz="0" w:space="0" w:color="auto"/>
            <w:bottom w:val="none" w:sz="0" w:space="0" w:color="auto"/>
            <w:right w:val="none" w:sz="0" w:space="0" w:color="auto"/>
          </w:divBdr>
        </w:div>
        <w:div w:id="2121754628">
          <w:marLeft w:val="634"/>
          <w:marRight w:val="0"/>
          <w:marTop w:val="77"/>
          <w:marBottom w:val="0"/>
          <w:divBdr>
            <w:top w:val="none" w:sz="0" w:space="0" w:color="auto"/>
            <w:left w:val="none" w:sz="0" w:space="0" w:color="auto"/>
            <w:bottom w:val="none" w:sz="0" w:space="0" w:color="auto"/>
            <w:right w:val="none" w:sz="0" w:space="0" w:color="auto"/>
          </w:divBdr>
        </w:div>
      </w:divsChild>
    </w:div>
    <w:div w:id="530609835">
      <w:bodyDiv w:val="1"/>
      <w:marLeft w:val="0"/>
      <w:marRight w:val="0"/>
      <w:marTop w:val="0"/>
      <w:marBottom w:val="0"/>
      <w:divBdr>
        <w:top w:val="none" w:sz="0" w:space="0" w:color="auto"/>
        <w:left w:val="none" w:sz="0" w:space="0" w:color="auto"/>
        <w:bottom w:val="none" w:sz="0" w:space="0" w:color="auto"/>
        <w:right w:val="none" w:sz="0" w:space="0" w:color="auto"/>
      </w:divBdr>
      <w:divsChild>
        <w:div w:id="1066149878">
          <w:marLeft w:val="0"/>
          <w:marRight w:val="0"/>
          <w:marTop w:val="0"/>
          <w:marBottom w:val="0"/>
          <w:divBdr>
            <w:top w:val="none" w:sz="0" w:space="0" w:color="auto"/>
            <w:left w:val="none" w:sz="0" w:space="0" w:color="auto"/>
            <w:bottom w:val="none" w:sz="0" w:space="0" w:color="auto"/>
            <w:right w:val="none" w:sz="0" w:space="0" w:color="auto"/>
          </w:divBdr>
          <w:divsChild>
            <w:div w:id="1848399823">
              <w:marLeft w:val="0"/>
              <w:marRight w:val="0"/>
              <w:marTop w:val="0"/>
              <w:marBottom w:val="0"/>
              <w:divBdr>
                <w:top w:val="none" w:sz="0" w:space="0" w:color="auto"/>
                <w:left w:val="none" w:sz="0" w:space="0" w:color="auto"/>
                <w:bottom w:val="none" w:sz="0" w:space="0" w:color="auto"/>
                <w:right w:val="none" w:sz="0" w:space="0" w:color="auto"/>
              </w:divBdr>
              <w:divsChild>
                <w:div w:id="1656178869">
                  <w:marLeft w:val="0"/>
                  <w:marRight w:val="0"/>
                  <w:marTop w:val="0"/>
                  <w:marBottom w:val="0"/>
                  <w:divBdr>
                    <w:top w:val="none" w:sz="0" w:space="0" w:color="auto"/>
                    <w:left w:val="none" w:sz="0" w:space="0" w:color="auto"/>
                    <w:bottom w:val="none" w:sz="0" w:space="0" w:color="auto"/>
                    <w:right w:val="none" w:sz="0" w:space="0" w:color="auto"/>
                  </w:divBdr>
                  <w:divsChild>
                    <w:div w:id="1473713950">
                      <w:marLeft w:val="0"/>
                      <w:marRight w:val="0"/>
                      <w:marTop w:val="0"/>
                      <w:marBottom w:val="0"/>
                      <w:divBdr>
                        <w:top w:val="none" w:sz="0" w:space="0" w:color="auto"/>
                        <w:left w:val="none" w:sz="0" w:space="0" w:color="auto"/>
                        <w:bottom w:val="none" w:sz="0" w:space="0" w:color="auto"/>
                        <w:right w:val="none" w:sz="0" w:space="0" w:color="auto"/>
                      </w:divBdr>
                      <w:divsChild>
                        <w:div w:id="1450129104">
                          <w:marLeft w:val="0"/>
                          <w:marRight w:val="0"/>
                          <w:marTop w:val="0"/>
                          <w:marBottom w:val="0"/>
                          <w:divBdr>
                            <w:top w:val="none" w:sz="0" w:space="0" w:color="auto"/>
                            <w:left w:val="none" w:sz="0" w:space="0" w:color="auto"/>
                            <w:bottom w:val="none" w:sz="0" w:space="0" w:color="auto"/>
                            <w:right w:val="none" w:sz="0" w:space="0" w:color="auto"/>
                          </w:divBdr>
                          <w:divsChild>
                            <w:div w:id="74593272">
                              <w:marLeft w:val="0"/>
                              <w:marRight w:val="0"/>
                              <w:marTop w:val="0"/>
                              <w:marBottom w:val="0"/>
                              <w:divBdr>
                                <w:top w:val="none" w:sz="0" w:space="0" w:color="auto"/>
                                <w:left w:val="none" w:sz="0" w:space="0" w:color="auto"/>
                                <w:bottom w:val="none" w:sz="0" w:space="0" w:color="auto"/>
                                <w:right w:val="none" w:sz="0" w:space="0" w:color="auto"/>
                              </w:divBdr>
                              <w:divsChild>
                                <w:div w:id="20272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80090">
      <w:bodyDiv w:val="1"/>
      <w:marLeft w:val="0"/>
      <w:marRight w:val="0"/>
      <w:marTop w:val="0"/>
      <w:marBottom w:val="0"/>
      <w:divBdr>
        <w:top w:val="none" w:sz="0" w:space="0" w:color="auto"/>
        <w:left w:val="none" w:sz="0" w:space="0" w:color="auto"/>
        <w:bottom w:val="none" w:sz="0" w:space="0" w:color="auto"/>
        <w:right w:val="none" w:sz="0" w:space="0" w:color="auto"/>
      </w:divBdr>
      <w:divsChild>
        <w:div w:id="45380200">
          <w:marLeft w:val="0"/>
          <w:marRight w:val="0"/>
          <w:marTop w:val="0"/>
          <w:marBottom w:val="0"/>
          <w:divBdr>
            <w:top w:val="none" w:sz="0" w:space="0" w:color="auto"/>
            <w:left w:val="none" w:sz="0" w:space="0" w:color="auto"/>
            <w:bottom w:val="none" w:sz="0" w:space="0" w:color="auto"/>
            <w:right w:val="none" w:sz="0" w:space="0" w:color="auto"/>
          </w:divBdr>
          <w:divsChild>
            <w:div w:id="1172719084">
              <w:marLeft w:val="75"/>
              <w:marRight w:val="75"/>
              <w:marTop w:val="0"/>
              <w:marBottom w:val="0"/>
              <w:divBdr>
                <w:top w:val="none" w:sz="0" w:space="0" w:color="auto"/>
                <w:left w:val="none" w:sz="0" w:space="0" w:color="auto"/>
                <w:bottom w:val="none" w:sz="0" w:space="0" w:color="auto"/>
                <w:right w:val="none" w:sz="0" w:space="0" w:color="auto"/>
              </w:divBdr>
              <w:divsChild>
                <w:div w:id="604921147">
                  <w:marLeft w:val="0"/>
                  <w:marRight w:val="0"/>
                  <w:marTop w:val="0"/>
                  <w:marBottom w:val="0"/>
                  <w:divBdr>
                    <w:top w:val="none" w:sz="0" w:space="0" w:color="auto"/>
                    <w:left w:val="none" w:sz="0" w:space="0" w:color="auto"/>
                    <w:bottom w:val="none" w:sz="0" w:space="0" w:color="auto"/>
                    <w:right w:val="none" w:sz="0" w:space="0" w:color="auto"/>
                  </w:divBdr>
                  <w:divsChild>
                    <w:div w:id="1865287488">
                      <w:marLeft w:val="0"/>
                      <w:marRight w:val="0"/>
                      <w:marTop w:val="0"/>
                      <w:marBottom w:val="0"/>
                      <w:divBdr>
                        <w:top w:val="none" w:sz="0" w:space="0" w:color="auto"/>
                        <w:left w:val="none" w:sz="0" w:space="0" w:color="auto"/>
                        <w:bottom w:val="none" w:sz="0" w:space="0" w:color="auto"/>
                        <w:right w:val="none" w:sz="0" w:space="0" w:color="auto"/>
                      </w:divBdr>
                      <w:divsChild>
                        <w:div w:id="322124430">
                          <w:marLeft w:val="0"/>
                          <w:marRight w:val="600"/>
                          <w:marTop w:val="0"/>
                          <w:marBottom w:val="0"/>
                          <w:divBdr>
                            <w:top w:val="none" w:sz="0" w:space="0" w:color="auto"/>
                            <w:left w:val="none" w:sz="0" w:space="0" w:color="auto"/>
                            <w:bottom w:val="none" w:sz="0" w:space="0" w:color="auto"/>
                            <w:right w:val="none" w:sz="0" w:space="0" w:color="auto"/>
                          </w:divBdr>
                          <w:divsChild>
                            <w:div w:id="5819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534056">
      <w:bodyDiv w:val="1"/>
      <w:marLeft w:val="0"/>
      <w:marRight w:val="0"/>
      <w:marTop w:val="0"/>
      <w:marBottom w:val="0"/>
      <w:divBdr>
        <w:top w:val="none" w:sz="0" w:space="0" w:color="auto"/>
        <w:left w:val="none" w:sz="0" w:space="0" w:color="auto"/>
        <w:bottom w:val="none" w:sz="0" w:space="0" w:color="auto"/>
        <w:right w:val="none" w:sz="0" w:space="0" w:color="auto"/>
      </w:divBdr>
      <w:divsChild>
        <w:div w:id="711615923">
          <w:marLeft w:val="0"/>
          <w:marRight w:val="0"/>
          <w:marTop w:val="0"/>
          <w:marBottom w:val="0"/>
          <w:divBdr>
            <w:top w:val="none" w:sz="0" w:space="0" w:color="auto"/>
            <w:left w:val="none" w:sz="0" w:space="0" w:color="auto"/>
            <w:bottom w:val="none" w:sz="0" w:space="0" w:color="auto"/>
            <w:right w:val="none" w:sz="0" w:space="0" w:color="auto"/>
          </w:divBdr>
          <w:divsChild>
            <w:div w:id="1695614240">
              <w:marLeft w:val="0"/>
              <w:marRight w:val="0"/>
              <w:marTop w:val="0"/>
              <w:marBottom w:val="0"/>
              <w:divBdr>
                <w:top w:val="none" w:sz="0" w:space="0" w:color="auto"/>
                <w:left w:val="none" w:sz="0" w:space="0" w:color="auto"/>
                <w:bottom w:val="none" w:sz="0" w:space="0" w:color="auto"/>
                <w:right w:val="none" w:sz="0" w:space="0" w:color="auto"/>
              </w:divBdr>
              <w:divsChild>
                <w:div w:id="2121336425">
                  <w:marLeft w:val="0"/>
                  <w:marRight w:val="0"/>
                  <w:marTop w:val="0"/>
                  <w:marBottom w:val="0"/>
                  <w:divBdr>
                    <w:top w:val="none" w:sz="0" w:space="0" w:color="auto"/>
                    <w:left w:val="none" w:sz="0" w:space="0" w:color="auto"/>
                    <w:bottom w:val="none" w:sz="0" w:space="0" w:color="auto"/>
                    <w:right w:val="none" w:sz="0" w:space="0" w:color="auto"/>
                  </w:divBdr>
                  <w:divsChild>
                    <w:div w:id="1896037640">
                      <w:marLeft w:val="0"/>
                      <w:marRight w:val="0"/>
                      <w:marTop w:val="0"/>
                      <w:marBottom w:val="0"/>
                      <w:divBdr>
                        <w:top w:val="none" w:sz="0" w:space="0" w:color="auto"/>
                        <w:left w:val="none" w:sz="0" w:space="0" w:color="auto"/>
                        <w:bottom w:val="none" w:sz="0" w:space="0" w:color="auto"/>
                        <w:right w:val="none" w:sz="0" w:space="0" w:color="auto"/>
                      </w:divBdr>
                      <w:divsChild>
                        <w:div w:id="1136341182">
                          <w:marLeft w:val="0"/>
                          <w:marRight w:val="0"/>
                          <w:marTop w:val="0"/>
                          <w:marBottom w:val="0"/>
                          <w:divBdr>
                            <w:top w:val="none" w:sz="0" w:space="0" w:color="auto"/>
                            <w:left w:val="none" w:sz="0" w:space="0" w:color="auto"/>
                            <w:bottom w:val="none" w:sz="0" w:space="0" w:color="auto"/>
                            <w:right w:val="none" w:sz="0" w:space="0" w:color="auto"/>
                          </w:divBdr>
                          <w:divsChild>
                            <w:div w:id="1840071953">
                              <w:marLeft w:val="0"/>
                              <w:marRight w:val="0"/>
                              <w:marTop w:val="0"/>
                              <w:marBottom w:val="0"/>
                              <w:divBdr>
                                <w:top w:val="none" w:sz="0" w:space="0" w:color="auto"/>
                                <w:left w:val="none" w:sz="0" w:space="0" w:color="auto"/>
                                <w:bottom w:val="none" w:sz="0" w:space="0" w:color="auto"/>
                                <w:right w:val="none" w:sz="0" w:space="0" w:color="auto"/>
                              </w:divBdr>
                              <w:divsChild>
                                <w:div w:id="14665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386630">
      <w:bodyDiv w:val="1"/>
      <w:marLeft w:val="0"/>
      <w:marRight w:val="0"/>
      <w:marTop w:val="0"/>
      <w:marBottom w:val="0"/>
      <w:divBdr>
        <w:top w:val="none" w:sz="0" w:space="0" w:color="auto"/>
        <w:left w:val="none" w:sz="0" w:space="0" w:color="auto"/>
        <w:bottom w:val="none" w:sz="0" w:space="0" w:color="auto"/>
        <w:right w:val="none" w:sz="0" w:space="0" w:color="auto"/>
      </w:divBdr>
      <w:divsChild>
        <w:div w:id="415369174">
          <w:marLeft w:val="0"/>
          <w:marRight w:val="0"/>
          <w:marTop w:val="0"/>
          <w:marBottom w:val="0"/>
          <w:divBdr>
            <w:top w:val="none" w:sz="0" w:space="0" w:color="auto"/>
            <w:left w:val="none" w:sz="0" w:space="0" w:color="auto"/>
            <w:bottom w:val="none" w:sz="0" w:space="0" w:color="auto"/>
            <w:right w:val="none" w:sz="0" w:space="0" w:color="auto"/>
          </w:divBdr>
          <w:divsChild>
            <w:div w:id="19799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92494">
      <w:bodyDiv w:val="1"/>
      <w:marLeft w:val="30"/>
      <w:marRight w:val="30"/>
      <w:marTop w:val="0"/>
      <w:marBottom w:val="0"/>
      <w:divBdr>
        <w:top w:val="none" w:sz="0" w:space="0" w:color="auto"/>
        <w:left w:val="none" w:sz="0" w:space="0" w:color="auto"/>
        <w:bottom w:val="none" w:sz="0" w:space="0" w:color="auto"/>
        <w:right w:val="none" w:sz="0" w:space="0" w:color="auto"/>
      </w:divBdr>
      <w:divsChild>
        <w:div w:id="1970239097">
          <w:marLeft w:val="0"/>
          <w:marRight w:val="0"/>
          <w:marTop w:val="0"/>
          <w:marBottom w:val="0"/>
          <w:divBdr>
            <w:top w:val="none" w:sz="0" w:space="0" w:color="auto"/>
            <w:left w:val="none" w:sz="0" w:space="0" w:color="auto"/>
            <w:bottom w:val="none" w:sz="0" w:space="0" w:color="auto"/>
            <w:right w:val="none" w:sz="0" w:space="0" w:color="auto"/>
          </w:divBdr>
          <w:divsChild>
            <w:div w:id="712656117">
              <w:marLeft w:val="0"/>
              <w:marRight w:val="0"/>
              <w:marTop w:val="0"/>
              <w:marBottom w:val="0"/>
              <w:divBdr>
                <w:top w:val="none" w:sz="0" w:space="0" w:color="auto"/>
                <w:left w:val="none" w:sz="0" w:space="0" w:color="auto"/>
                <w:bottom w:val="none" w:sz="0" w:space="0" w:color="auto"/>
                <w:right w:val="none" w:sz="0" w:space="0" w:color="auto"/>
              </w:divBdr>
              <w:divsChild>
                <w:div w:id="1301225242">
                  <w:marLeft w:val="180"/>
                  <w:marRight w:val="0"/>
                  <w:marTop w:val="0"/>
                  <w:marBottom w:val="0"/>
                  <w:divBdr>
                    <w:top w:val="none" w:sz="0" w:space="0" w:color="auto"/>
                    <w:left w:val="none" w:sz="0" w:space="0" w:color="auto"/>
                    <w:bottom w:val="none" w:sz="0" w:space="0" w:color="auto"/>
                    <w:right w:val="none" w:sz="0" w:space="0" w:color="auto"/>
                  </w:divBdr>
                  <w:divsChild>
                    <w:div w:id="14359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148693">
      <w:bodyDiv w:val="1"/>
      <w:marLeft w:val="0"/>
      <w:marRight w:val="0"/>
      <w:marTop w:val="0"/>
      <w:marBottom w:val="0"/>
      <w:divBdr>
        <w:top w:val="none" w:sz="0" w:space="0" w:color="auto"/>
        <w:left w:val="none" w:sz="0" w:space="0" w:color="auto"/>
        <w:bottom w:val="none" w:sz="0" w:space="0" w:color="auto"/>
        <w:right w:val="none" w:sz="0" w:space="0" w:color="auto"/>
      </w:divBdr>
      <w:divsChild>
        <w:div w:id="680398036">
          <w:marLeft w:val="0"/>
          <w:marRight w:val="0"/>
          <w:marTop w:val="0"/>
          <w:marBottom w:val="0"/>
          <w:divBdr>
            <w:top w:val="none" w:sz="0" w:space="0" w:color="auto"/>
            <w:left w:val="none" w:sz="0" w:space="0" w:color="auto"/>
            <w:bottom w:val="none" w:sz="0" w:space="0" w:color="auto"/>
            <w:right w:val="none" w:sz="0" w:space="0" w:color="auto"/>
          </w:divBdr>
          <w:divsChild>
            <w:div w:id="47732570">
              <w:marLeft w:val="75"/>
              <w:marRight w:val="75"/>
              <w:marTop w:val="0"/>
              <w:marBottom w:val="0"/>
              <w:divBdr>
                <w:top w:val="none" w:sz="0" w:space="0" w:color="auto"/>
                <w:left w:val="none" w:sz="0" w:space="0" w:color="auto"/>
                <w:bottom w:val="none" w:sz="0" w:space="0" w:color="auto"/>
                <w:right w:val="none" w:sz="0" w:space="0" w:color="auto"/>
              </w:divBdr>
              <w:divsChild>
                <w:div w:id="912550059">
                  <w:marLeft w:val="0"/>
                  <w:marRight w:val="0"/>
                  <w:marTop w:val="0"/>
                  <w:marBottom w:val="0"/>
                  <w:divBdr>
                    <w:top w:val="none" w:sz="0" w:space="0" w:color="auto"/>
                    <w:left w:val="none" w:sz="0" w:space="0" w:color="auto"/>
                    <w:bottom w:val="none" w:sz="0" w:space="0" w:color="auto"/>
                    <w:right w:val="none" w:sz="0" w:space="0" w:color="auto"/>
                  </w:divBdr>
                  <w:divsChild>
                    <w:div w:id="382683242">
                      <w:marLeft w:val="0"/>
                      <w:marRight w:val="0"/>
                      <w:marTop w:val="0"/>
                      <w:marBottom w:val="0"/>
                      <w:divBdr>
                        <w:top w:val="none" w:sz="0" w:space="0" w:color="auto"/>
                        <w:left w:val="none" w:sz="0" w:space="0" w:color="auto"/>
                        <w:bottom w:val="none" w:sz="0" w:space="0" w:color="auto"/>
                        <w:right w:val="none" w:sz="0" w:space="0" w:color="auto"/>
                      </w:divBdr>
                      <w:divsChild>
                        <w:div w:id="482240763">
                          <w:marLeft w:val="0"/>
                          <w:marRight w:val="600"/>
                          <w:marTop w:val="0"/>
                          <w:marBottom w:val="0"/>
                          <w:divBdr>
                            <w:top w:val="none" w:sz="0" w:space="0" w:color="auto"/>
                            <w:left w:val="none" w:sz="0" w:space="0" w:color="auto"/>
                            <w:bottom w:val="none" w:sz="0" w:space="0" w:color="auto"/>
                            <w:right w:val="none" w:sz="0" w:space="0" w:color="auto"/>
                          </w:divBdr>
                          <w:divsChild>
                            <w:div w:id="6714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930550">
      <w:bodyDiv w:val="1"/>
      <w:marLeft w:val="0"/>
      <w:marRight w:val="0"/>
      <w:marTop w:val="0"/>
      <w:marBottom w:val="0"/>
      <w:divBdr>
        <w:top w:val="none" w:sz="0" w:space="0" w:color="auto"/>
        <w:left w:val="none" w:sz="0" w:space="0" w:color="auto"/>
        <w:bottom w:val="none" w:sz="0" w:space="0" w:color="auto"/>
        <w:right w:val="none" w:sz="0" w:space="0" w:color="auto"/>
      </w:divBdr>
      <w:divsChild>
        <w:div w:id="348214121">
          <w:marLeft w:val="0"/>
          <w:marRight w:val="0"/>
          <w:marTop w:val="0"/>
          <w:marBottom w:val="0"/>
          <w:divBdr>
            <w:top w:val="none" w:sz="0" w:space="0" w:color="auto"/>
            <w:left w:val="none" w:sz="0" w:space="0" w:color="auto"/>
            <w:bottom w:val="none" w:sz="0" w:space="0" w:color="auto"/>
            <w:right w:val="none" w:sz="0" w:space="0" w:color="auto"/>
          </w:divBdr>
          <w:divsChild>
            <w:div w:id="1403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5439">
      <w:bodyDiv w:val="1"/>
      <w:marLeft w:val="0"/>
      <w:marRight w:val="0"/>
      <w:marTop w:val="0"/>
      <w:marBottom w:val="0"/>
      <w:divBdr>
        <w:top w:val="none" w:sz="0" w:space="0" w:color="auto"/>
        <w:left w:val="none" w:sz="0" w:space="0" w:color="auto"/>
        <w:bottom w:val="none" w:sz="0" w:space="0" w:color="auto"/>
        <w:right w:val="none" w:sz="0" w:space="0" w:color="auto"/>
      </w:divBdr>
    </w:div>
    <w:div w:id="1256746524">
      <w:bodyDiv w:val="1"/>
      <w:marLeft w:val="0"/>
      <w:marRight w:val="0"/>
      <w:marTop w:val="0"/>
      <w:marBottom w:val="0"/>
      <w:divBdr>
        <w:top w:val="none" w:sz="0" w:space="0" w:color="auto"/>
        <w:left w:val="none" w:sz="0" w:space="0" w:color="auto"/>
        <w:bottom w:val="none" w:sz="0" w:space="0" w:color="auto"/>
        <w:right w:val="none" w:sz="0" w:space="0" w:color="auto"/>
      </w:divBdr>
      <w:divsChild>
        <w:div w:id="847867483">
          <w:marLeft w:val="0"/>
          <w:marRight w:val="0"/>
          <w:marTop w:val="0"/>
          <w:marBottom w:val="0"/>
          <w:divBdr>
            <w:top w:val="none" w:sz="0" w:space="0" w:color="auto"/>
            <w:left w:val="none" w:sz="0" w:space="0" w:color="auto"/>
            <w:bottom w:val="none" w:sz="0" w:space="0" w:color="auto"/>
            <w:right w:val="none" w:sz="0" w:space="0" w:color="auto"/>
          </w:divBdr>
          <w:divsChild>
            <w:div w:id="1809937901">
              <w:marLeft w:val="75"/>
              <w:marRight w:val="75"/>
              <w:marTop w:val="0"/>
              <w:marBottom w:val="0"/>
              <w:divBdr>
                <w:top w:val="none" w:sz="0" w:space="0" w:color="auto"/>
                <w:left w:val="none" w:sz="0" w:space="0" w:color="auto"/>
                <w:bottom w:val="none" w:sz="0" w:space="0" w:color="auto"/>
                <w:right w:val="none" w:sz="0" w:space="0" w:color="auto"/>
              </w:divBdr>
              <w:divsChild>
                <w:div w:id="1407653669">
                  <w:marLeft w:val="0"/>
                  <w:marRight w:val="0"/>
                  <w:marTop w:val="0"/>
                  <w:marBottom w:val="0"/>
                  <w:divBdr>
                    <w:top w:val="none" w:sz="0" w:space="0" w:color="auto"/>
                    <w:left w:val="none" w:sz="0" w:space="0" w:color="auto"/>
                    <w:bottom w:val="none" w:sz="0" w:space="0" w:color="auto"/>
                    <w:right w:val="none" w:sz="0" w:space="0" w:color="auto"/>
                  </w:divBdr>
                  <w:divsChild>
                    <w:div w:id="130097420">
                      <w:marLeft w:val="0"/>
                      <w:marRight w:val="0"/>
                      <w:marTop w:val="0"/>
                      <w:marBottom w:val="0"/>
                      <w:divBdr>
                        <w:top w:val="none" w:sz="0" w:space="0" w:color="auto"/>
                        <w:left w:val="none" w:sz="0" w:space="0" w:color="auto"/>
                        <w:bottom w:val="none" w:sz="0" w:space="0" w:color="auto"/>
                        <w:right w:val="none" w:sz="0" w:space="0" w:color="auto"/>
                      </w:divBdr>
                      <w:divsChild>
                        <w:div w:id="986276974">
                          <w:marLeft w:val="0"/>
                          <w:marRight w:val="600"/>
                          <w:marTop w:val="0"/>
                          <w:marBottom w:val="0"/>
                          <w:divBdr>
                            <w:top w:val="none" w:sz="0" w:space="0" w:color="auto"/>
                            <w:left w:val="none" w:sz="0" w:space="0" w:color="auto"/>
                            <w:bottom w:val="none" w:sz="0" w:space="0" w:color="auto"/>
                            <w:right w:val="none" w:sz="0" w:space="0" w:color="auto"/>
                          </w:divBdr>
                          <w:divsChild>
                            <w:div w:id="1910117389">
                              <w:marLeft w:val="0"/>
                              <w:marRight w:val="0"/>
                              <w:marTop w:val="0"/>
                              <w:marBottom w:val="0"/>
                              <w:divBdr>
                                <w:top w:val="none" w:sz="0" w:space="0" w:color="auto"/>
                                <w:left w:val="none" w:sz="0" w:space="0" w:color="auto"/>
                                <w:bottom w:val="none" w:sz="0" w:space="0" w:color="auto"/>
                                <w:right w:val="none" w:sz="0" w:space="0" w:color="auto"/>
                              </w:divBdr>
                              <w:divsChild>
                                <w:div w:id="13618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289965">
      <w:bodyDiv w:val="1"/>
      <w:marLeft w:val="30"/>
      <w:marRight w:val="30"/>
      <w:marTop w:val="0"/>
      <w:marBottom w:val="0"/>
      <w:divBdr>
        <w:top w:val="none" w:sz="0" w:space="0" w:color="auto"/>
        <w:left w:val="none" w:sz="0" w:space="0" w:color="auto"/>
        <w:bottom w:val="none" w:sz="0" w:space="0" w:color="auto"/>
        <w:right w:val="none" w:sz="0" w:space="0" w:color="auto"/>
      </w:divBdr>
      <w:divsChild>
        <w:div w:id="370344642">
          <w:marLeft w:val="0"/>
          <w:marRight w:val="0"/>
          <w:marTop w:val="0"/>
          <w:marBottom w:val="0"/>
          <w:divBdr>
            <w:top w:val="none" w:sz="0" w:space="0" w:color="auto"/>
            <w:left w:val="none" w:sz="0" w:space="0" w:color="auto"/>
            <w:bottom w:val="none" w:sz="0" w:space="0" w:color="auto"/>
            <w:right w:val="none" w:sz="0" w:space="0" w:color="auto"/>
          </w:divBdr>
          <w:divsChild>
            <w:div w:id="1551770367">
              <w:marLeft w:val="0"/>
              <w:marRight w:val="0"/>
              <w:marTop w:val="0"/>
              <w:marBottom w:val="0"/>
              <w:divBdr>
                <w:top w:val="none" w:sz="0" w:space="0" w:color="auto"/>
                <w:left w:val="none" w:sz="0" w:space="0" w:color="auto"/>
                <w:bottom w:val="none" w:sz="0" w:space="0" w:color="auto"/>
                <w:right w:val="none" w:sz="0" w:space="0" w:color="auto"/>
              </w:divBdr>
              <w:divsChild>
                <w:div w:id="1686053155">
                  <w:marLeft w:val="180"/>
                  <w:marRight w:val="0"/>
                  <w:marTop w:val="0"/>
                  <w:marBottom w:val="0"/>
                  <w:divBdr>
                    <w:top w:val="none" w:sz="0" w:space="0" w:color="auto"/>
                    <w:left w:val="none" w:sz="0" w:space="0" w:color="auto"/>
                    <w:bottom w:val="none" w:sz="0" w:space="0" w:color="auto"/>
                    <w:right w:val="none" w:sz="0" w:space="0" w:color="auto"/>
                  </w:divBdr>
                  <w:divsChild>
                    <w:div w:id="18466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3583">
          <w:marLeft w:val="0"/>
          <w:marRight w:val="0"/>
          <w:marTop w:val="0"/>
          <w:marBottom w:val="0"/>
          <w:divBdr>
            <w:top w:val="none" w:sz="0" w:space="0" w:color="auto"/>
            <w:left w:val="none" w:sz="0" w:space="0" w:color="auto"/>
            <w:bottom w:val="none" w:sz="0" w:space="0" w:color="auto"/>
            <w:right w:val="none" w:sz="0" w:space="0" w:color="auto"/>
          </w:divBdr>
          <w:divsChild>
            <w:div w:id="71784419">
              <w:marLeft w:val="0"/>
              <w:marRight w:val="0"/>
              <w:marTop w:val="0"/>
              <w:marBottom w:val="0"/>
              <w:divBdr>
                <w:top w:val="none" w:sz="0" w:space="0" w:color="auto"/>
                <w:left w:val="none" w:sz="0" w:space="0" w:color="auto"/>
                <w:bottom w:val="none" w:sz="0" w:space="0" w:color="auto"/>
                <w:right w:val="none" w:sz="0" w:space="0" w:color="auto"/>
              </w:divBdr>
              <w:divsChild>
                <w:div w:id="1533036729">
                  <w:marLeft w:val="180"/>
                  <w:marRight w:val="0"/>
                  <w:marTop w:val="0"/>
                  <w:marBottom w:val="0"/>
                  <w:divBdr>
                    <w:top w:val="none" w:sz="0" w:space="0" w:color="auto"/>
                    <w:left w:val="none" w:sz="0" w:space="0" w:color="auto"/>
                    <w:bottom w:val="none" w:sz="0" w:space="0" w:color="auto"/>
                    <w:right w:val="none" w:sz="0" w:space="0" w:color="auto"/>
                  </w:divBdr>
                  <w:divsChild>
                    <w:div w:id="4226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845813">
      <w:bodyDiv w:val="1"/>
      <w:marLeft w:val="0"/>
      <w:marRight w:val="0"/>
      <w:marTop w:val="0"/>
      <w:marBottom w:val="0"/>
      <w:divBdr>
        <w:top w:val="none" w:sz="0" w:space="0" w:color="auto"/>
        <w:left w:val="none" w:sz="0" w:space="0" w:color="auto"/>
        <w:bottom w:val="none" w:sz="0" w:space="0" w:color="auto"/>
        <w:right w:val="none" w:sz="0" w:space="0" w:color="auto"/>
      </w:divBdr>
    </w:div>
    <w:div w:id="1411468684">
      <w:bodyDiv w:val="1"/>
      <w:marLeft w:val="0"/>
      <w:marRight w:val="0"/>
      <w:marTop w:val="0"/>
      <w:marBottom w:val="0"/>
      <w:divBdr>
        <w:top w:val="none" w:sz="0" w:space="0" w:color="auto"/>
        <w:left w:val="none" w:sz="0" w:space="0" w:color="auto"/>
        <w:bottom w:val="none" w:sz="0" w:space="0" w:color="auto"/>
        <w:right w:val="none" w:sz="0" w:space="0" w:color="auto"/>
      </w:divBdr>
      <w:divsChild>
        <w:div w:id="445855930">
          <w:marLeft w:val="0"/>
          <w:marRight w:val="0"/>
          <w:marTop w:val="0"/>
          <w:marBottom w:val="0"/>
          <w:divBdr>
            <w:top w:val="none" w:sz="0" w:space="0" w:color="auto"/>
            <w:left w:val="none" w:sz="0" w:space="0" w:color="auto"/>
            <w:bottom w:val="none" w:sz="0" w:space="0" w:color="auto"/>
            <w:right w:val="none" w:sz="0" w:space="0" w:color="auto"/>
          </w:divBdr>
          <w:divsChild>
            <w:div w:id="791483951">
              <w:marLeft w:val="75"/>
              <w:marRight w:val="75"/>
              <w:marTop w:val="0"/>
              <w:marBottom w:val="0"/>
              <w:divBdr>
                <w:top w:val="none" w:sz="0" w:space="0" w:color="auto"/>
                <w:left w:val="none" w:sz="0" w:space="0" w:color="auto"/>
                <w:bottom w:val="none" w:sz="0" w:space="0" w:color="auto"/>
                <w:right w:val="none" w:sz="0" w:space="0" w:color="auto"/>
              </w:divBdr>
              <w:divsChild>
                <w:div w:id="1232930861">
                  <w:marLeft w:val="0"/>
                  <w:marRight w:val="0"/>
                  <w:marTop w:val="0"/>
                  <w:marBottom w:val="0"/>
                  <w:divBdr>
                    <w:top w:val="none" w:sz="0" w:space="0" w:color="auto"/>
                    <w:left w:val="none" w:sz="0" w:space="0" w:color="auto"/>
                    <w:bottom w:val="none" w:sz="0" w:space="0" w:color="auto"/>
                    <w:right w:val="none" w:sz="0" w:space="0" w:color="auto"/>
                  </w:divBdr>
                  <w:divsChild>
                    <w:div w:id="464590621">
                      <w:marLeft w:val="0"/>
                      <w:marRight w:val="0"/>
                      <w:marTop w:val="0"/>
                      <w:marBottom w:val="0"/>
                      <w:divBdr>
                        <w:top w:val="none" w:sz="0" w:space="0" w:color="auto"/>
                        <w:left w:val="none" w:sz="0" w:space="0" w:color="auto"/>
                        <w:bottom w:val="none" w:sz="0" w:space="0" w:color="auto"/>
                        <w:right w:val="none" w:sz="0" w:space="0" w:color="auto"/>
                      </w:divBdr>
                      <w:divsChild>
                        <w:div w:id="1880898708">
                          <w:marLeft w:val="0"/>
                          <w:marRight w:val="600"/>
                          <w:marTop w:val="0"/>
                          <w:marBottom w:val="0"/>
                          <w:divBdr>
                            <w:top w:val="none" w:sz="0" w:space="0" w:color="auto"/>
                            <w:left w:val="none" w:sz="0" w:space="0" w:color="auto"/>
                            <w:bottom w:val="none" w:sz="0" w:space="0" w:color="auto"/>
                            <w:right w:val="none" w:sz="0" w:space="0" w:color="auto"/>
                          </w:divBdr>
                          <w:divsChild>
                            <w:div w:id="20252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786138">
      <w:bodyDiv w:val="1"/>
      <w:marLeft w:val="0"/>
      <w:marRight w:val="0"/>
      <w:marTop w:val="0"/>
      <w:marBottom w:val="0"/>
      <w:divBdr>
        <w:top w:val="none" w:sz="0" w:space="0" w:color="auto"/>
        <w:left w:val="none" w:sz="0" w:space="0" w:color="auto"/>
        <w:bottom w:val="none" w:sz="0" w:space="0" w:color="auto"/>
        <w:right w:val="none" w:sz="0" w:space="0" w:color="auto"/>
      </w:divBdr>
      <w:divsChild>
        <w:div w:id="1793548040">
          <w:marLeft w:val="0"/>
          <w:marRight w:val="0"/>
          <w:marTop w:val="0"/>
          <w:marBottom w:val="0"/>
          <w:divBdr>
            <w:top w:val="none" w:sz="0" w:space="0" w:color="auto"/>
            <w:left w:val="none" w:sz="0" w:space="0" w:color="auto"/>
            <w:bottom w:val="none" w:sz="0" w:space="0" w:color="auto"/>
            <w:right w:val="none" w:sz="0" w:space="0" w:color="auto"/>
          </w:divBdr>
          <w:divsChild>
            <w:div w:id="904268290">
              <w:marLeft w:val="75"/>
              <w:marRight w:val="75"/>
              <w:marTop w:val="0"/>
              <w:marBottom w:val="0"/>
              <w:divBdr>
                <w:top w:val="none" w:sz="0" w:space="0" w:color="auto"/>
                <w:left w:val="none" w:sz="0" w:space="0" w:color="auto"/>
                <w:bottom w:val="none" w:sz="0" w:space="0" w:color="auto"/>
                <w:right w:val="none" w:sz="0" w:space="0" w:color="auto"/>
              </w:divBdr>
              <w:divsChild>
                <w:div w:id="1792825165">
                  <w:marLeft w:val="0"/>
                  <w:marRight w:val="0"/>
                  <w:marTop w:val="0"/>
                  <w:marBottom w:val="0"/>
                  <w:divBdr>
                    <w:top w:val="none" w:sz="0" w:space="0" w:color="auto"/>
                    <w:left w:val="none" w:sz="0" w:space="0" w:color="auto"/>
                    <w:bottom w:val="none" w:sz="0" w:space="0" w:color="auto"/>
                    <w:right w:val="none" w:sz="0" w:space="0" w:color="auto"/>
                  </w:divBdr>
                  <w:divsChild>
                    <w:div w:id="296105186">
                      <w:marLeft w:val="0"/>
                      <w:marRight w:val="0"/>
                      <w:marTop w:val="0"/>
                      <w:marBottom w:val="0"/>
                      <w:divBdr>
                        <w:top w:val="none" w:sz="0" w:space="0" w:color="auto"/>
                        <w:left w:val="none" w:sz="0" w:space="0" w:color="auto"/>
                        <w:bottom w:val="none" w:sz="0" w:space="0" w:color="auto"/>
                        <w:right w:val="none" w:sz="0" w:space="0" w:color="auto"/>
                      </w:divBdr>
                      <w:divsChild>
                        <w:div w:id="564027366">
                          <w:marLeft w:val="0"/>
                          <w:marRight w:val="600"/>
                          <w:marTop w:val="0"/>
                          <w:marBottom w:val="0"/>
                          <w:divBdr>
                            <w:top w:val="none" w:sz="0" w:space="0" w:color="auto"/>
                            <w:left w:val="none" w:sz="0" w:space="0" w:color="auto"/>
                            <w:bottom w:val="none" w:sz="0" w:space="0" w:color="auto"/>
                            <w:right w:val="none" w:sz="0" w:space="0" w:color="auto"/>
                          </w:divBdr>
                          <w:divsChild>
                            <w:div w:id="4813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548545">
      <w:bodyDiv w:val="1"/>
      <w:marLeft w:val="0"/>
      <w:marRight w:val="0"/>
      <w:marTop w:val="0"/>
      <w:marBottom w:val="0"/>
      <w:divBdr>
        <w:top w:val="none" w:sz="0" w:space="0" w:color="auto"/>
        <w:left w:val="none" w:sz="0" w:space="0" w:color="auto"/>
        <w:bottom w:val="none" w:sz="0" w:space="0" w:color="auto"/>
        <w:right w:val="none" w:sz="0" w:space="0" w:color="auto"/>
      </w:divBdr>
      <w:divsChild>
        <w:div w:id="279654390">
          <w:marLeft w:val="720"/>
          <w:marRight w:val="0"/>
          <w:marTop w:val="60"/>
          <w:marBottom w:val="0"/>
          <w:divBdr>
            <w:top w:val="none" w:sz="0" w:space="0" w:color="auto"/>
            <w:left w:val="none" w:sz="0" w:space="0" w:color="auto"/>
            <w:bottom w:val="none" w:sz="0" w:space="0" w:color="auto"/>
            <w:right w:val="none" w:sz="0" w:space="0" w:color="auto"/>
          </w:divBdr>
        </w:div>
        <w:div w:id="409231709">
          <w:marLeft w:val="720"/>
          <w:marRight w:val="0"/>
          <w:marTop w:val="60"/>
          <w:marBottom w:val="0"/>
          <w:divBdr>
            <w:top w:val="none" w:sz="0" w:space="0" w:color="auto"/>
            <w:left w:val="none" w:sz="0" w:space="0" w:color="auto"/>
            <w:bottom w:val="none" w:sz="0" w:space="0" w:color="auto"/>
            <w:right w:val="none" w:sz="0" w:space="0" w:color="auto"/>
          </w:divBdr>
        </w:div>
        <w:div w:id="492332997">
          <w:marLeft w:val="720"/>
          <w:marRight w:val="0"/>
          <w:marTop w:val="60"/>
          <w:marBottom w:val="0"/>
          <w:divBdr>
            <w:top w:val="none" w:sz="0" w:space="0" w:color="auto"/>
            <w:left w:val="none" w:sz="0" w:space="0" w:color="auto"/>
            <w:bottom w:val="none" w:sz="0" w:space="0" w:color="auto"/>
            <w:right w:val="none" w:sz="0" w:space="0" w:color="auto"/>
          </w:divBdr>
        </w:div>
        <w:div w:id="1243567119">
          <w:marLeft w:val="720"/>
          <w:marRight w:val="0"/>
          <w:marTop w:val="60"/>
          <w:marBottom w:val="0"/>
          <w:divBdr>
            <w:top w:val="none" w:sz="0" w:space="0" w:color="auto"/>
            <w:left w:val="none" w:sz="0" w:space="0" w:color="auto"/>
            <w:bottom w:val="none" w:sz="0" w:space="0" w:color="auto"/>
            <w:right w:val="none" w:sz="0" w:space="0" w:color="auto"/>
          </w:divBdr>
        </w:div>
        <w:div w:id="1418015223">
          <w:marLeft w:val="720"/>
          <w:marRight w:val="0"/>
          <w:marTop w:val="60"/>
          <w:marBottom w:val="0"/>
          <w:divBdr>
            <w:top w:val="none" w:sz="0" w:space="0" w:color="auto"/>
            <w:left w:val="none" w:sz="0" w:space="0" w:color="auto"/>
            <w:bottom w:val="none" w:sz="0" w:space="0" w:color="auto"/>
            <w:right w:val="none" w:sz="0" w:space="0" w:color="auto"/>
          </w:divBdr>
        </w:div>
        <w:div w:id="1850681718">
          <w:marLeft w:val="720"/>
          <w:marRight w:val="0"/>
          <w:marTop w:val="60"/>
          <w:marBottom w:val="0"/>
          <w:divBdr>
            <w:top w:val="none" w:sz="0" w:space="0" w:color="auto"/>
            <w:left w:val="none" w:sz="0" w:space="0" w:color="auto"/>
            <w:bottom w:val="none" w:sz="0" w:space="0" w:color="auto"/>
            <w:right w:val="none" w:sz="0" w:space="0" w:color="auto"/>
          </w:divBdr>
        </w:div>
        <w:div w:id="1946882926">
          <w:marLeft w:val="720"/>
          <w:marRight w:val="0"/>
          <w:marTop w:val="60"/>
          <w:marBottom w:val="0"/>
          <w:divBdr>
            <w:top w:val="none" w:sz="0" w:space="0" w:color="auto"/>
            <w:left w:val="none" w:sz="0" w:space="0" w:color="auto"/>
            <w:bottom w:val="none" w:sz="0" w:space="0" w:color="auto"/>
            <w:right w:val="none" w:sz="0" w:space="0" w:color="auto"/>
          </w:divBdr>
        </w:div>
        <w:div w:id="2059470928">
          <w:marLeft w:val="720"/>
          <w:marRight w:val="0"/>
          <w:marTop w:val="60"/>
          <w:marBottom w:val="0"/>
          <w:divBdr>
            <w:top w:val="none" w:sz="0" w:space="0" w:color="auto"/>
            <w:left w:val="none" w:sz="0" w:space="0" w:color="auto"/>
            <w:bottom w:val="none" w:sz="0" w:space="0" w:color="auto"/>
            <w:right w:val="none" w:sz="0" w:space="0" w:color="auto"/>
          </w:divBdr>
        </w:div>
      </w:divsChild>
    </w:div>
    <w:div w:id="1713723202">
      <w:bodyDiv w:val="1"/>
      <w:marLeft w:val="0"/>
      <w:marRight w:val="0"/>
      <w:marTop w:val="0"/>
      <w:marBottom w:val="0"/>
      <w:divBdr>
        <w:top w:val="none" w:sz="0" w:space="0" w:color="auto"/>
        <w:left w:val="none" w:sz="0" w:space="0" w:color="auto"/>
        <w:bottom w:val="none" w:sz="0" w:space="0" w:color="auto"/>
        <w:right w:val="none" w:sz="0" w:space="0" w:color="auto"/>
      </w:divBdr>
      <w:divsChild>
        <w:div w:id="347025927">
          <w:marLeft w:val="720"/>
          <w:marRight w:val="0"/>
          <w:marTop w:val="96"/>
          <w:marBottom w:val="0"/>
          <w:divBdr>
            <w:top w:val="none" w:sz="0" w:space="0" w:color="auto"/>
            <w:left w:val="none" w:sz="0" w:space="0" w:color="auto"/>
            <w:bottom w:val="none" w:sz="0" w:space="0" w:color="auto"/>
            <w:right w:val="none" w:sz="0" w:space="0" w:color="auto"/>
          </w:divBdr>
        </w:div>
        <w:div w:id="968121915">
          <w:marLeft w:val="720"/>
          <w:marRight w:val="0"/>
          <w:marTop w:val="120"/>
          <w:marBottom w:val="0"/>
          <w:divBdr>
            <w:top w:val="none" w:sz="0" w:space="0" w:color="auto"/>
            <w:left w:val="none" w:sz="0" w:space="0" w:color="auto"/>
            <w:bottom w:val="none" w:sz="0" w:space="0" w:color="auto"/>
            <w:right w:val="none" w:sz="0" w:space="0" w:color="auto"/>
          </w:divBdr>
        </w:div>
        <w:div w:id="1193225412">
          <w:marLeft w:val="720"/>
          <w:marRight w:val="0"/>
          <w:marTop w:val="96"/>
          <w:marBottom w:val="0"/>
          <w:divBdr>
            <w:top w:val="none" w:sz="0" w:space="0" w:color="auto"/>
            <w:left w:val="none" w:sz="0" w:space="0" w:color="auto"/>
            <w:bottom w:val="none" w:sz="0" w:space="0" w:color="auto"/>
            <w:right w:val="none" w:sz="0" w:space="0" w:color="auto"/>
          </w:divBdr>
        </w:div>
        <w:div w:id="1270429308">
          <w:marLeft w:val="720"/>
          <w:marRight w:val="0"/>
          <w:marTop w:val="96"/>
          <w:marBottom w:val="0"/>
          <w:divBdr>
            <w:top w:val="none" w:sz="0" w:space="0" w:color="auto"/>
            <w:left w:val="none" w:sz="0" w:space="0" w:color="auto"/>
            <w:bottom w:val="none" w:sz="0" w:space="0" w:color="auto"/>
            <w:right w:val="none" w:sz="0" w:space="0" w:color="auto"/>
          </w:divBdr>
        </w:div>
        <w:div w:id="1435200505">
          <w:marLeft w:val="720"/>
          <w:marRight w:val="0"/>
          <w:marTop w:val="96"/>
          <w:marBottom w:val="0"/>
          <w:divBdr>
            <w:top w:val="none" w:sz="0" w:space="0" w:color="auto"/>
            <w:left w:val="none" w:sz="0" w:space="0" w:color="auto"/>
            <w:bottom w:val="none" w:sz="0" w:space="0" w:color="auto"/>
            <w:right w:val="none" w:sz="0" w:space="0" w:color="auto"/>
          </w:divBdr>
        </w:div>
        <w:div w:id="1878273593">
          <w:marLeft w:val="720"/>
          <w:marRight w:val="0"/>
          <w:marTop w:val="120"/>
          <w:marBottom w:val="0"/>
          <w:divBdr>
            <w:top w:val="none" w:sz="0" w:space="0" w:color="auto"/>
            <w:left w:val="none" w:sz="0" w:space="0" w:color="auto"/>
            <w:bottom w:val="none" w:sz="0" w:space="0" w:color="auto"/>
            <w:right w:val="none" w:sz="0" w:space="0" w:color="auto"/>
          </w:divBdr>
        </w:div>
      </w:divsChild>
    </w:div>
    <w:div w:id="1868981844">
      <w:bodyDiv w:val="1"/>
      <w:marLeft w:val="0"/>
      <w:marRight w:val="0"/>
      <w:marTop w:val="0"/>
      <w:marBottom w:val="0"/>
      <w:divBdr>
        <w:top w:val="none" w:sz="0" w:space="0" w:color="auto"/>
        <w:left w:val="none" w:sz="0" w:space="0" w:color="auto"/>
        <w:bottom w:val="none" w:sz="0" w:space="0" w:color="auto"/>
        <w:right w:val="none" w:sz="0" w:space="0" w:color="auto"/>
      </w:divBdr>
      <w:divsChild>
        <w:div w:id="1439370080">
          <w:marLeft w:val="0"/>
          <w:marRight w:val="0"/>
          <w:marTop w:val="0"/>
          <w:marBottom w:val="0"/>
          <w:divBdr>
            <w:top w:val="none" w:sz="0" w:space="0" w:color="auto"/>
            <w:left w:val="none" w:sz="0" w:space="0" w:color="auto"/>
            <w:bottom w:val="none" w:sz="0" w:space="0" w:color="auto"/>
            <w:right w:val="none" w:sz="0" w:space="0" w:color="auto"/>
          </w:divBdr>
          <w:divsChild>
            <w:div w:id="1648708042">
              <w:marLeft w:val="0"/>
              <w:marRight w:val="0"/>
              <w:marTop w:val="0"/>
              <w:marBottom w:val="0"/>
              <w:divBdr>
                <w:top w:val="none" w:sz="0" w:space="0" w:color="auto"/>
                <w:left w:val="none" w:sz="0" w:space="0" w:color="auto"/>
                <w:bottom w:val="none" w:sz="0" w:space="0" w:color="auto"/>
                <w:right w:val="none" w:sz="0" w:space="0" w:color="auto"/>
              </w:divBdr>
              <w:divsChild>
                <w:div w:id="1851602236">
                  <w:marLeft w:val="0"/>
                  <w:marRight w:val="0"/>
                  <w:marTop w:val="0"/>
                  <w:marBottom w:val="0"/>
                  <w:divBdr>
                    <w:top w:val="none" w:sz="0" w:space="0" w:color="auto"/>
                    <w:left w:val="none" w:sz="0" w:space="0" w:color="auto"/>
                    <w:bottom w:val="none" w:sz="0" w:space="0" w:color="auto"/>
                    <w:right w:val="none" w:sz="0" w:space="0" w:color="auto"/>
                  </w:divBdr>
                  <w:divsChild>
                    <w:div w:id="1273366932">
                      <w:marLeft w:val="0"/>
                      <w:marRight w:val="0"/>
                      <w:marTop w:val="0"/>
                      <w:marBottom w:val="0"/>
                      <w:divBdr>
                        <w:top w:val="none" w:sz="0" w:space="0" w:color="auto"/>
                        <w:left w:val="none" w:sz="0" w:space="0" w:color="auto"/>
                        <w:bottom w:val="none" w:sz="0" w:space="0" w:color="auto"/>
                        <w:right w:val="none" w:sz="0" w:space="0" w:color="auto"/>
                      </w:divBdr>
                      <w:divsChild>
                        <w:div w:id="279339674">
                          <w:marLeft w:val="0"/>
                          <w:marRight w:val="0"/>
                          <w:marTop w:val="0"/>
                          <w:marBottom w:val="0"/>
                          <w:divBdr>
                            <w:top w:val="none" w:sz="0" w:space="0" w:color="auto"/>
                            <w:left w:val="none" w:sz="0" w:space="0" w:color="auto"/>
                            <w:bottom w:val="none" w:sz="0" w:space="0" w:color="auto"/>
                            <w:right w:val="none" w:sz="0" w:space="0" w:color="auto"/>
                          </w:divBdr>
                          <w:divsChild>
                            <w:div w:id="1103955889">
                              <w:marLeft w:val="0"/>
                              <w:marRight w:val="0"/>
                              <w:marTop w:val="0"/>
                              <w:marBottom w:val="0"/>
                              <w:divBdr>
                                <w:top w:val="none" w:sz="0" w:space="0" w:color="auto"/>
                                <w:left w:val="none" w:sz="0" w:space="0" w:color="auto"/>
                                <w:bottom w:val="none" w:sz="0" w:space="0" w:color="auto"/>
                                <w:right w:val="none" w:sz="0" w:space="0" w:color="auto"/>
                              </w:divBdr>
                              <w:divsChild>
                                <w:div w:id="1055589207">
                                  <w:marLeft w:val="0"/>
                                  <w:marRight w:val="0"/>
                                  <w:marTop w:val="0"/>
                                  <w:marBottom w:val="0"/>
                                  <w:divBdr>
                                    <w:top w:val="none" w:sz="0" w:space="0" w:color="auto"/>
                                    <w:left w:val="none" w:sz="0" w:space="0" w:color="auto"/>
                                    <w:bottom w:val="none" w:sz="0" w:space="0" w:color="auto"/>
                                    <w:right w:val="none" w:sz="0" w:space="0" w:color="auto"/>
                                  </w:divBdr>
                                  <w:divsChild>
                                    <w:div w:id="1997104036">
                                      <w:marLeft w:val="0"/>
                                      <w:marRight w:val="0"/>
                                      <w:marTop w:val="0"/>
                                      <w:marBottom w:val="0"/>
                                      <w:divBdr>
                                        <w:top w:val="none" w:sz="0" w:space="0" w:color="auto"/>
                                        <w:left w:val="none" w:sz="0" w:space="0" w:color="auto"/>
                                        <w:bottom w:val="none" w:sz="0" w:space="0" w:color="auto"/>
                                        <w:right w:val="none" w:sz="0" w:space="0" w:color="auto"/>
                                      </w:divBdr>
                                      <w:divsChild>
                                        <w:div w:id="1719890790">
                                          <w:marLeft w:val="0"/>
                                          <w:marRight w:val="0"/>
                                          <w:marTop w:val="0"/>
                                          <w:marBottom w:val="0"/>
                                          <w:divBdr>
                                            <w:top w:val="none" w:sz="0" w:space="0" w:color="auto"/>
                                            <w:left w:val="none" w:sz="0" w:space="0" w:color="auto"/>
                                            <w:bottom w:val="none" w:sz="0" w:space="0" w:color="auto"/>
                                            <w:right w:val="none" w:sz="0" w:space="0" w:color="auto"/>
                                          </w:divBdr>
                                          <w:divsChild>
                                            <w:div w:id="997343052">
                                              <w:marLeft w:val="0"/>
                                              <w:marRight w:val="0"/>
                                              <w:marTop w:val="0"/>
                                              <w:marBottom w:val="0"/>
                                              <w:divBdr>
                                                <w:top w:val="none" w:sz="0" w:space="0" w:color="auto"/>
                                                <w:left w:val="none" w:sz="0" w:space="0" w:color="auto"/>
                                                <w:bottom w:val="none" w:sz="0" w:space="0" w:color="auto"/>
                                                <w:right w:val="none" w:sz="0" w:space="0" w:color="auto"/>
                                              </w:divBdr>
                                            </w:div>
                                          </w:divsChild>
                                        </w:div>
                                        <w:div w:id="2103255873">
                                          <w:marLeft w:val="0"/>
                                          <w:marRight w:val="0"/>
                                          <w:marTop w:val="0"/>
                                          <w:marBottom w:val="0"/>
                                          <w:divBdr>
                                            <w:top w:val="none" w:sz="0" w:space="0" w:color="auto"/>
                                            <w:left w:val="none" w:sz="0" w:space="0" w:color="auto"/>
                                            <w:bottom w:val="none" w:sz="0" w:space="0" w:color="auto"/>
                                            <w:right w:val="none" w:sz="0" w:space="0" w:color="auto"/>
                                          </w:divBdr>
                                          <w:divsChild>
                                            <w:div w:id="8795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0693">
                                  <w:marLeft w:val="0"/>
                                  <w:marRight w:val="0"/>
                                  <w:marTop w:val="0"/>
                                  <w:marBottom w:val="0"/>
                                  <w:divBdr>
                                    <w:top w:val="none" w:sz="0" w:space="0" w:color="auto"/>
                                    <w:left w:val="none" w:sz="0" w:space="0" w:color="auto"/>
                                    <w:bottom w:val="none" w:sz="0" w:space="0" w:color="auto"/>
                                    <w:right w:val="none" w:sz="0" w:space="0" w:color="auto"/>
                                  </w:divBdr>
                                  <w:divsChild>
                                    <w:div w:id="575015485">
                                      <w:marLeft w:val="0"/>
                                      <w:marRight w:val="0"/>
                                      <w:marTop w:val="0"/>
                                      <w:marBottom w:val="0"/>
                                      <w:divBdr>
                                        <w:top w:val="none" w:sz="0" w:space="0" w:color="auto"/>
                                        <w:left w:val="none" w:sz="0" w:space="0" w:color="auto"/>
                                        <w:bottom w:val="none" w:sz="0" w:space="0" w:color="auto"/>
                                        <w:right w:val="none" w:sz="0" w:space="0" w:color="auto"/>
                                      </w:divBdr>
                                    </w:div>
                                  </w:divsChild>
                                </w:div>
                                <w:div w:id="1654063105">
                                  <w:marLeft w:val="0"/>
                                  <w:marRight w:val="0"/>
                                  <w:marTop w:val="0"/>
                                  <w:marBottom w:val="0"/>
                                  <w:divBdr>
                                    <w:top w:val="none" w:sz="0" w:space="0" w:color="auto"/>
                                    <w:left w:val="none" w:sz="0" w:space="0" w:color="auto"/>
                                    <w:bottom w:val="none" w:sz="0" w:space="0" w:color="auto"/>
                                    <w:right w:val="none" w:sz="0" w:space="0" w:color="auto"/>
                                  </w:divBdr>
                                  <w:divsChild>
                                    <w:div w:id="17061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690062">
      <w:bodyDiv w:val="1"/>
      <w:marLeft w:val="0"/>
      <w:marRight w:val="0"/>
      <w:marTop w:val="0"/>
      <w:marBottom w:val="0"/>
      <w:divBdr>
        <w:top w:val="none" w:sz="0" w:space="0" w:color="auto"/>
        <w:left w:val="none" w:sz="0" w:space="0" w:color="auto"/>
        <w:bottom w:val="none" w:sz="0" w:space="0" w:color="auto"/>
        <w:right w:val="none" w:sz="0" w:space="0" w:color="auto"/>
      </w:divBdr>
      <w:divsChild>
        <w:div w:id="177890898">
          <w:marLeft w:val="0"/>
          <w:marRight w:val="0"/>
          <w:marTop w:val="0"/>
          <w:marBottom w:val="0"/>
          <w:divBdr>
            <w:top w:val="none" w:sz="0" w:space="0" w:color="auto"/>
            <w:left w:val="none" w:sz="0" w:space="0" w:color="auto"/>
            <w:bottom w:val="none" w:sz="0" w:space="0" w:color="auto"/>
            <w:right w:val="none" w:sz="0" w:space="0" w:color="auto"/>
          </w:divBdr>
          <w:divsChild>
            <w:div w:id="1071276299">
              <w:marLeft w:val="0"/>
              <w:marRight w:val="0"/>
              <w:marTop w:val="0"/>
              <w:marBottom w:val="0"/>
              <w:divBdr>
                <w:top w:val="none" w:sz="0" w:space="0" w:color="auto"/>
                <w:left w:val="none" w:sz="0" w:space="0" w:color="auto"/>
                <w:bottom w:val="none" w:sz="0" w:space="0" w:color="auto"/>
                <w:right w:val="none" w:sz="0" w:space="0" w:color="auto"/>
              </w:divBdr>
              <w:divsChild>
                <w:div w:id="1447383144">
                  <w:marLeft w:val="0"/>
                  <w:marRight w:val="0"/>
                  <w:marTop w:val="0"/>
                  <w:marBottom w:val="0"/>
                  <w:divBdr>
                    <w:top w:val="none" w:sz="0" w:space="0" w:color="auto"/>
                    <w:left w:val="none" w:sz="0" w:space="0" w:color="auto"/>
                    <w:bottom w:val="none" w:sz="0" w:space="0" w:color="auto"/>
                    <w:right w:val="none" w:sz="0" w:space="0" w:color="auto"/>
                  </w:divBdr>
                  <w:divsChild>
                    <w:div w:id="756290991">
                      <w:marLeft w:val="0"/>
                      <w:marRight w:val="0"/>
                      <w:marTop w:val="0"/>
                      <w:marBottom w:val="0"/>
                      <w:divBdr>
                        <w:top w:val="none" w:sz="0" w:space="0" w:color="auto"/>
                        <w:left w:val="none" w:sz="0" w:space="0" w:color="auto"/>
                        <w:bottom w:val="none" w:sz="0" w:space="0" w:color="auto"/>
                        <w:right w:val="none" w:sz="0" w:space="0" w:color="auto"/>
                      </w:divBdr>
                      <w:divsChild>
                        <w:div w:id="1349142230">
                          <w:marLeft w:val="0"/>
                          <w:marRight w:val="0"/>
                          <w:marTop w:val="0"/>
                          <w:marBottom w:val="0"/>
                          <w:divBdr>
                            <w:top w:val="none" w:sz="0" w:space="0" w:color="auto"/>
                            <w:left w:val="none" w:sz="0" w:space="0" w:color="auto"/>
                            <w:bottom w:val="none" w:sz="0" w:space="0" w:color="auto"/>
                            <w:right w:val="none" w:sz="0" w:space="0" w:color="auto"/>
                          </w:divBdr>
                          <w:divsChild>
                            <w:div w:id="582958413">
                              <w:marLeft w:val="0"/>
                              <w:marRight w:val="0"/>
                              <w:marTop w:val="0"/>
                              <w:marBottom w:val="0"/>
                              <w:divBdr>
                                <w:top w:val="none" w:sz="0" w:space="0" w:color="auto"/>
                                <w:left w:val="none" w:sz="0" w:space="0" w:color="auto"/>
                                <w:bottom w:val="none" w:sz="0" w:space="0" w:color="auto"/>
                                <w:right w:val="none" w:sz="0" w:space="0" w:color="auto"/>
                              </w:divBdr>
                              <w:divsChild>
                                <w:div w:id="948044811">
                                  <w:marLeft w:val="0"/>
                                  <w:marRight w:val="0"/>
                                  <w:marTop w:val="0"/>
                                  <w:marBottom w:val="0"/>
                                  <w:divBdr>
                                    <w:top w:val="none" w:sz="0" w:space="0" w:color="auto"/>
                                    <w:left w:val="none" w:sz="0" w:space="0" w:color="auto"/>
                                    <w:bottom w:val="none" w:sz="0" w:space="0" w:color="auto"/>
                                    <w:right w:val="none" w:sz="0" w:space="0" w:color="auto"/>
                                  </w:divBdr>
                                  <w:divsChild>
                                    <w:div w:id="17531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20(Selectium)\gKikelj\Documents\Officeove%20predloge%20po%20meri\HPE%20WORD%20TEMPLATES%202022\Aruba\A4-Word-Templates_2022\Aruba_Word_Template_A4.dotx" TargetMode="External"/></Relationships>
</file>

<file path=word/theme/theme1.xml><?xml version="1.0" encoding="utf-8"?>
<a:theme xmlns:a="http://schemas.openxmlformats.org/drawingml/2006/main" name="Office Theme">
  <a:themeElements>
    <a:clrScheme name="Aruba white">
      <a:dk1>
        <a:srgbClr val="000000"/>
      </a:dk1>
      <a:lt1>
        <a:srgbClr val="FFFFFF"/>
      </a:lt1>
      <a:dk2>
        <a:srgbClr val="58595D"/>
      </a:dk2>
      <a:lt2>
        <a:srgbClr val="EBF5FA"/>
      </a:lt2>
      <a:accent1>
        <a:srgbClr val="FF7600"/>
      </a:accent1>
      <a:accent2>
        <a:srgbClr val="0D2A45"/>
      </a:accent2>
      <a:accent3>
        <a:srgbClr val="A2DCED"/>
      </a:accent3>
      <a:accent4>
        <a:srgbClr val="58595D"/>
      </a:accent4>
      <a:accent5>
        <a:srgbClr val="C3C5C8"/>
      </a:accent5>
      <a:accent6>
        <a:srgbClr val="EBF5FA"/>
      </a:accent6>
      <a:hlink>
        <a:srgbClr val="FF5440"/>
      </a:hlink>
      <a:folHlink>
        <a:srgbClr val="FF8778"/>
      </a:folHlink>
    </a:clrScheme>
    <a:fontScheme name="Aruba">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373D11A211004B83287B90A3820672" ma:contentTypeVersion="12" ma:contentTypeDescription="Create a new document." ma:contentTypeScope="" ma:versionID="3a25a9df420c37b5400f17d16ea846da">
  <xsd:schema xmlns:xsd="http://www.w3.org/2001/XMLSchema" xmlns:xs="http://www.w3.org/2001/XMLSchema" xmlns:p="http://schemas.microsoft.com/office/2006/metadata/properties" xmlns:ns2="5fa492aa-d6d3-415e-b964-dffbc025c9ba" xmlns:ns3="3bece953-fde3-4922-8017-77e69fe4c4d7" targetNamespace="http://schemas.microsoft.com/office/2006/metadata/properties" ma:root="true" ma:fieldsID="4875bfcd232bc12d9b17f7af47da6d0e" ns2:_="" ns3:_="">
    <xsd:import namespace="5fa492aa-d6d3-415e-b964-dffbc025c9ba"/>
    <xsd:import namespace="3bece953-fde3-4922-8017-77e69fe4c4d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a492aa-d6d3-415e-b964-dffbc025c9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ce953-fde3-4922-8017-77e69fe4c4d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8EE18-4963-4DC0-B27E-346F47B42C13}">
  <ds:schemaRefs>
    <ds:schemaRef ds:uri="http://purl.org/dc/terms/"/>
    <ds:schemaRef ds:uri="http://schemas.openxmlformats.org/package/2006/metadata/core-properties"/>
    <ds:schemaRef ds:uri="5fa492aa-d6d3-415e-b964-dffbc025c9ba"/>
    <ds:schemaRef ds:uri="http://schemas.microsoft.com/office/2006/documentManagement/types"/>
    <ds:schemaRef ds:uri="3bece953-fde3-4922-8017-77e69fe4c4d7"/>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7AD97351-5CD1-4DB8-A206-083EFE30B5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a492aa-d6d3-415e-b964-dffbc025c9ba"/>
    <ds:schemaRef ds:uri="3bece953-fde3-4922-8017-77e69fe4c4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2BDB0D-2655-4C88-A5A4-0554582F36B3}">
  <ds:schemaRefs>
    <ds:schemaRef ds:uri="http://schemas.microsoft.com/sharepoint/v3/contenttype/forms"/>
  </ds:schemaRefs>
</ds:datastoreItem>
</file>

<file path=customXml/itemProps4.xml><?xml version="1.0" encoding="utf-8"?>
<ds:datastoreItem xmlns:ds="http://schemas.openxmlformats.org/officeDocument/2006/customXml" ds:itemID="{89E6A70C-990E-4098-AD27-9042DA203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Aruba_Word_Template_A4.dotx</Template>
  <TotalTime>52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Aruba Networks</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Gorazd  Kikelj</dc:creator>
  <cp:keywords/>
  <dc:description/>
  <cp:lastModifiedBy>Gorazd  Kikelj</cp:lastModifiedBy>
  <cp:revision>6</cp:revision>
  <cp:lastPrinted>2020-04-01T14:32:00Z</cp:lastPrinted>
  <dcterms:created xsi:type="dcterms:W3CDTF">2023-08-03T08:02:00Z</dcterms:created>
  <dcterms:modified xsi:type="dcterms:W3CDTF">2023-08-09T13:37:00Z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0x01010005373D11A211004B83287B90A3820672</vt:lpwstr>
  </property>
</Properties>
</file>