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01" w:rsidRPr="00B67101" w:rsidRDefault="00B67101" w:rsidP="00B6710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67101">
        <w:rPr>
          <w:rFonts w:ascii="Arial" w:eastAsia="Times New Roman" w:hAnsi="Arial" w:cs="Arial"/>
          <w:b/>
          <w:bCs/>
          <w:sz w:val="36"/>
          <w:szCs w:val="36"/>
        </w:rPr>
        <w:t>Bill of Materials Report Sep 29, 2023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250"/>
        <w:gridCol w:w="950"/>
        <w:gridCol w:w="250"/>
        <w:gridCol w:w="950"/>
        <w:gridCol w:w="250"/>
        <w:gridCol w:w="950"/>
        <w:gridCol w:w="250"/>
        <w:gridCol w:w="950"/>
        <w:gridCol w:w="250"/>
        <w:gridCol w:w="950"/>
        <w:gridCol w:w="250"/>
        <w:gridCol w:w="950"/>
      </w:tblGrid>
      <w:tr w:rsidR="00B67101" w:rsidRPr="00B67101" w:rsidTr="00B61C11">
        <w:trPr>
          <w:gridAfter w:val="2"/>
          <w:wAfter w:w="511" w:type="pct"/>
          <w:tblCellSpacing w:w="15" w:type="dxa"/>
        </w:trPr>
        <w:tc>
          <w:tcPr>
            <w:tcW w:w="73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Heatmap</w:t>
            </w:r>
          </w:p>
        </w:tc>
        <w:tc>
          <w:tcPr>
            <w:tcW w:w="0" w:type="pct"/>
            <w:gridSpan w:val="10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100"/>
            </w:tblGrid>
            <w:tr w:rsidR="004711ED" w:rsidRPr="00B67101" w:rsidTr="00B61C11">
              <w:trPr>
                <w:cantSplit/>
                <w:trHeight w:val="288"/>
                <w:tblCellSpacing w:w="0" w:type="dxa"/>
              </w:trPr>
              <w:tc>
                <w:tcPr>
                  <w:tcW w:w="288" w:type="dx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</w:pPr>
                  <w:r w:rsidRPr="00B67101"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-95</w:t>
                  </w: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B2A7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8338D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53D9C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246A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F50B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C5AC6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963D4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66DE3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76F1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84F2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92F4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9FF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ADF6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BBF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C8F9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D6F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E4FC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1FE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F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E7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C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B7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9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8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7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5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4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BFF3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5FF2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FF2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AFF1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FF0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3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8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C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1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BA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AE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A3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7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C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6B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5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4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A2B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51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8" w:type="dx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</w:pPr>
                  <w:r w:rsidRPr="00B67101"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-45</w:t>
                  </w:r>
                </w:p>
              </w:tc>
            </w:tr>
          </w:tbl>
          <w:p w:rsidR="00B67101" w:rsidRPr="00B67101" w:rsidRDefault="00B67101" w:rsidP="00B6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1C11" w:rsidRPr="00B67101" w:rsidTr="00B61C11">
        <w:trPr>
          <w:tblCellSpacing w:w="15" w:type="dxa"/>
        </w:trPr>
        <w:tc>
          <w:tcPr>
            <w:tcW w:w="73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Data-Rates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1.3Gb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CCFF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850Mb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450Mb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300Mb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44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108Mb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54Mb</w:t>
            </w:r>
          </w:p>
        </w:tc>
      </w:tr>
    </w:tbl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Campus:  default__43a04e22338e11ed92dbc6a474cf6c78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N/A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Building:  MainCampus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Address : </w:t>
      </w:r>
      <w:r>
        <w:tab/>
        <w:t> 6280 America Center Dr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36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Geo Code : </w:t>
      </w:r>
      <w:r>
        <w:tab/>
        <w:t> Long: -121.9788586 Lat: 37.4192348 </w:t>
      </w:r>
    </w:p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Floor 1.0:  FNX1stfloor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Environment : </w:t>
      </w:r>
      <w:r>
        <w:tab/>
        <w:t> Offices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36.0 Mbps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Floor Height : </w:t>
      </w:r>
      <w:r>
        <w:tab/>
        <w:t> 10.00 Meters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Image Area : </w:t>
      </w:r>
      <w:r>
        <w:tab/>
        <w:t> 640 Sq Meters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Controllers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IDFs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Racks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Switches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Ports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POE Ports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APs : </w:t>
      </w:r>
      <w:r>
        <w:tab/>
        <w:t> 1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AMs : </w:t>
      </w:r>
      <w:r>
        <w:tab/>
        <w:t> 1 </w:t>
      </w:r>
    </w:p>
    <w:p w:rsidR="00456A7D" w:rsidRDefault="007C3E61" w:rsidP="00456A7D">
      <w:pPr>
        <w:keepNext/>
        <w:keepLines/>
        <w:spacing w:after="0"/>
        <w:jc w:val="center"/>
        <w:rPr>
          <w:b/>
          <w:u w:val="single"/>
        </w:rPr>
      </w:pPr>
      <w:r w:rsidRPr="007C3E61">
        <w:rPr>
          <w:b/>
          <w:u w:val="single"/>
        </w:rPr>
        <w:lastRenderedPageBreak/>
        <w:t>Floor Plan Only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454" cy="3668785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0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4" cy="36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7D" w:rsidRDefault="006D03EF" w:rsidP="00456A7D">
      <w:pPr>
        <w:keepNext/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Data Rate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454" cy="3668785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4" cy="36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7D" w:rsidRDefault="006D03EF" w:rsidP="00456A7D">
      <w:pPr>
        <w:keepNext/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Heat Map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454" cy="3668785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4" cy="36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3E" w:rsidRDefault="00E9683E">
      <w:r>
        <w:br w:type="page"/>
      </w:r>
    </w:p>
    <w:p w:rsidR="007C3E61" w:rsidRDefault="007C3E61" w:rsidP="00E9683E">
      <w:pPr>
        <w:spacing w:after="0"/>
      </w:pPr>
    </w:p>
    <w:tbl>
      <w:tblPr>
        <w:tblStyle w:val="MediumShading1"/>
        <w:tblW w:w="10700" w:type="dxa"/>
        <w:tblLook w:val="04A0"/>
      </w:tblPr>
      <w:tblGrid>
        <w:gridCol w:w="1400"/>
        <w:gridCol w:w="1700"/>
        <w:gridCol w:w="1500"/>
        <w:gridCol w:w="1000"/>
        <w:gridCol w:w="551"/>
        <w:gridCol w:w="700"/>
        <w:gridCol w:w="600"/>
        <w:gridCol w:w="1200"/>
        <w:gridCol w:w="1660"/>
        <w:gridCol w:w="8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AP Inventory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Model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PHY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Ch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Xmit dBm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Ga in dBm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LAN MAC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Switch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Port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AP2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802.11ax(5.0)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802.11n(2.4)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100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12.0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12.0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28:DE:65:11:8E:27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AP1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802.11n(2.4)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802.11ac(5.0)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140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9.0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18.0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28:DE:65:11:96:65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10700" w:type="dxa"/>
        <w:tblLook w:val="04A0"/>
      </w:tblPr>
      <w:tblGrid>
        <w:gridCol w:w="1700"/>
        <w:gridCol w:w="1700"/>
        <w:gridCol w:w="1700"/>
        <w:gridCol w:w="551"/>
        <w:gridCol w:w="1225"/>
        <w:gridCol w:w="1200"/>
        <w:gridCol w:w="1660"/>
        <w:gridCol w:w="8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Wired Inventory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Model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# POE Ports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Total Ports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IDF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Rack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Rack Unit #</w:t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5000" w:type="dxa"/>
        <w:tblLook w:val="04A0"/>
      </w:tblPr>
      <w:tblGrid>
        <w:gridCol w:w="1500"/>
        <w:gridCol w:w="1500"/>
        <w:gridCol w:w="700"/>
        <w:gridCol w:w="7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Floor Total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Type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Qty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AM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5000" w:type="dxa"/>
        <w:tblLook w:val="04A0"/>
      </w:tblPr>
      <w:tblGrid>
        <w:gridCol w:w="1500"/>
        <w:gridCol w:w="1500"/>
        <w:gridCol w:w="700"/>
        <w:gridCol w:w="7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Summary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Type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Qty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AM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</w:tc>
      </w:tr>
    </w:tbl>
    <w:p w:rsidR="00122562" w:rsidRDefault="00122562" w:rsidP="005127E4"/>
    <w:sectPr w:rsidR="00122562" w:rsidSect="00456A7D">
      <w:pgSz w:w="12240" w:h="15840"/>
      <w:pgMar w:top="1080" w:right="1080" w:bottom="1080" w:left="1080" w:header="1080" w:footer="1080" w:gutter="0"/>
      <w:cols w:space="10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683E"/>
    <w:rsid w:val="00084850"/>
    <w:rsid w:val="000E6610"/>
    <w:rsid w:val="00122562"/>
    <w:rsid w:val="00153885"/>
    <w:rsid w:val="002807F7"/>
    <w:rsid w:val="00444959"/>
    <w:rsid w:val="00456A7D"/>
    <w:rsid w:val="005127E4"/>
    <w:rsid w:val="00547F14"/>
    <w:rsid w:val="005D249E"/>
    <w:rsid w:val="006350F8"/>
    <w:rsid w:val="006D03EF"/>
    <w:rsid w:val="007572FC"/>
    <w:rsid w:val="007C3E61"/>
    <w:rsid w:val="009D6C45"/>
    <w:rsid w:val="00B67101"/>
    <w:rsid w:val="00C57BC5"/>
    <w:rsid w:val="00DB2B26"/>
    <w:rsid w:val="00E9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5316"/>
  </w:style>
  <w:style w:type="paragraph" w:styleId="Heading2">
    <w:name w:val="heading 2"/>
    <w:basedOn w:val="Normal"/>
    <w:link w:val="Heading2Char"/>
    <w:uiPriority w:val="9"/>
    <w:qFormat/>
    <w:rsid w:val="00B6710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6C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27E4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B67101"/>
    <w:rPr>
      <w:rFonts w:ascii="Times New Roman" w:hAnsi="Times New Roman" w:eastAsia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1E628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Grid">
    <w:name w:val="Light Grid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2753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<Relationships xmlns='http://schemas.openxmlformats.org/package/2006/relationships'>  <Relationship Id='rId8' Type='http://schemas.openxmlformats.org/officeDocument/2006/relationships/theme' Target='theme/theme1.xml'/>  <Relationship Id='rId3' Type='http://schemas.openxmlformats.org/officeDocument/2006/relationships/webSettings' Target='webSettings.xml'/>  <Relationship Id='rId7' Type='http://schemas.openxmlformats.org/officeDocument/2006/relationships/fontTable' Target='fontTable.xml'/>  <Relationship Id='rId2' Type='http://schemas.openxmlformats.org/officeDocument/2006/relationships/settings' Target='settings.xml'/>  <Relationship Id='rId1' Type='http://schemas.openxmlformats.org/officeDocument/2006/relationships/styles' Target='styles.xml'/>  <Relationship Id='rId09' Type='http://schemas.openxmlformats.org/officeDocument/2006/relationships/image' Target='media/image_0.jpeg'/>  <Relationship Id='rId19' Type='http://schemas.openxmlformats.org/officeDocument/2006/relationships/image' Target='media/image_1.jpeg'/>  <Relationship Id='rId29' Type='http://schemas.openxmlformats.org/officeDocument/2006/relationships/image' Target='media/image_2.jpeg'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Burke</dc:creator>
  <cp:lastModifiedBy>Tony Burke</cp:lastModifiedBy>
  <cp:revision>12</cp:revision>
  <dcterms:created xsi:type="dcterms:W3CDTF">2008-12-02T15:08:00Z</dcterms:created>
  <dcterms:modified xsi:type="dcterms:W3CDTF">2008-12-08T14:28:00Z</dcterms:modified>
</cp:coreProperties>
</file>