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405"/>
        <w:gridCol w:w="2977"/>
        <w:gridCol w:w="3634"/>
      </w:tblGrid>
      <w:tr w:rsidR="00DB78D8" w:rsidRPr="002572E0" w14:paraId="040BBD3A" w14:textId="77777777" w:rsidTr="00DB7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</w:tcPr>
          <w:p w14:paraId="3CBAA5D1" w14:textId="51671A5C" w:rsidR="002572E0" w:rsidRPr="002572E0" w:rsidRDefault="002572E0" w:rsidP="002572E0">
            <w:r w:rsidRPr="002572E0">
              <w:t>App Characteristic</w:t>
            </w:r>
          </w:p>
        </w:tc>
        <w:tc>
          <w:tcPr>
            <w:tcW w:w="2977" w:type="dxa"/>
          </w:tcPr>
          <w:p w14:paraId="5F780AA1" w14:textId="7B6B0F6A" w:rsidR="002572E0" w:rsidRPr="002572E0" w:rsidRDefault="002572E0" w:rsidP="002572E0">
            <w:r w:rsidRPr="002572E0">
              <w:t>Benefit to the User</w:t>
            </w:r>
          </w:p>
        </w:tc>
        <w:tc>
          <w:tcPr>
            <w:tcW w:w="3634" w:type="dxa"/>
          </w:tcPr>
          <w:p w14:paraId="1B3CBC2D" w14:textId="553B4719" w:rsidR="002572E0" w:rsidRPr="002572E0" w:rsidRDefault="002572E0" w:rsidP="002572E0">
            <w:r w:rsidRPr="002572E0">
              <w:t>Significance of the Benefit</w:t>
            </w:r>
          </w:p>
        </w:tc>
      </w:tr>
      <w:tr w:rsidR="00DB78D8" w:rsidRPr="002572E0" w14:paraId="6F4A6E5C" w14:textId="77777777" w:rsidTr="00DB7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75166E41" w14:textId="1578B510" w:rsidR="002572E0" w:rsidRPr="002572E0" w:rsidRDefault="002572E0" w:rsidP="002572E0">
            <w:r w:rsidRPr="002572E0">
              <w:t>Time Measurement in Various Units</w:t>
            </w:r>
          </w:p>
        </w:tc>
        <w:tc>
          <w:tcPr>
            <w:tcW w:w="2977" w:type="dxa"/>
          </w:tcPr>
          <w:p w14:paraId="78909B9C" w14:textId="52C6E12E" w:rsidR="002572E0" w:rsidRPr="002572E0" w:rsidRDefault="002572E0" w:rsidP="002572E0">
            <w:r w:rsidRPr="002572E0">
              <w:t>Keeps track of notable time periods such as seconds, minutes, days, months, and years.</w:t>
            </w:r>
          </w:p>
        </w:tc>
        <w:tc>
          <w:tcPr>
            <w:tcW w:w="3634" w:type="dxa"/>
          </w:tcPr>
          <w:p w14:paraId="5EAEB45E" w14:textId="32B98EA8" w:rsidR="002572E0" w:rsidRPr="002572E0" w:rsidRDefault="002572E0" w:rsidP="002572E0">
            <w:r w:rsidRPr="002572E0">
              <w:t>Provides a unique and engaging way to perceive the passage of time, making ordinary moments feel special.</w:t>
            </w:r>
          </w:p>
        </w:tc>
      </w:tr>
      <w:tr w:rsidR="00DB78D8" w:rsidRPr="002572E0" w14:paraId="719EA5B2" w14:textId="77777777" w:rsidTr="00DB78D8">
        <w:tc>
          <w:tcPr>
            <w:tcW w:w="2405" w:type="dxa"/>
          </w:tcPr>
          <w:p w14:paraId="26C8D01E" w14:textId="033735F6" w:rsidR="002572E0" w:rsidRPr="002572E0" w:rsidRDefault="002572E0" w:rsidP="002572E0">
            <w:r w:rsidRPr="002572E0">
              <w:t xml:space="preserve">Age </w:t>
            </w:r>
            <w:r w:rsidR="00DB78D8">
              <w:t xml:space="preserve">or other </w:t>
            </w:r>
            <w:r w:rsidRPr="002572E0">
              <w:t>Milestones Notifications</w:t>
            </w:r>
          </w:p>
        </w:tc>
        <w:tc>
          <w:tcPr>
            <w:tcW w:w="2977" w:type="dxa"/>
          </w:tcPr>
          <w:p w14:paraId="00E4DC3B" w14:textId="4B01D0AC" w:rsidR="002572E0" w:rsidRPr="002572E0" w:rsidRDefault="002572E0" w:rsidP="002572E0">
            <w:r w:rsidRPr="002572E0">
              <w:t>Notifies users of significant age milestones in different time units.</w:t>
            </w:r>
          </w:p>
        </w:tc>
        <w:tc>
          <w:tcPr>
            <w:tcW w:w="3634" w:type="dxa"/>
          </w:tcPr>
          <w:p w14:paraId="66E17050" w14:textId="1FAF228A" w:rsidR="002572E0" w:rsidRPr="002572E0" w:rsidRDefault="002572E0" w:rsidP="002572E0">
            <w:r w:rsidRPr="002572E0">
              <w:t>Helps users celebrate life events more frequently, enhancing their sense of joy and appreciation for each moment.</w:t>
            </w:r>
          </w:p>
        </w:tc>
      </w:tr>
      <w:tr w:rsidR="002572E0" w:rsidRPr="002572E0" w14:paraId="7C25AC97" w14:textId="77777777" w:rsidTr="00DB7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51C7F3D5" w14:textId="4C5B2320" w:rsidR="002572E0" w:rsidRPr="002572E0" w:rsidRDefault="002572E0" w:rsidP="002572E0">
            <w:r w:rsidRPr="002572E0">
              <w:t>Customizable Alerts</w:t>
            </w:r>
          </w:p>
        </w:tc>
        <w:tc>
          <w:tcPr>
            <w:tcW w:w="2977" w:type="dxa"/>
          </w:tcPr>
          <w:p w14:paraId="7EE21608" w14:textId="5F5F6FA5" w:rsidR="002572E0" w:rsidRPr="002572E0" w:rsidRDefault="002572E0" w:rsidP="002572E0">
            <w:r w:rsidRPr="002572E0">
              <w:t>Allows users to set personalized notifications for various time milestones.</w:t>
            </w:r>
          </w:p>
        </w:tc>
        <w:tc>
          <w:tcPr>
            <w:tcW w:w="3634" w:type="dxa"/>
          </w:tcPr>
          <w:p w14:paraId="42742113" w14:textId="6B4AF1CB" w:rsidR="002572E0" w:rsidRPr="002572E0" w:rsidRDefault="002572E0" w:rsidP="002572E0">
            <w:r w:rsidRPr="002572E0">
              <w:t>Enhances user engagement by tailoring the experience to individual preferences, making it more relevant and enjoyable.</w:t>
            </w:r>
          </w:p>
        </w:tc>
      </w:tr>
      <w:tr w:rsidR="002572E0" w:rsidRPr="002572E0" w14:paraId="50458D14" w14:textId="77777777" w:rsidTr="00DB78D8">
        <w:tc>
          <w:tcPr>
            <w:tcW w:w="2405" w:type="dxa"/>
          </w:tcPr>
          <w:p w14:paraId="0C4A8636" w14:textId="17420C1D" w:rsidR="002572E0" w:rsidRPr="002572E0" w:rsidRDefault="002572E0" w:rsidP="002572E0">
            <w:r w:rsidRPr="002572E0">
              <w:t>Shareable Moments</w:t>
            </w:r>
          </w:p>
        </w:tc>
        <w:tc>
          <w:tcPr>
            <w:tcW w:w="2977" w:type="dxa"/>
          </w:tcPr>
          <w:p w14:paraId="220B7A38" w14:textId="5BD771D3" w:rsidR="002572E0" w:rsidRPr="002572E0" w:rsidRDefault="002572E0" w:rsidP="002572E0">
            <w:r w:rsidRPr="002572E0">
              <w:t>Enables users to share their significant time milestones on social media.</w:t>
            </w:r>
          </w:p>
        </w:tc>
        <w:tc>
          <w:tcPr>
            <w:tcW w:w="3634" w:type="dxa"/>
          </w:tcPr>
          <w:p w14:paraId="2D5C7D74" w14:textId="1521EF20" w:rsidR="002572E0" w:rsidRPr="002572E0" w:rsidRDefault="002572E0" w:rsidP="002572E0">
            <w:r w:rsidRPr="002572E0">
              <w:t>Promotes social interaction and allows users to spread happiness and celebrate with friends and family.</w:t>
            </w:r>
            <w:r w:rsidR="00C76E63">
              <w:t xml:space="preserve"> Reason to celebrate.</w:t>
            </w:r>
          </w:p>
        </w:tc>
      </w:tr>
      <w:tr w:rsidR="002572E0" w:rsidRPr="002572E0" w14:paraId="551AFD48" w14:textId="77777777" w:rsidTr="00DB7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1F110267" w14:textId="0773A666" w:rsidR="002572E0" w:rsidRPr="002572E0" w:rsidRDefault="002572E0" w:rsidP="002572E0">
            <w:r w:rsidRPr="002572E0">
              <w:t>Positive Reinforcement Messages</w:t>
            </w:r>
          </w:p>
        </w:tc>
        <w:tc>
          <w:tcPr>
            <w:tcW w:w="2977" w:type="dxa"/>
          </w:tcPr>
          <w:p w14:paraId="6A95FB50" w14:textId="7AC35877" w:rsidR="002572E0" w:rsidRPr="002572E0" w:rsidRDefault="002572E0" w:rsidP="002572E0">
            <w:r w:rsidRPr="002572E0">
              <w:t>Sends encouraging messages along with milestone notifications.</w:t>
            </w:r>
          </w:p>
        </w:tc>
        <w:tc>
          <w:tcPr>
            <w:tcW w:w="3634" w:type="dxa"/>
          </w:tcPr>
          <w:p w14:paraId="16D71A5C" w14:textId="3325BD06" w:rsidR="002572E0" w:rsidRPr="002572E0" w:rsidRDefault="002572E0" w:rsidP="002572E0">
            <w:r w:rsidRPr="002572E0">
              <w:t>Boosts user morale and mental well-being by providing regular positive affirmations.</w:t>
            </w:r>
          </w:p>
        </w:tc>
      </w:tr>
      <w:tr w:rsidR="002572E0" w:rsidRPr="002572E0" w14:paraId="651DF3EE" w14:textId="77777777" w:rsidTr="00DB78D8">
        <w:tc>
          <w:tcPr>
            <w:tcW w:w="2405" w:type="dxa"/>
          </w:tcPr>
          <w:p w14:paraId="0A6B26C2" w14:textId="4923CD19" w:rsidR="002572E0" w:rsidRPr="002572E0" w:rsidRDefault="002572E0" w:rsidP="002572E0">
            <w:r w:rsidRPr="002572E0">
              <w:t>User-Friendly Interface</w:t>
            </w:r>
          </w:p>
        </w:tc>
        <w:tc>
          <w:tcPr>
            <w:tcW w:w="2977" w:type="dxa"/>
          </w:tcPr>
          <w:p w14:paraId="4BBA874A" w14:textId="7D80178A" w:rsidR="002572E0" w:rsidRPr="002572E0" w:rsidRDefault="002572E0" w:rsidP="002572E0">
            <w:r w:rsidRPr="002572E0">
              <w:t>Easy to navigate and use, ensuring a smooth and enjoyable experience.</w:t>
            </w:r>
          </w:p>
        </w:tc>
        <w:tc>
          <w:tcPr>
            <w:tcW w:w="3634" w:type="dxa"/>
          </w:tcPr>
          <w:p w14:paraId="4DE4FF2B" w14:textId="3613F2B5" w:rsidR="002572E0" w:rsidRPr="002572E0" w:rsidRDefault="002572E0" w:rsidP="002572E0">
            <w:r w:rsidRPr="002572E0">
              <w:t>Increases user satisfaction by reducing frustration and making the app accessible to a broader audience.</w:t>
            </w:r>
          </w:p>
        </w:tc>
      </w:tr>
      <w:tr w:rsidR="00DB78D8" w:rsidRPr="002572E0" w14:paraId="36924153" w14:textId="77777777" w:rsidTr="00DB7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6DF0A217" w14:textId="16D1639A" w:rsidR="00DB78D8" w:rsidRPr="002572E0" w:rsidRDefault="00DB78D8" w:rsidP="00DB78D8">
            <w:r>
              <w:t>User interface for advance users</w:t>
            </w:r>
          </w:p>
        </w:tc>
        <w:tc>
          <w:tcPr>
            <w:tcW w:w="2977" w:type="dxa"/>
          </w:tcPr>
          <w:p w14:paraId="4387387A" w14:textId="2488A262" w:rsidR="00DB78D8" w:rsidRPr="002572E0" w:rsidRDefault="00DB78D8" w:rsidP="00DB78D8">
            <w:r>
              <w:t>The user can create unique personalized algorithms or sets of pleasant numbers to explore different combinations of event connections and pleasant numbers.</w:t>
            </w:r>
          </w:p>
        </w:tc>
        <w:tc>
          <w:tcPr>
            <w:tcW w:w="3634" w:type="dxa"/>
          </w:tcPr>
          <w:p w14:paraId="358E7E5B" w14:textId="72E92AAD" w:rsidR="00DB78D8" w:rsidRPr="002572E0" w:rsidRDefault="00DB78D8" w:rsidP="00DB78D8">
            <w:r>
              <w:t>Lots of freedom for the advance user to set his own rules and express himself with it.</w:t>
            </w:r>
          </w:p>
        </w:tc>
      </w:tr>
      <w:tr w:rsidR="00DB78D8" w:rsidRPr="002572E0" w14:paraId="7B4D37DC" w14:textId="77777777" w:rsidTr="00DB78D8">
        <w:tc>
          <w:tcPr>
            <w:tcW w:w="2405" w:type="dxa"/>
          </w:tcPr>
          <w:p w14:paraId="236055EB" w14:textId="1B92201D" w:rsidR="00DB78D8" w:rsidRDefault="00DB78D8" w:rsidP="00DB78D8">
            <w:r w:rsidRPr="002572E0">
              <w:t>Personal Data Security</w:t>
            </w:r>
          </w:p>
        </w:tc>
        <w:tc>
          <w:tcPr>
            <w:tcW w:w="2977" w:type="dxa"/>
          </w:tcPr>
          <w:p w14:paraId="41CCEF10" w14:textId="4FE6BFB7" w:rsidR="00DB78D8" w:rsidRDefault="00DB78D8" w:rsidP="00DB78D8">
            <w:r w:rsidRPr="002572E0">
              <w:t>Ensures that the user's data is kept private and secure.</w:t>
            </w:r>
          </w:p>
        </w:tc>
        <w:tc>
          <w:tcPr>
            <w:tcW w:w="3634" w:type="dxa"/>
          </w:tcPr>
          <w:p w14:paraId="6DFC18B8" w14:textId="6255BEBF" w:rsidR="00DB78D8" w:rsidRDefault="00DB78D8" w:rsidP="00DB78D8">
            <w:r w:rsidRPr="002572E0">
              <w:t>Builds trust and confidence in the app, encouraging more users to engage with its features.</w:t>
            </w:r>
          </w:p>
        </w:tc>
      </w:tr>
    </w:tbl>
    <w:p w14:paraId="6DE4F56B" w14:textId="77777777" w:rsidR="002572E0" w:rsidRPr="002572E0" w:rsidRDefault="002572E0" w:rsidP="002572E0"/>
    <w:p w14:paraId="427BB227" w14:textId="453A6FEF" w:rsidR="00B83651" w:rsidRPr="002572E0" w:rsidRDefault="00B83651" w:rsidP="002572E0"/>
    <w:sectPr w:rsidR="00B83651" w:rsidRPr="002572E0" w:rsidSect="00490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AF"/>
    <w:rsid w:val="002572E0"/>
    <w:rsid w:val="00490F82"/>
    <w:rsid w:val="0067659B"/>
    <w:rsid w:val="006E0AAF"/>
    <w:rsid w:val="007E2850"/>
    <w:rsid w:val="00B83651"/>
    <w:rsid w:val="00C76E63"/>
    <w:rsid w:val="00DB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FB03"/>
  <w15:chartTrackingRefBased/>
  <w15:docId w15:val="{F99DFBDD-0B16-45CE-8CBD-B488E6C2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A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A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A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E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E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72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Gorazd Lampič</dc:creator>
  <cp:keywords/>
  <dc:description/>
  <cp:lastModifiedBy>Gorazd Lampič</cp:lastModifiedBy>
  <cp:revision>3</cp:revision>
  <dcterms:created xsi:type="dcterms:W3CDTF">2024-10-02T19:20:00Z</dcterms:created>
  <dcterms:modified xsi:type="dcterms:W3CDTF">2024-10-02T19:35:00Z</dcterms:modified>
</cp:coreProperties>
</file>