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– Rukovanje podacima baze Sakila</w:t>
      </w:r>
    </w:p>
    <w:p>
      <w:r>
        <w:t>Zadatak:</w:t>
      </w:r>
    </w:p>
    <w:p>
      <w:r>
        <w:t>Nad bazom podataka Sakila potrebno je izvršiti sledeće SQL naredbe:</w:t>
      </w:r>
    </w:p>
    <w:p>
      <w:pPr>
        <w:pStyle w:val="Heading2"/>
      </w:pPr>
      <w:r>
        <w:t>1. Glumci čije ime sadrži 'John' ili 'Lucille'</w:t>
      </w:r>
    </w:p>
    <w:p>
      <w:r>
        <w:br/>
        <w:t>SELECT actor_id, first_name, last_name</w:t>
        <w:br/>
        <w:t>FROM actor</w:t>
        <w:br/>
        <w:t>WHERE first_name LIKE '%John%'</w:t>
        <w:br/>
        <w:t xml:space="preserve">   OR first_name LIKE '%Lucille%';</w:t>
        <w:br/>
      </w:r>
    </w:p>
    <w:p>
      <w:pPr>
        <w:pStyle w:val="Heading2"/>
      </w:pPr>
      <w:r>
        <w:t>2. Adrese koje sadrže broj 1 (limit 10, offset 3)</w:t>
      </w:r>
    </w:p>
    <w:p>
      <w:r>
        <w:br/>
        <w:t>SELECT *</w:t>
        <w:br/>
        <w:t>FROM address</w:t>
        <w:br/>
        <w:t>WHERE address LIKE '%1%'</w:t>
        <w:br/>
        <w:t>LIMIT 10 OFFSET 3;</w:t>
        <w:br/>
      </w:r>
    </w:p>
    <w:p>
      <w:pPr>
        <w:pStyle w:val="Heading2"/>
      </w:pPr>
      <w:r>
        <w:t>3. Filmovi sa žanrom (kategorijom)</w:t>
      </w:r>
    </w:p>
    <w:p>
      <w:r>
        <w:br/>
        <w:t>SELECT f.title, c.name AS genre</w:t>
        <w:br/>
        <w:t>FROM film f</w:t>
        <w:br/>
        <w:t>JOIN film_category fc ON f.film_id = fc.film_id</w:t>
        <w:br/>
        <w:t>JOIN category c ON fc.category_id = c.category_id;</w:t>
        <w:br/>
      </w:r>
    </w:p>
    <w:p>
      <w:r>
        <w:br/>
        <w:t>Napomena: Ovi upiti su rađeni nad Sakila bazom podataka.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