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D5BDB" w:rsidP="00596131">
      <w:pPr>
        <w:jc w:val="center"/>
        <w:rPr>
          <w:sz w:val="24"/>
        </w:rPr>
      </w:pPr>
      <w:hyperlink r:id="rId9" w:history="1">
        <w:r w:rsidR="00596131" w:rsidRPr="00E91313">
          <w:rPr>
            <w:sz w:val="24"/>
          </w:rPr>
          <w:t>Department of Computer Science</w:t>
        </w:r>
      </w:hyperlink>
    </w:p>
    <w:p w:rsidR="00596131" w:rsidRDefault="002D5BDB"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FC1A94">
            <w:rPr>
              <w:noProof/>
            </w:rPr>
            <w:t xml:space="preserve"> </w:t>
          </w:r>
          <w:r w:rsidR="00FC1A94" w:rsidRPr="00FC1A9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FC1A94">
            <w:rPr>
              <w:noProof/>
            </w:rPr>
            <w:t xml:space="preserve"> </w:t>
          </w:r>
          <w:r w:rsidR="00FC1A94" w:rsidRPr="00FC1A9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FC1A94">
            <w:rPr>
              <w:rFonts w:hint="eastAsia"/>
              <w:noProof/>
            </w:rPr>
            <w:t xml:space="preserve"> </w:t>
          </w:r>
          <w:r w:rsidR="00FC1A94" w:rsidRPr="00FC1A94">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FC1A94">
            <w:rPr>
              <w:rFonts w:hint="eastAsia"/>
              <w:noProof/>
            </w:rPr>
            <w:t xml:space="preserve"> </w:t>
          </w:r>
          <w:r w:rsidR="00FC1A94" w:rsidRPr="00FC1A94">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sidR="00FC1A94">
            <w:rPr>
              <w:rFonts w:hint="eastAsia"/>
              <w:noProof/>
            </w:rPr>
            <w:t xml:space="preserve"> </w:t>
          </w:r>
          <w:r w:rsidR="00FC1A94" w:rsidRPr="00FC1A94">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D5BDB">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7" w:name="_Toc303285526"/>
      <w:bookmarkStart w:id="8" w:name="_Toc303384126"/>
      <w:bookmarkStart w:id="9" w:name="_Toc303574180"/>
      <w:r w:rsidRPr="001A7BA1">
        <w:rPr>
          <w:lang w:val="en-GB"/>
        </w:rPr>
        <w:lastRenderedPageBreak/>
        <w:t>Index of Figures</w:t>
      </w:r>
      <w:bookmarkEnd w:id="7"/>
      <w:bookmarkEnd w:id="8"/>
      <w:bookmarkEnd w:id="9"/>
    </w:p>
    <w:p w:rsidR="000E5007" w:rsidRDefault="00A87985">
      <w:pPr>
        <w:pStyle w:val="ab"/>
        <w:tabs>
          <w:tab w:val="right" w:leader="dot" w:pos="8296"/>
        </w:tabs>
        <w:rPr>
          <w:noProof/>
        </w:rPr>
      </w:pPr>
      <w:r>
        <w:fldChar w:fldCharType="begin"/>
      </w:r>
      <w:r>
        <w:instrText xml:space="preserve"> TOC \h \z \c "Figure" </w:instrText>
      </w:r>
      <w:r>
        <w:fldChar w:fldCharType="separate"/>
      </w:r>
      <w:hyperlink w:anchor="_Toc303656803" w:history="1">
        <w:r w:rsidR="000E5007" w:rsidRPr="003B4743">
          <w:rPr>
            <w:rStyle w:val="a6"/>
            <w:noProof/>
          </w:rPr>
          <w:t>Figure 1 - Typical five steps waterfall model [49]</w:t>
        </w:r>
        <w:r w:rsidR="000E5007">
          <w:rPr>
            <w:noProof/>
            <w:webHidden/>
          </w:rPr>
          <w:tab/>
        </w:r>
        <w:r w:rsidR="000E5007">
          <w:rPr>
            <w:noProof/>
            <w:webHidden/>
          </w:rPr>
          <w:fldChar w:fldCharType="begin"/>
        </w:r>
        <w:r w:rsidR="000E5007">
          <w:rPr>
            <w:noProof/>
            <w:webHidden/>
          </w:rPr>
          <w:instrText xml:space="preserve"> PAGEREF _Toc303656803 \h </w:instrText>
        </w:r>
        <w:r w:rsidR="000E5007">
          <w:rPr>
            <w:noProof/>
            <w:webHidden/>
          </w:rPr>
        </w:r>
        <w:r w:rsidR="000E5007">
          <w:rPr>
            <w:noProof/>
            <w:webHidden/>
          </w:rPr>
          <w:fldChar w:fldCharType="separate"/>
        </w:r>
        <w:r w:rsidR="000E5007">
          <w:rPr>
            <w:noProof/>
            <w:webHidden/>
          </w:rPr>
          <w:t>15</w:t>
        </w:r>
        <w:r w:rsidR="000E5007">
          <w:rPr>
            <w:noProof/>
            <w:webHidden/>
          </w:rPr>
          <w:fldChar w:fldCharType="end"/>
        </w:r>
      </w:hyperlink>
    </w:p>
    <w:p w:rsidR="000E5007" w:rsidRDefault="000E5007">
      <w:pPr>
        <w:pStyle w:val="ab"/>
        <w:tabs>
          <w:tab w:val="right" w:leader="dot" w:pos="8296"/>
        </w:tabs>
        <w:rPr>
          <w:noProof/>
        </w:rPr>
      </w:pPr>
      <w:hyperlink w:anchor="_Toc303656804" w:history="1">
        <w:r w:rsidRPr="003B4743">
          <w:rPr>
            <w:rStyle w:val="a6"/>
            <w:noProof/>
          </w:rPr>
          <w:t>Figure 2 - Group project work flow (general)</w:t>
        </w:r>
        <w:r>
          <w:rPr>
            <w:noProof/>
            <w:webHidden/>
          </w:rPr>
          <w:tab/>
        </w:r>
        <w:r>
          <w:rPr>
            <w:noProof/>
            <w:webHidden/>
          </w:rPr>
          <w:fldChar w:fldCharType="begin"/>
        </w:r>
        <w:r>
          <w:rPr>
            <w:noProof/>
            <w:webHidden/>
          </w:rPr>
          <w:instrText xml:space="preserve"> PAGEREF _Toc303656804 \h </w:instrText>
        </w:r>
        <w:r>
          <w:rPr>
            <w:noProof/>
            <w:webHidden/>
          </w:rPr>
        </w:r>
        <w:r>
          <w:rPr>
            <w:noProof/>
            <w:webHidden/>
          </w:rPr>
          <w:fldChar w:fldCharType="separate"/>
        </w:r>
        <w:r>
          <w:rPr>
            <w:noProof/>
            <w:webHidden/>
          </w:rPr>
          <w:t>16</w:t>
        </w:r>
        <w:r>
          <w:rPr>
            <w:noProof/>
            <w:webHidden/>
          </w:rPr>
          <w:fldChar w:fldCharType="end"/>
        </w:r>
      </w:hyperlink>
    </w:p>
    <w:p w:rsidR="000E5007" w:rsidRDefault="000E5007">
      <w:pPr>
        <w:pStyle w:val="ab"/>
        <w:tabs>
          <w:tab w:val="right" w:leader="dot" w:pos="8296"/>
        </w:tabs>
        <w:rPr>
          <w:noProof/>
        </w:rPr>
      </w:pPr>
      <w:hyperlink w:anchor="_Toc303656805" w:history="1">
        <w:r w:rsidRPr="003B4743">
          <w:rPr>
            <w:rStyle w:val="a6"/>
            <w:noProof/>
          </w:rPr>
          <w:t>Figure 3 - Group project work flow: Create project and assign tasks</w:t>
        </w:r>
        <w:r>
          <w:rPr>
            <w:noProof/>
            <w:webHidden/>
          </w:rPr>
          <w:tab/>
        </w:r>
        <w:r>
          <w:rPr>
            <w:noProof/>
            <w:webHidden/>
          </w:rPr>
          <w:fldChar w:fldCharType="begin"/>
        </w:r>
        <w:r>
          <w:rPr>
            <w:noProof/>
            <w:webHidden/>
          </w:rPr>
          <w:instrText xml:space="preserve"> PAGEREF _Toc303656805 \h </w:instrText>
        </w:r>
        <w:r>
          <w:rPr>
            <w:noProof/>
            <w:webHidden/>
          </w:rPr>
        </w:r>
        <w:r>
          <w:rPr>
            <w:noProof/>
            <w:webHidden/>
          </w:rPr>
          <w:fldChar w:fldCharType="separate"/>
        </w:r>
        <w:r>
          <w:rPr>
            <w:noProof/>
            <w:webHidden/>
          </w:rPr>
          <w:t>17</w:t>
        </w:r>
        <w:r>
          <w:rPr>
            <w:noProof/>
            <w:webHidden/>
          </w:rPr>
          <w:fldChar w:fldCharType="end"/>
        </w:r>
      </w:hyperlink>
    </w:p>
    <w:p w:rsidR="000E5007" w:rsidRDefault="000E5007">
      <w:pPr>
        <w:pStyle w:val="ab"/>
        <w:tabs>
          <w:tab w:val="right" w:leader="dot" w:pos="8296"/>
        </w:tabs>
        <w:rPr>
          <w:noProof/>
        </w:rPr>
      </w:pPr>
      <w:hyperlink w:anchor="_Toc303656806" w:history="1">
        <w:r w:rsidRPr="003B4743">
          <w:rPr>
            <w:rStyle w:val="a6"/>
            <w:noProof/>
          </w:rPr>
          <w:t>Figure 4 - Group project work flow: Do tasks</w:t>
        </w:r>
        <w:r>
          <w:rPr>
            <w:noProof/>
            <w:webHidden/>
          </w:rPr>
          <w:tab/>
        </w:r>
        <w:r>
          <w:rPr>
            <w:noProof/>
            <w:webHidden/>
          </w:rPr>
          <w:fldChar w:fldCharType="begin"/>
        </w:r>
        <w:r>
          <w:rPr>
            <w:noProof/>
            <w:webHidden/>
          </w:rPr>
          <w:instrText xml:space="preserve"> PAGEREF _Toc303656806 \h </w:instrText>
        </w:r>
        <w:r>
          <w:rPr>
            <w:noProof/>
            <w:webHidden/>
          </w:rPr>
        </w:r>
        <w:r>
          <w:rPr>
            <w:noProof/>
            <w:webHidden/>
          </w:rPr>
          <w:fldChar w:fldCharType="separate"/>
        </w:r>
        <w:r>
          <w:rPr>
            <w:noProof/>
            <w:webHidden/>
          </w:rPr>
          <w:t>18</w:t>
        </w:r>
        <w:r>
          <w:rPr>
            <w:noProof/>
            <w:webHidden/>
          </w:rPr>
          <w:fldChar w:fldCharType="end"/>
        </w:r>
      </w:hyperlink>
    </w:p>
    <w:p w:rsidR="000E5007" w:rsidRDefault="000E5007">
      <w:pPr>
        <w:pStyle w:val="ab"/>
        <w:tabs>
          <w:tab w:val="right" w:leader="dot" w:pos="8296"/>
        </w:tabs>
        <w:rPr>
          <w:noProof/>
        </w:rPr>
      </w:pPr>
      <w:hyperlink w:anchor="_Toc303656807" w:history="1">
        <w:r w:rsidRPr="003B4743">
          <w:rPr>
            <w:rStyle w:val="a6"/>
            <w:noProof/>
          </w:rPr>
          <w:t>Figure 5 - Private project work flow: Create private project and tasks; do tasks.</w:t>
        </w:r>
        <w:r>
          <w:rPr>
            <w:noProof/>
            <w:webHidden/>
          </w:rPr>
          <w:tab/>
        </w:r>
        <w:r>
          <w:rPr>
            <w:noProof/>
            <w:webHidden/>
          </w:rPr>
          <w:fldChar w:fldCharType="begin"/>
        </w:r>
        <w:r>
          <w:rPr>
            <w:noProof/>
            <w:webHidden/>
          </w:rPr>
          <w:instrText xml:space="preserve"> PAGEREF _Toc303656807 \h </w:instrText>
        </w:r>
        <w:r>
          <w:rPr>
            <w:noProof/>
            <w:webHidden/>
          </w:rPr>
        </w:r>
        <w:r>
          <w:rPr>
            <w:noProof/>
            <w:webHidden/>
          </w:rPr>
          <w:fldChar w:fldCharType="separate"/>
        </w:r>
        <w:r>
          <w:rPr>
            <w:noProof/>
            <w:webHidden/>
          </w:rPr>
          <w:t>19</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0" w:name="_Toc303285527"/>
      <w:bookmarkStart w:id="11" w:name="_Toc303384127"/>
      <w:bookmarkStart w:id="12" w:name="_Toc303574181"/>
      <w:r w:rsidRPr="001A7BA1">
        <w:rPr>
          <w:lang w:val="en-GB"/>
        </w:rPr>
        <w:lastRenderedPageBreak/>
        <w:t>Index of Tables</w:t>
      </w:r>
      <w:bookmarkEnd w:id="10"/>
      <w:bookmarkEnd w:id="11"/>
      <w:bookmarkEnd w:id="12"/>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56437">
          <w:rPr>
            <w:noProof/>
            <w:webHidden/>
          </w:rPr>
          <w:t>1</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3" w:name="_Toc303574182"/>
      <w:r>
        <w:rPr>
          <w:rFonts w:hint="eastAsia"/>
        </w:rPr>
        <w:lastRenderedPageBreak/>
        <w:t>Introduction</w:t>
      </w:r>
      <w:bookmarkEnd w:id="13"/>
    </w:p>
    <w:p w:rsidR="00E03402" w:rsidRDefault="00E03402" w:rsidP="00C601E0">
      <w:pPr>
        <w:pStyle w:val="2"/>
      </w:pPr>
      <w:bookmarkStart w:id="14" w:name="_Toc303574183"/>
      <w:r>
        <w:rPr>
          <w:rFonts w:hint="eastAsia"/>
        </w:rPr>
        <w:t>Motivation</w:t>
      </w:r>
      <w:bookmarkEnd w:id="14"/>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5" w:name="_Toc303574184"/>
      <w:r>
        <w:rPr>
          <w:rFonts w:hint="eastAsia"/>
        </w:rPr>
        <w:t>Introduction of this project</w:t>
      </w:r>
      <w:r w:rsidR="005E2C5F">
        <w:rPr>
          <w:rFonts w:hint="eastAsia"/>
        </w:rPr>
        <w:t xml:space="preserve"> report</w:t>
      </w:r>
      <w:bookmarkEnd w:id="15"/>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6" w:name="_Toc303574185"/>
      <w:r w:rsidRPr="001A7BA1">
        <w:lastRenderedPageBreak/>
        <w:t xml:space="preserve">Literature </w:t>
      </w:r>
      <w:r w:rsidR="00B62E67" w:rsidRPr="001A7BA1">
        <w:rPr>
          <w:lang w:eastAsia="zh-CN"/>
        </w:rPr>
        <w:t>R</w:t>
      </w:r>
      <w:r w:rsidRPr="001A7BA1">
        <w:t>eview</w:t>
      </w:r>
      <w:bookmarkEnd w:id="16"/>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74186"/>
      <w:r w:rsidRPr="001A7BA1">
        <w:t xml:space="preserve">Version </w:t>
      </w:r>
      <w:r w:rsidR="00B62E67" w:rsidRPr="001A7BA1">
        <w:t>c</w:t>
      </w:r>
      <w:r w:rsidR="007D2BFA" w:rsidRPr="001A7BA1">
        <w:t>ontrol</w:t>
      </w:r>
      <w:bookmarkEnd w:id="17"/>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FC1A94">
            <w:rPr>
              <w:noProof/>
            </w:rPr>
            <w:t xml:space="preserve"> </w:t>
          </w:r>
          <w:r w:rsidR="00FC1A94" w:rsidRPr="00FC1A94">
            <w:rPr>
              <w:noProof/>
            </w:rPr>
            <w:t>[5]</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FC1A94">
            <w:rPr>
              <w:noProof/>
            </w:rPr>
            <w:t xml:space="preserve"> </w:t>
          </w:r>
          <w:r w:rsidR="00FC1A94" w:rsidRPr="00FC1A94">
            <w:rPr>
              <w:noProof/>
            </w:rPr>
            <w:t>[6]</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FC1A94">
            <w:rPr>
              <w:noProof/>
            </w:rPr>
            <w:t xml:space="preserve"> </w:t>
          </w:r>
          <w:r w:rsidR="00FC1A94" w:rsidRPr="00FC1A94">
            <w:rPr>
              <w:noProof/>
            </w:rPr>
            <w:t>[7]</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FC1A94">
            <w:rPr>
              <w:noProof/>
            </w:rPr>
            <w:t xml:space="preserve"> </w:t>
          </w:r>
          <w:r w:rsidR="00FC1A94" w:rsidRPr="00FC1A94">
            <w:rPr>
              <w:noProof/>
            </w:rPr>
            <w:t>[4]</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FC1A94">
            <w:rPr>
              <w:noProof/>
            </w:rPr>
            <w:t xml:space="preserve"> </w:t>
          </w:r>
          <w:r w:rsidR="00FC1A94" w:rsidRPr="00FC1A94">
            <w:rPr>
              <w:noProof/>
            </w:rPr>
            <w:t>[4]</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FC1A94">
            <w:rPr>
              <w:noProof/>
            </w:rPr>
            <w:t xml:space="preserve"> </w:t>
          </w:r>
          <w:r w:rsidR="00FC1A94" w:rsidRPr="00FC1A94">
            <w:rPr>
              <w:noProof/>
            </w:rPr>
            <w:t>[8]</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FC1A94">
            <w:rPr>
              <w:noProof/>
            </w:rPr>
            <w:t xml:space="preserve"> </w:t>
          </w:r>
          <w:r w:rsidR="00FC1A94" w:rsidRPr="00FC1A94">
            <w:rPr>
              <w:noProof/>
            </w:rPr>
            <w:t>[8]</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FC1A94">
            <w:rPr>
              <w:noProof/>
            </w:rPr>
            <w:t xml:space="preserve"> </w:t>
          </w:r>
          <w:r w:rsidR="00FC1A94" w:rsidRPr="00FC1A94">
            <w:rPr>
              <w:noProof/>
            </w:rPr>
            <w:t>[10]</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FC1A94">
            <w:rPr>
              <w:noProof/>
            </w:rPr>
            <w:t xml:space="preserve"> </w:t>
          </w:r>
          <w:r w:rsidR="00FC1A94" w:rsidRPr="00FC1A94">
            <w:rPr>
              <w:noProof/>
            </w:rPr>
            <w:t>[9]</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FC1A94">
            <w:rPr>
              <w:noProof/>
            </w:rPr>
            <w:t xml:space="preserve"> </w:t>
          </w:r>
          <w:r w:rsidR="00FC1A94" w:rsidRPr="00FC1A94">
            <w:rPr>
              <w:noProof/>
            </w:rPr>
            <w:t>[11]</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FC1A94">
            <w:rPr>
              <w:noProof/>
            </w:rPr>
            <w:t xml:space="preserve"> </w:t>
          </w:r>
          <w:r w:rsidR="00FC1A94" w:rsidRPr="00FC1A94">
            <w:rPr>
              <w:noProof/>
            </w:rPr>
            <w:t>[6]</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FC1A94">
            <w:rPr>
              <w:noProof/>
            </w:rPr>
            <w:t xml:space="preserve"> </w:t>
          </w:r>
          <w:r w:rsidR="00FC1A94" w:rsidRPr="00FC1A94">
            <w:rPr>
              <w:noProof/>
            </w:rPr>
            <w:t>[7]</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FC1A94">
            <w:rPr>
              <w:noProof/>
            </w:rPr>
            <w:t xml:space="preserve"> </w:t>
          </w:r>
          <w:r w:rsidR="00FC1A94" w:rsidRPr="00FC1A94">
            <w:rPr>
              <w:noProof/>
            </w:rPr>
            <w:t>[7]</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FC1A94">
            <w:rPr>
              <w:noProof/>
            </w:rPr>
            <w:t xml:space="preserve"> </w:t>
          </w:r>
          <w:r w:rsidR="00FC1A94" w:rsidRPr="00FC1A94">
            <w:rPr>
              <w:noProof/>
            </w:rPr>
            <w:t>[12]</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FC1A94">
            <w:rPr>
              <w:noProof/>
            </w:rPr>
            <w:t xml:space="preserve"> </w:t>
          </w:r>
          <w:r w:rsidR="00FC1A94" w:rsidRPr="00FC1A94">
            <w:rPr>
              <w:noProof/>
            </w:rPr>
            <w:t>[13]</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FC1A94">
            <w:rPr>
              <w:noProof/>
            </w:rPr>
            <w:t xml:space="preserve"> </w:t>
          </w:r>
          <w:r w:rsidR="00FC1A94" w:rsidRPr="00FC1A94">
            <w:rPr>
              <w:noProof/>
            </w:rPr>
            <w:t>[4]</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FC1A94">
            <w:rPr>
              <w:noProof/>
            </w:rPr>
            <w:t xml:space="preserve"> </w:t>
          </w:r>
          <w:r w:rsidR="00FC1A94" w:rsidRPr="00FC1A94">
            <w:rPr>
              <w:noProof/>
            </w:rPr>
            <w:t>[14]</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FC1A94">
            <w:rPr>
              <w:noProof/>
            </w:rPr>
            <w:t xml:space="preserve"> </w:t>
          </w:r>
          <w:r w:rsidR="00FC1A94" w:rsidRPr="00FC1A94">
            <w:rPr>
              <w:noProof/>
            </w:rPr>
            <w:t>[15]</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FC1A94">
            <w:rPr>
              <w:noProof/>
            </w:rPr>
            <w:t xml:space="preserve"> </w:t>
          </w:r>
          <w:r w:rsidR="00FC1A94" w:rsidRPr="00FC1A94">
            <w:rPr>
              <w:noProof/>
            </w:rPr>
            <w:t>[4]</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FC1A94">
            <w:rPr>
              <w:noProof/>
            </w:rPr>
            <w:t xml:space="preserve"> </w:t>
          </w:r>
          <w:r w:rsidR="00FC1A94" w:rsidRPr="00FC1A94">
            <w:rPr>
              <w:noProof/>
            </w:rPr>
            <w:t>[4]</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FC1A94">
            <w:rPr>
              <w:noProof/>
            </w:rPr>
            <w:t xml:space="preserve"> </w:t>
          </w:r>
          <w:r w:rsidR="00FC1A94" w:rsidRPr="00FC1A94">
            <w:rPr>
              <w:noProof/>
            </w:rPr>
            <w:t>[16]</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FC1A94">
            <w:rPr>
              <w:noProof/>
            </w:rPr>
            <w:t xml:space="preserve"> </w:t>
          </w:r>
          <w:r w:rsidR="00FC1A94" w:rsidRPr="00FC1A94">
            <w:rPr>
              <w:noProof/>
            </w:rPr>
            <w:t>[17]</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FC1A94">
            <w:rPr>
              <w:noProof/>
            </w:rPr>
            <w:t xml:space="preserve"> </w:t>
          </w:r>
          <w:r w:rsidR="00FC1A94" w:rsidRPr="00FC1A94">
            <w:rPr>
              <w:noProof/>
            </w:rPr>
            <w:t>[17]</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FC1A94">
            <w:rPr>
              <w:noProof/>
            </w:rPr>
            <w:t xml:space="preserve"> </w:t>
          </w:r>
          <w:r w:rsidR="00FC1A94" w:rsidRPr="00FC1A94">
            <w:rPr>
              <w:noProof/>
            </w:rPr>
            <w:t>[18]</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74189"/>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FC1A94">
            <w:rPr>
              <w:noProof/>
            </w:rPr>
            <w:t xml:space="preserve"> </w:t>
          </w:r>
          <w:r w:rsidR="00FC1A94" w:rsidRPr="00FC1A94">
            <w:rPr>
              <w:noProof/>
            </w:rPr>
            <w:t>[19]</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FC1A94">
            <w:rPr>
              <w:noProof/>
            </w:rPr>
            <w:t xml:space="preserve"> </w:t>
          </w:r>
          <w:r w:rsidR="00FC1A94" w:rsidRPr="00FC1A94">
            <w:rPr>
              <w:noProof/>
            </w:rPr>
            <w:t>[20]</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FC1A94">
            <w:rPr>
              <w:noProof/>
            </w:rPr>
            <w:t xml:space="preserve"> </w:t>
          </w:r>
          <w:r w:rsidR="00FC1A94" w:rsidRPr="00FC1A94">
            <w:rPr>
              <w:noProof/>
            </w:rPr>
            <w:t>[21]</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FC1A94">
            <w:rPr>
              <w:noProof/>
            </w:rPr>
            <w:t xml:space="preserve"> </w:t>
          </w:r>
          <w:r w:rsidR="00FC1A94" w:rsidRPr="00FC1A94">
            <w:rPr>
              <w:noProof/>
            </w:rPr>
            <w:t>[21]</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FC1A94">
            <w:rPr>
              <w:noProof/>
            </w:rPr>
            <w:t xml:space="preserve"> </w:t>
          </w:r>
          <w:r w:rsidR="00FC1A94" w:rsidRPr="00FC1A94">
            <w:rPr>
              <w:noProof/>
            </w:rPr>
            <w:t>[22]</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FC1A94">
            <w:rPr>
              <w:noProof/>
            </w:rPr>
            <w:t xml:space="preserve"> </w:t>
          </w:r>
          <w:r w:rsidR="00FC1A94" w:rsidRPr="00FC1A94">
            <w:rPr>
              <w:noProof/>
            </w:rPr>
            <w:t>[23]</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FC1A94">
            <w:rPr>
              <w:noProof/>
            </w:rPr>
            <w:t xml:space="preserve"> </w:t>
          </w:r>
          <w:r w:rsidR="00FC1A94" w:rsidRPr="00FC1A94">
            <w:rPr>
              <w:noProof/>
            </w:rPr>
            <w:t>[24]</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FC1A94">
            <w:rPr>
              <w:noProof/>
            </w:rPr>
            <w:t xml:space="preserve"> </w:t>
          </w:r>
          <w:r w:rsidR="00FC1A94" w:rsidRPr="00FC1A94">
            <w:rPr>
              <w:noProof/>
            </w:rPr>
            <w:t>[25]</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FC1A94">
            <w:rPr>
              <w:noProof/>
            </w:rPr>
            <w:t xml:space="preserve"> </w:t>
          </w:r>
          <w:r w:rsidR="00FC1A94" w:rsidRPr="00FC1A94">
            <w:rPr>
              <w:noProof/>
            </w:rPr>
            <w:t>[26]</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FC1A94">
            <w:rPr>
              <w:noProof/>
            </w:rPr>
            <w:t xml:space="preserve"> </w:t>
          </w:r>
          <w:r w:rsidR="00FC1A94" w:rsidRPr="00FC1A94">
            <w:rPr>
              <w:noProof/>
            </w:rPr>
            <w:t>[27]</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74190"/>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FC1A94">
            <w:rPr>
              <w:rFonts w:hint="eastAsia"/>
              <w:noProof/>
            </w:rPr>
            <w:t xml:space="preserve"> </w:t>
          </w:r>
          <w:r w:rsidR="00FC1A94" w:rsidRPr="00FC1A94">
            <w:rPr>
              <w:noProof/>
            </w:rPr>
            <w:t>[28]</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FC1A94">
            <w:rPr>
              <w:rFonts w:hint="eastAsia"/>
              <w:noProof/>
            </w:rPr>
            <w:t xml:space="preserve"> </w:t>
          </w:r>
          <w:r w:rsidR="00FC1A94" w:rsidRPr="00FC1A94">
            <w:rPr>
              <w:noProof/>
            </w:rPr>
            <w:t>[29]</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FC1A94">
            <w:rPr>
              <w:rFonts w:hint="eastAsia"/>
              <w:noProof/>
            </w:rPr>
            <w:t xml:space="preserve"> </w:t>
          </w:r>
          <w:r w:rsidR="00FC1A94" w:rsidRPr="00FC1A94">
            <w:rPr>
              <w:noProof/>
            </w:rPr>
            <w:t>[29]</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FC1A94">
            <w:rPr>
              <w:rFonts w:hint="eastAsia"/>
              <w:noProof/>
            </w:rPr>
            <w:t xml:space="preserve"> </w:t>
          </w:r>
          <w:r w:rsidR="00FC1A94" w:rsidRPr="00FC1A94">
            <w:rPr>
              <w:noProof/>
            </w:rPr>
            <w:t>[30]</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4F25A9">
        <w:fldChar w:fldCharType="begin"/>
      </w:r>
      <w:r w:rsidR="004F25A9">
        <w:instrText xml:space="preserve"> SEQ Table \* ARABIC </w:instrText>
      </w:r>
      <w:r w:rsidR="004F25A9">
        <w:fldChar w:fldCharType="separate"/>
      </w:r>
      <w:r w:rsidR="00256437">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FC1A94">
            <w:rPr>
              <w:rFonts w:hint="eastAsia"/>
              <w:noProof/>
            </w:rPr>
            <w:t xml:space="preserve"> </w:t>
          </w:r>
          <w:r w:rsidR="00FC1A94" w:rsidRPr="00FC1A94">
            <w:rPr>
              <w:noProof/>
            </w:rPr>
            <w:t>[30]</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74192"/>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74193"/>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FC1A94">
            <w:rPr>
              <w:rFonts w:hint="eastAsia"/>
              <w:noProof/>
            </w:rPr>
            <w:t xml:space="preserve"> </w:t>
          </w:r>
          <w:r w:rsidR="00FC1A94" w:rsidRPr="00FC1A94">
            <w:rPr>
              <w:noProof/>
            </w:rPr>
            <w:t>[31]</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FC1A94">
            <w:rPr>
              <w:rFonts w:hint="eastAsia"/>
              <w:noProof/>
            </w:rPr>
            <w:t xml:space="preserve"> </w:t>
          </w:r>
          <w:r w:rsidR="00FC1A94" w:rsidRPr="00FC1A94">
            <w:rPr>
              <w:noProof/>
            </w:rPr>
            <w:t>[17]</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FC1A94">
            <w:rPr>
              <w:rFonts w:hint="eastAsia"/>
              <w:noProof/>
            </w:rPr>
            <w:t xml:space="preserve"> </w:t>
          </w:r>
          <w:r w:rsidR="00FC1A94" w:rsidRPr="00FC1A94">
            <w:rPr>
              <w:noProof/>
            </w:rPr>
            <w:t>[32]</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FC1A94">
            <w:rPr>
              <w:rFonts w:hint="eastAsia"/>
              <w:noProof/>
            </w:rPr>
            <w:t xml:space="preserve"> </w:t>
          </w:r>
          <w:r w:rsidR="00FC1A94" w:rsidRPr="00FC1A94">
            <w:rPr>
              <w:noProof/>
            </w:rPr>
            <w:t>[33]</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74194"/>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FC1A94">
            <w:rPr>
              <w:rFonts w:hint="eastAsia"/>
              <w:noProof/>
            </w:rPr>
            <w:t xml:space="preserve"> </w:t>
          </w:r>
          <w:r w:rsidR="00FC1A94" w:rsidRPr="00FC1A94">
            <w:rPr>
              <w:noProof/>
            </w:rPr>
            <w:t>[6]</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FC1A94">
            <w:rPr>
              <w:rFonts w:hint="eastAsia"/>
              <w:noProof/>
            </w:rPr>
            <w:t xml:space="preserve"> </w:t>
          </w:r>
          <w:r w:rsidR="00FC1A94" w:rsidRPr="00FC1A94">
            <w:rPr>
              <w:noProof/>
            </w:rPr>
            <w:t>[34]</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FC1A94">
            <w:rPr>
              <w:rFonts w:hint="eastAsia"/>
              <w:noProof/>
            </w:rPr>
            <w:t xml:space="preserve"> </w:t>
          </w:r>
          <w:r w:rsidR="00FC1A94" w:rsidRPr="00FC1A94">
            <w:rPr>
              <w:noProof/>
            </w:rPr>
            <w:t>[10]</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74195"/>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FC1A94">
            <w:rPr>
              <w:rFonts w:hint="eastAsia"/>
              <w:noProof/>
            </w:rPr>
            <w:t xml:space="preserve"> </w:t>
          </w:r>
          <w:r w:rsidR="00FC1A94" w:rsidRPr="00FC1A94">
            <w:rPr>
              <w:noProof/>
            </w:rPr>
            <w:t>[30]</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74197"/>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FC1A94">
            <w:rPr>
              <w:rFonts w:hint="eastAsia"/>
              <w:noProof/>
            </w:rPr>
            <w:t xml:space="preserve"> </w:t>
          </w:r>
          <w:r w:rsidR="00FC1A94" w:rsidRPr="00FC1A94">
            <w:rPr>
              <w:noProof/>
            </w:rPr>
            <w:t>[35]</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FC1A94">
            <w:rPr>
              <w:rFonts w:hint="eastAsia"/>
              <w:noProof/>
            </w:rPr>
            <w:t xml:space="preserve"> </w:t>
          </w:r>
          <w:r w:rsidR="00FC1A94" w:rsidRPr="00FC1A94">
            <w:rPr>
              <w:noProof/>
            </w:rPr>
            <w:t>[36]</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74198"/>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56437">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FC1A94">
            <w:rPr>
              <w:rFonts w:hint="eastAsia"/>
              <w:noProof/>
            </w:rPr>
            <w:t xml:space="preserve"> </w:t>
          </w:r>
          <w:r w:rsidR="00FC1A94" w:rsidRPr="00FC1A94">
            <w:rPr>
              <w:noProof/>
            </w:rPr>
            <w:t>[4]</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74199"/>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FC1A94">
            <w:rPr>
              <w:rFonts w:hint="eastAsia"/>
              <w:noProof/>
            </w:rPr>
            <w:t xml:space="preserve"> </w:t>
          </w:r>
          <w:r w:rsidR="00FC1A94" w:rsidRPr="00FC1A94">
            <w:rPr>
              <w:noProof/>
            </w:rPr>
            <w:t>[37]</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74200"/>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FC1A94">
            <w:rPr>
              <w:rFonts w:hint="eastAsia"/>
              <w:noProof/>
            </w:rPr>
            <w:t xml:space="preserve"> </w:t>
          </w:r>
          <w:r w:rsidR="00FC1A94" w:rsidRPr="00FC1A94">
            <w:rPr>
              <w:noProof/>
            </w:rPr>
            <w:t>[38]</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FC1A94">
            <w:rPr>
              <w:rFonts w:hint="eastAsia"/>
              <w:noProof/>
            </w:rPr>
            <w:t xml:space="preserve"> </w:t>
          </w:r>
          <w:r w:rsidR="00FC1A94" w:rsidRPr="00FC1A94">
            <w:rPr>
              <w:noProof/>
            </w:rPr>
            <w:t>[39]</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74201"/>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FC1A94" w:rsidRPr="00FC1A94">
            <w:rPr>
              <w:noProof/>
            </w:rPr>
            <w:t>[40]</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FC1A94">
            <w:rPr>
              <w:rFonts w:hint="eastAsia"/>
              <w:noProof/>
            </w:rPr>
            <w:t xml:space="preserve"> </w:t>
          </w:r>
          <w:r w:rsidR="00FC1A94" w:rsidRPr="00FC1A94">
            <w:rPr>
              <w:noProof/>
            </w:rPr>
            <w:t>[41]</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FC1A94">
            <w:rPr>
              <w:rFonts w:hint="eastAsia"/>
              <w:noProof/>
            </w:rPr>
            <w:t xml:space="preserve"> </w:t>
          </w:r>
          <w:r w:rsidR="00FC1A94" w:rsidRPr="00FC1A94">
            <w:rPr>
              <w:noProof/>
            </w:rPr>
            <w:t>[41]</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FC1A94">
            <w:rPr>
              <w:rFonts w:hint="eastAsia"/>
              <w:noProof/>
            </w:rPr>
            <w:t xml:space="preserve"> </w:t>
          </w:r>
          <w:r w:rsidR="00FC1A94" w:rsidRPr="00FC1A94">
            <w:rPr>
              <w:noProof/>
            </w:rPr>
            <w:t>[41]</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FC1A94">
            <w:rPr>
              <w:rFonts w:hint="eastAsia"/>
              <w:noProof/>
            </w:rPr>
            <w:t xml:space="preserve"> </w:t>
          </w:r>
          <w:r w:rsidR="00FC1A94" w:rsidRPr="00FC1A94">
            <w:rPr>
              <w:noProof/>
            </w:rPr>
            <w:t>[42]</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FC1A94" w:rsidRPr="00FC1A94">
            <w:rPr>
              <w:noProof/>
            </w:rPr>
            <w:t>[43]</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74202"/>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rFonts w:hint="eastAsia"/>
          <w:lang w:val="en-GB" w:eastAsia="zh-CN"/>
        </w:rPr>
      </w:pPr>
      <w:bookmarkStart w:id="35" w:name="_Toc303543504"/>
      <w:bookmarkStart w:id="36" w:name="_Toc303574203"/>
      <w:r w:rsidRPr="001A7BA1">
        <w:rPr>
          <w:lang w:val="en-GB"/>
        </w:rPr>
        <w:lastRenderedPageBreak/>
        <w:t>Methodologies</w:t>
      </w:r>
      <w:bookmarkEnd w:id="35"/>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866213">
        <w:rPr>
          <w:rFonts w:hint="eastAsia"/>
        </w:rPr>
        <w:t>s</w:t>
      </w:r>
      <w:r w:rsidR="003F3325">
        <w:rPr>
          <w:rFonts w:hint="eastAsia"/>
        </w:rPr>
        <w:t xml:space="preserve">oftware as a service (SaaS) in </w:t>
      </w:r>
      <w:r w:rsidR="00866213">
        <w:rPr>
          <w:rFonts w:hint="eastAsia"/>
        </w:rPr>
        <w:t>c</w:t>
      </w:r>
      <w:r w:rsidR="003F3325">
        <w:rPr>
          <w:rFonts w:hint="eastAsia"/>
        </w:rPr>
        <w:t xml:space="preserve">loud </w:t>
      </w:r>
      <w:r w:rsidR="00866213">
        <w:rPr>
          <w:rFonts w:hint="eastAsia"/>
        </w:rPr>
        <w:t>c</w:t>
      </w:r>
      <w:r w:rsidR="003F3325">
        <w:rPr>
          <w:rFonts w:hint="eastAsia"/>
        </w:rPr>
        <w:t xml:space="preserve">omputing, </w:t>
      </w:r>
      <w:r w:rsidR="00866213">
        <w:rPr>
          <w:rFonts w:hint="eastAsia"/>
        </w:rPr>
        <w:t>w</w:t>
      </w:r>
      <w:r w:rsidR="003F3325">
        <w:rPr>
          <w:rFonts w:hint="eastAsia"/>
        </w:rPr>
        <w:t xml:space="preserve">aterfall model in </w:t>
      </w:r>
      <w:r w:rsidR="00866213">
        <w:rPr>
          <w:rFonts w:hint="eastAsia"/>
        </w:rPr>
        <w:t>s</w:t>
      </w:r>
      <w:r w:rsidR="003F3325">
        <w:rPr>
          <w:rFonts w:hint="eastAsia"/>
        </w:rPr>
        <w:t xml:space="preserve">oftware </w:t>
      </w:r>
      <w:r w:rsidR="00866213">
        <w:rPr>
          <w:rFonts w:hint="eastAsia"/>
        </w:rPr>
        <w:t>e</w:t>
      </w:r>
      <w:r w:rsidR="003F3325">
        <w:t>ngineering</w:t>
      </w:r>
      <w:r w:rsidR="003F3325">
        <w:rPr>
          <w:rFonts w:hint="eastAsia"/>
        </w:rPr>
        <w:t xml:space="preserve">, </w:t>
      </w:r>
      <w:r w:rsidR="00866213">
        <w:rPr>
          <w:rFonts w:hint="eastAsia"/>
        </w:rPr>
        <w:t>p</w:t>
      </w:r>
      <w:r w:rsidR="003F3325">
        <w:rPr>
          <w:rFonts w:hint="eastAsia"/>
        </w:rPr>
        <w:t xml:space="preserve">rototype design in </w:t>
      </w:r>
      <w:r w:rsidR="00866213">
        <w:rPr>
          <w:rFonts w:hint="eastAsia"/>
        </w:rPr>
        <w:t>i</w:t>
      </w:r>
      <w:r w:rsidR="003F3325">
        <w:rPr>
          <w:rFonts w:hint="eastAsia"/>
        </w:rPr>
        <w:t xml:space="preserve">nteraction </w:t>
      </w:r>
      <w:r w:rsidR="00866213">
        <w:rPr>
          <w:rFonts w:hint="eastAsia"/>
        </w:rPr>
        <w:t>d</w:t>
      </w:r>
      <w:r w:rsidR="003F3325">
        <w:rPr>
          <w:rFonts w:hint="eastAsia"/>
        </w:rPr>
        <w:t xml:space="preserve">esign and </w:t>
      </w:r>
      <w:r w:rsidR="00866213">
        <w:rPr>
          <w:rFonts w:hint="eastAsia"/>
        </w:rPr>
        <w:t>e</w:t>
      </w:r>
      <w:r w:rsidR="003F3325" w:rsidRPr="003F3325">
        <w:t>ntity-relationship modelling</w:t>
      </w:r>
      <w:r w:rsidR="003F3325">
        <w:rPr>
          <w:rFonts w:hint="eastAsia"/>
        </w:rPr>
        <w:t xml:space="preserve"> in </w:t>
      </w:r>
      <w:r w:rsidR="00866213">
        <w:rPr>
          <w:rFonts w:hint="eastAsia"/>
        </w:rPr>
        <w:t>d</w:t>
      </w:r>
      <w:r w:rsidR="003F3325">
        <w:rPr>
          <w:rFonts w:hint="eastAsia"/>
        </w:rPr>
        <w:t xml:space="preserve">atabase </w:t>
      </w:r>
      <w:r w:rsidR="00866213">
        <w:rPr>
          <w:rFonts w:hint="eastAsia"/>
        </w:rPr>
        <w:t>d</w:t>
      </w:r>
      <w:r w:rsidR="003F3325">
        <w:rPr>
          <w:rFonts w:hint="eastAsia"/>
        </w:rPr>
        <w:t>esign</w:t>
      </w:r>
    </w:p>
    <w:p w:rsidR="002704C6" w:rsidRDefault="00087786" w:rsidP="002704C6">
      <w:pPr>
        <w:pStyle w:val="2"/>
        <w:rPr>
          <w:rFonts w:hint="eastAsia"/>
        </w:rPr>
      </w:pPr>
      <w:bookmarkStart w:id="37" w:name="_Toc303543505"/>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7"/>
    </w:p>
    <w:p w:rsidR="002D1F86" w:rsidRDefault="002D5BDB" w:rsidP="003F3325">
      <w:pPr>
        <w:rPr>
          <w:rFonts w:hint="eastAsia"/>
        </w:rPr>
      </w:pPr>
      <w:r>
        <w:rPr>
          <w:rFonts w:hint="eastAsia"/>
        </w:rPr>
        <w:t xml:space="preserve">Software as a service (SaaS), also known as </w:t>
      </w:r>
      <w:r w:rsidRPr="002D5BDB">
        <w:t>on-demand software</w:t>
      </w:r>
      <w:r>
        <w:rPr>
          <w:rFonts w:hint="eastAsia"/>
        </w:rPr>
        <w:t>, is one of the three</w:t>
      </w:r>
      <w:r>
        <w:rPr>
          <w:rStyle w:val="aa"/>
        </w:rPr>
        <w:footnoteReference w:id="16"/>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w:t>
      </w:r>
      <w:r w:rsidR="00866213">
        <w:rPr>
          <w:rFonts w:hint="eastAsia"/>
        </w:rPr>
        <w:t>c</w:t>
      </w:r>
      <w:r>
        <w:rPr>
          <w:rFonts w:hint="eastAsia"/>
        </w:rPr>
        <w:t xml:space="preserve">loud </w:t>
      </w:r>
      <w:r w:rsidR="00866213">
        <w:rPr>
          <w:rFonts w:hint="eastAsia"/>
        </w:rPr>
        <w:t>c</w:t>
      </w:r>
      <w:r>
        <w:rPr>
          <w:rFonts w:hint="eastAsia"/>
        </w:rPr>
        <w:t>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FC1A94">
            <w:rPr>
              <w:rFonts w:hint="eastAsia"/>
              <w:noProof/>
            </w:rPr>
            <w:t xml:space="preserve"> </w:t>
          </w:r>
          <w:r w:rsidR="00FC1A94" w:rsidRPr="00FC1A94">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FC1A94">
            <w:rPr>
              <w:rFonts w:hint="eastAsia"/>
              <w:noProof/>
            </w:rPr>
            <w:t xml:space="preserve"> </w:t>
          </w:r>
          <w:r w:rsidR="00FC1A94" w:rsidRPr="00FC1A94">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FC1A94">
            <w:rPr>
              <w:rFonts w:hint="eastAsia"/>
              <w:noProof/>
            </w:rPr>
            <w:t xml:space="preserve"> </w:t>
          </w:r>
          <w:r w:rsidR="00FC1A94" w:rsidRPr="00FC1A94">
            <w:rPr>
              <w:noProof/>
            </w:rPr>
            <w:t>[46]</w:t>
          </w:r>
          <w:r w:rsidR="00FF73B0">
            <w:fldChar w:fldCharType="end"/>
          </w:r>
        </w:sdtContent>
      </w:sdt>
      <w:r w:rsidR="00DA3BFD">
        <w:rPr>
          <w:rFonts w:hint="eastAsia"/>
        </w:rPr>
        <w:t xml:space="preserve">. </w:t>
      </w:r>
    </w:p>
    <w:p w:rsidR="007F5B8C" w:rsidRDefault="00F9115B" w:rsidP="003F3325">
      <w:pPr>
        <w:rPr>
          <w:rFonts w:hint="eastAsia"/>
        </w:rPr>
      </w:pPr>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pPr>
        <w:rPr>
          <w:rFonts w:hint="eastAsia"/>
        </w:rPr>
      </w:pPr>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FC1A94">
            <w:rPr>
              <w:rFonts w:hint="eastAsia"/>
              <w:noProof/>
            </w:rPr>
            <w:t xml:space="preserve"> </w:t>
          </w:r>
          <w:r w:rsidR="00FC1A94" w:rsidRPr="00FC1A94">
            <w:rPr>
              <w:noProof/>
            </w:rPr>
            <w:t>[47]</w:t>
          </w:r>
          <w:r w:rsidR="00847017">
            <w:fldChar w:fldCharType="end"/>
          </w:r>
        </w:sdtContent>
      </w:sdt>
      <w:r w:rsidR="008F5230">
        <w:rPr>
          <w:rFonts w:hint="eastAsia"/>
        </w:rPr>
        <w:t xml:space="preserve">. </w:t>
      </w:r>
    </w:p>
    <w:p w:rsidR="00636757" w:rsidRDefault="00847017" w:rsidP="003F3325">
      <w:pPr>
        <w:rPr>
          <w:rFonts w:hint="eastAsia"/>
        </w:rPr>
      </w:pPr>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FC1A94">
            <w:rPr>
              <w:rFonts w:hint="eastAsia"/>
              <w:noProof/>
            </w:rPr>
            <w:t xml:space="preserve"> </w:t>
          </w:r>
          <w:r w:rsidR="00FC1A94" w:rsidRPr="00FC1A94">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FC1A94">
            <w:rPr>
              <w:rFonts w:hint="eastAsia"/>
              <w:noProof/>
            </w:rPr>
            <w:t xml:space="preserve"> </w:t>
          </w:r>
          <w:r w:rsidR="00FC1A94" w:rsidRPr="00FC1A94">
            <w:rPr>
              <w:noProof/>
            </w:rPr>
            <w:t>[48]</w:t>
          </w:r>
          <w:r w:rsidR="00331C65">
            <w:fldChar w:fldCharType="end"/>
          </w:r>
        </w:sdtContent>
      </w:sdt>
      <w:r w:rsidR="0044489C">
        <w:rPr>
          <w:rFonts w:hint="eastAsia"/>
        </w:rPr>
        <w:t>:</w:t>
      </w:r>
    </w:p>
    <w:p w:rsidR="0044489C" w:rsidRDefault="007C56EF" w:rsidP="007C56EF">
      <w:pPr>
        <w:pStyle w:val="a"/>
        <w:rPr>
          <w:rFonts w:hint="eastAsia"/>
        </w:rPr>
      </w:pPr>
      <w:r>
        <w:t>W</w:t>
      </w:r>
      <w:r>
        <w:rPr>
          <w:rFonts w:hint="eastAsia"/>
        </w:rPr>
        <w:t>eb-based interface;</w:t>
      </w:r>
    </w:p>
    <w:p w:rsidR="007C56EF" w:rsidRDefault="007C56EF" w:rsidP="007C56EF">
      <w:pPr>
        <w:pStyle w:val="a"/>
        <w:rPr>
          <w:rFonts w:hint="eastAsia"/>
        </w:rPr>
      </w:pPr>
      <w:r>
        <w:rPr>
          <w:rFonts w:hint="eastAsia"/>
        </w:rPr>
        <w:t>Well data protection;</w:t>
      </w:r>
    </w:p>
    <w:p w:rsidR="007C56EF" w:rsidRDefault="007C56EF" w:rsidP="007C56EF">
      <w:pPr>
        <w:pStyle w:val="a"/>
        <w:rPr>
          <w:rFonts w:hint="eastAsia"/>
        </w:rPr>
      </w:pPr>
      <w:r>
        <w:rPr>
          <w:rFonts w:hint="eastAsia"/>
        </w:rPr>
        <w:t xml:space="preserve">Less software </w:t>
      </w:r>
      <w:r>
        <w:t>dependenc</w:t>
      </w:r>
      <w:r>
        <w:rPr>
          <w:rFonts w:hint="eastAsia"/>
        </w:rPr>
        <w:t>e;</w:t>
      </w:r>
    </w:p>
    <w:p w:rsidR="007C56EF" w:rsidRDefault="007C56EF" w:rsidP="007C56EF">
      <w:pPr>
        <w:pStyle w:val="a"/>
        <w:rPr>
          <w:rFonts w:hint="eastAsia"/>
        </w:rPr>
      </w:pPr>
      <w:r>
        <w:rPr>
          <w:rFonts w:hint="eastAsia"/>
        </w:rPr>
        <w:t>Anywhere access;</w:t>
      </w:r>
    </w:p>
    <w:p w:rsidR="007C56EF" w:rsidRDefault="007C56EF" w:rsidP="007C56EF">
      <w:pPr>
        <w:pStyle w:val="a"/>
        <w:rPr>
          <w:rFonts w:hint="eastAsia"/>
        </w:rPr>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rPr>
          <w:rFonts w:hint="eastAsia"/>
        </w:rPr>
      </w:pPr>
      <w:bookmarkStart w:id="38" w:name="_Toc303543506"/>
      <w:r w:rsidRPr="001A7BA1">
        <w:t xml:space="preserve">Waterfall </w:t>
      </w:r>
      <w:r>
        <w:rPr>
          <w:rFonts w:hint="eastAsia"/>
        </w:rPr>
        <w:t>m</w:t>
      </w:r>
      <w:r w:rsidRPr="001A7BA1">
        <w:t>odel</w:t>
      </w:r>
      <w:bookmarkEnd w:id="38"/>
    </w:p>
    <w:p w:rsidR="005E1EAF" w:rsidRDefault="005E1EAF" w:rsidP="005E1EAF">
      <w:pPr>
        <w:rPr>
          <w:rFonts w:hint="eastAsia"/>
        </w:rPr>
      </w:pPr>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 xml:space="preserve">mplementation,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FC1A94">
            <w:rPr>
              <w:rFonts w:hint="eastAsia"/>
              <w:noProof/>
            </w:rPr>
            <w:t xml:space="preserve"> </w:t>
          </w:r>
          <w:r w:rsidR="00FC1A94" w:rsidRPr="00FC1A94">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A36960" w:rsidRPr="00301F3B">
        <w:t xml:space="preserve">Figure </w:t>
      </w:r>
      <w:r w:rsidR="00A36960">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FC1A94">
            <w:rPr>
              <w:rFonts w:hint="eastAsia"/>
              <w:noProof/>
            </w:rPr>
            <w:t xml:space="preserve"> </w:t>
          </w:r>
          <w:r w:rsidR="00FC1A94" w:rsidRPr="00FC1A94">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FC1A94">
            <w:rPr>
              <w:rFonts w:hint="eastAsia"/>
              <w:noProof/>
            </w:rPr>
            <w:t xml:space="preserve"> </w:t>
          </w:r>
          <w:r w:rsidR="00FC1A94" w:rsidRPr="00FC1A94">
            <w:rPr>
              <w:noProof/>
            </w:rPr>
            <w:t>[51]</w:t>
          </w:r>
          <w:r w:rsidR="00A11546">
            <w:fldChar w:fldCharType="end"/>
          </w:r>
        </w:sdtContent>
      </w:sdt>
      <w:r w:rsidR="00A11546">
        <w:rPr>
          <w:rFonts w:hint="eastAsia"/>
        </w:rPr>
        <w:t xml:space="preserve">. </w:t>
      </w:r>
    </w:p>
    <w:p w:rsidR="00301F3B" w:rsidRDefault="00B05891" w:rsidP="005E1EAF">
      <w:pPr>
        <w:keepNext/>
        <w:jc w:val="center"/>
      </w:pPr>
      <w:r>
        <w:object w:dxaOrig="14060" w:dyaOrig="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9.05pt;height:198pt" o:ole="">
            <v:imagedata r:id="rId13" o:title=""/>
          </v:shape>
          <o:OLEObject Type="Embed" ProgID="Visio.Drawing.11" ShapeID="_x0000_i1029" DrawAspect="Content" ObjectID="_1377418962" r:id="rId14"/>
        </w:object>
      </w:r>
    </w:p>
    <w:p w:rsidR="00301F3B" w:rsidRDefault="00301F3B" w:rsidP="00301F3B">
      <w:pPr>
        <w:pStyle w:val="af5"/>
        <w:rPr>
          <w:rFonts w:hint="eastAsia"/>
        </w:rPr>
      </w:pPr>
      <w:bookmarkStart w:id="39" w:name="_Toc303656803"/>
      <w:bookmarkStart w:id="40" w:name="_Ref303658715"/>
      <w:r w:rsidRPr="00301F3B">
        <w:t xml:space="preserve">Figure </w:t>
      </w:r>
      <w:r w:rsidRPr="00301F3B">
        <w:fldChar w:fldCharType="begin"/>
      </w:r>
      <w:r w:rsidRPr="00301F3B">
        <w:instrText xml:space="preserve"> SEQ Figure \* ARABIC </w:instrText>
      </w:r>
      <w:r w:rsidRPr="00301F3B">
        <w:fldChar w:fldCharType="separate"/>
      </w:r>
      <w:r w:rsidR="002825C6">
        <w:rPr>
          <w:noProof/>
        </w:rPr>
        <w:t>1</w:t>
      </w:r>
      <w:r w:rsidRPr="00301F3B">
        <w:fldChar w:fldCharType="end"/>
      </w:r>
      <w:bookmarkEnd w:id="40"/>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FC1A94">
            <w:rPr>
              <w:rFonts w:hint="eastAsia"/>
              <w:noProof/>
            </w:rPr>
            <w:t xml:space="preserve"> </w:t>
          </w:r>
          <w:r w:rsidR="00FC1A94" w:rsidRPr="00FC1A94">
            <w:rPr>
              <w:noProof/>
            </w:rPr>
            <w:t>[52]</w:t>
          </w:r>
          <w:r w:rsidR="005E1EAF">
            <w:fldChar w:fldCharType="end"/>
          </w:r>
        </w:sdtContent>
      </w:sdt>
      <w:bookmarkEnd w:id="39"/>
    </w:p>
    <w:p w:rsidR="002704C6" w:rsidRDefault="002704C6" w:rsidP="002704C6">
      <w:pPr>
        <w:pStyle w:val="2"/>
        <w:rPr>
          <w:rFonts w:hint="eastAsia"/>
        </w:rPr>
      </w:pPr>
      <w:bookmarkStart w:id="41" w:name="_Toc303543507"/>
      <w:r>
        <w:rPr>
          <w:rFonts w:hint="eastAsia"/>
        </w:rPr>
        <w:t>Prototyp</w:t>
      </w:r>
      <w:bookmarkEnd w:id="41"/>
      <w:r w:rsidR="00330CDF">
        <w:rPr>
          <w:rFonts w:hint="eastAsia"/>
        </w:rPr>
        <w:t>ing</w:t>
      </w:r>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sidR="00FC1A94">
            <w:rPr>
              <w:rFonts w:hint="eastAsia"/>
              <w:noProof/>
            </w:rPr>
            <w:t xml:space="preserve"> </w:t>
          </w:r>
          <w:r w:rsidR="00FC1A94" w:rsidRPr="00FC1A94">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7"/>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Default="002704C6" w:rsidP="001A250C">
      <w:pPr>
        <w:pStyle w:val="2"/>
        <w:rPr>
          <w:rFonts w:hint="eastAsia"/>
        </w:rPr>
      </w:pPr>
      <w:bookmarkStart w:id="42" w:name="_Toc303543509"/>
      <w:r>
        <w:rPr>
          <w:rFonts w:hint="eastAsia"/>
        </w:rPr>
        <w:t>Entity-relationship model</w:t>
      </w:r>
      <w:bookmarkEnd w:id="42"/>
      <w:r w:rsidR="003F3325">
        <w:rPr>
          <w:rFonts w:hint="eastAsia"/>
        </w:rPr>
        <w:t>ling</w:t>
      </w:r>
    </w:p>
    <w:p w:rsidR="00A429E0" w:rsidRDefault="00A429E0" w:rsidP="00A429E0">
      <w:pPr>
        <w:rPr>
          <w:rFonts w:hint="eastAsia"/>
        </w:rPr>
      </w:pPr>
      <w:r>
        <w:rPr>
          <w:rFonts w:hint="eastAsia"/>
        </w:rPr>
        <w:t xml:space="preserve">Entity-relationship modelling is method in </w:t>
      </w:r>
      <w:r w:rsidR="00B71134">
        <w:rPr>
          <w:rFonts w:hint="eastAsia"/>
        </w:rPr>
        <w:t>describing data</w:t>
      </w:r>
      <w:r w:rsidR="00092E72">
        <w:rPr>
          <w:rFonts w:hint="eastAsia"/>
        </w:rPr>
        <w:t>,</w:t>
      </w:r>
      <w:r w:rsidR="00AA3635">
        <w:rPr>
          <w:rFonts w:hint="eastAsia"/>
        </w:rPr>
        <w:t xml:space="preserve"> structure</w:t>
      </w:r>
      <w:r w:rsidR="00092E72">
        <w:rPr>
          <w:rFonts w:hint="eastAsia"/>
        </w:rPr>
        <w:t xml:space="preserve"> and relationship</w:t>
      </w:r>
      <w:r w:rsidR="00B71134">
        <w:rPr>
          <w:rFonts w:hint="eastAsia"/>
        </w:rPr>
        <w:t xml:space="preserve"> in relational database</w:t>
      </w:r>
      <w:sdt>
        <w:sdtPr>
          <w:rPr>
            <w:rFonts w:hint="eastAsia"/>
          </w:rPr>
          <w:id w:val="-1230152456"/>
          <w:citation/>
        </w:sdtPr>
        <w:sdtContent>
          <w:r w:rsidR="00AA3635">
            <w:fldChar w:fldCharType="begin"/>
          </w:r>
          <w:r w:rsidR="00AA3635">
            <w:instrText xml:space="preserve"> </w:instrText>
          </w:r>
          <w:r w:rsidR="00AA3635">
            <w:rPr>
              <w:rFonts w:hint="eastAsia"/>
            </w:rPr>
            <w:instrText>CITATION Che76 \l 2052</w:instrText>
          </w:r>
          <w:r w:rsidR="00AA3635">
            <w:instrText xml:space="preserve"> </w:instrText>
          </w:r>
          <w:r w:rsidR="00AA3635">
            <w:fldChar w:fldCharType="separate"/>
          </w:r>
          <w:r w:rsidR="00FC1A94">
            <w:rPr>
              <w:rFonts w:hint="eastAsia"/>
              <w:noProof/>
            </w:rPr>
            <w:t xml:space="preserve"> </w:t>
          </w:r>
          <w:r w:rsidR="00FC1A94" w:rsidRPr="00FC1A94">
            <w:rPr>
              <w:noProof/>
            </w:rPr>
            <w:t>[54]</w:t>
          </w:r>
          <w:r w:rsidR="00AA3635">
            <w:fldChar w:fldCharType="end"/>
          </w:r>
        </w:sdtContent>
      </w:sdt>
      <w:r w:rsidR="00B71134">
        <w:rPr>
          <w:rFonts w:hint="eastAsia"/>
        </w:rPr>
        <w:t xml:space="preserve">. </w:t>
      </w:r>
      <w:r w:rsidR="008E5EF8">
        <w:rPr>
          <w:rFonts w:hint="eastAsia"/>
        </w:rPr>
        <w:t>The conceptual design of database is usually based on th</w:t>
      </w:r>
      <w:r w:rsidR="00C22EFE">
        <w:rPr>
          <w:rFonts w:hint="eastAsia"/>
        </w:rPr>
        <w:t>e entity-</w:t>
      </w:r>
      <w:r w:rsidR="00C22EFE">
        <w:rPr>
          <w:rFonts w:hint="eastAsia"/>
        </w:rPr>
        <w:lastRenderedPageBreak/>
        <w:t>relationship modelling, and is it a very important step within the design stage of software development.</w:t>
      </w:r>
      <w:r w:rsidR="001A7BF3">
        <w:rPr>
          <w:rFonts w:hint="eastAsia"/>
        </w:rPr>
        <w:t xml:space="preserve"> A strict </w:t>
      </w:r>
      <w:r w:rsidR="00D93265">
        <w:rPr>
          <w:rFonts w:hint="eastAsia"/>
        </w:rPr>
        <w:t>(</w:t>
      </w:r>
      <w:r w:rsidR="0027550E">
        <w:rPr>
          <w:rFonts w:hint="eastAsia"/>
        </w:rPr>
        <w:t>good</w:t>
      </w:r>
      <w:r w:rsidR="00D93265">
        <w:rPr>
          <w:rFonts w:hint="eastAsia"/>
        </w:rPr>
        <w:t xml:space="preserve">) </w:t>
      </w:r>
      <w:r w:rsidR="001A7BF3">
        <w:rPr>
          <w:rFonts w:hint="eastAsia"/>
        </w:rPr>
        <w:t>E-R model is usually</w:t>
      </w:r>
      <w:sdt>
        <w:sdtPr>
          <w:rPr>
            <w:rFonts w:hint="eastAsia"/>
          </w:rPr>
          <w:id w:val="1542626857"/>
          <w:citation/>
        </w:sdtPr>
        <w:sdtContent>
          <w:r w:rsidR="00052302">
            <w:fldChar w:fldCharType="begin"/>
          </w:r>
          <w:r w:rsidR="00052302">
            <w:instrText xml:space="preserve"> </w:instrText>
          </w:r>
          <w:r w:rsidR="00052302">
            <w:rPr>
              <w:rFonts w:hint="eastAsia"/>
            </w:rPr>
            <w:instrText>CITATION Amb11 \l 2052</w:instrText>
          </w:r>
          <w:r w:rsidR="00052302">
            <w:instrText xml:space="preserve"> </w:instrText>
          </w:r>
          <w:r w:rsidR="00052302">
            <w:fldChar w:fldCharType="separate"/>
          </w:r>
          <w:r w:rsidR="00FC1A94">
            <w:rPr>
              <w:rFonts w:hint="eastAsia"/>
              <w:noProof/>
            </w:rPr>
            <w:t xml:space="preserve"> </w:t>
          </w:r>
          <w:r w:rsidR="00FC1A94" w:rsidRPr="00FC1A94">
            <w:rPr>
              <w:noProof/>
            </w:rPr>
            <w:t>[55]</w:t>
          </w:r>
          <w:r w:rsidR="00052302">
            <w:fldChar w:fldCharType="end"/>
          </w:r>
        </w:sdtContent>
      </w:sdt>
      <w:r w:rsidR="001A7BF3">
        <w:rPr>
          <w:rFonts w:hint="eastAsia"/>
        </w:rPr>
        <w:t>:</w:t>
      </w:r>
    </w:p>
    <w:p w:rsidR="001A7BF3" w:rsidRDefault="00735B4B" w:rsidP="005627D8">
      <w:pPr>
        <w:pStyle w:val="a"/>
        <w:rPr>
          <w:rFonts w:hint="eastAsia"/>
        </w:rPr>
      </w:pPr>
      <w:r>
        <w:rPr>
          <w:rFonts w:hint="eastAsia"/>
        </w:rPr>
        <w:t>Has m</w:t>
      </w:r>
      <w:r w:rsidR="001A7BF3">
        <w:rPr>
          <w:rFonts w:hint="eastAsia"/>
        </w:rPr>
        <w:t xml:space="preserve">any </w:t>
      </w:r>
      <w:r w:rsidR="006F47FD">
        <w:rPr>
          <w:rFonts w:hint="eastAsia"/>
        </w:rPr>
        <w:t>entities (</w:t>
      </w:r>
      <w:r w:rsidR="001A7BF3">
        <w:rPr>
          <w:rFonts w:hint="eastAsia"/>
        </w:rPr>
        <w:t>tables</w:t>
      </w:r>
      <w:r w:rsidR="001A203E">
        <w:rPr>
          <w:rStyle w:val="aa"/>
        </w:rPr>
        <w:footnoteReference w:id="18"/>
      </w:r>
      <w:r w:rsidR="006F47FD">
        <w:rPr>
          <w:rFonts w:hint="eastAsia"/>
        </w:rPr>
        <w:t>)</w:t>
      </w:r>
    </w:p>
    <w:p w:rsidR="001A7BF3" w:rsidRDefault="001A7BF3" w:rsidP="005627D8">
      <w:pPr>
        <w:pStyle w:val="a"/>
        <w:rPr>
          <w:rFonts w:hint="eastAsia"/>
        </w:rPr>
      </w:pPr>
      <w:r>
        <w:rPr>
          <w:rFonts w:hint="eastAsia"/>
        </w:rPr>
        <w:t>In third normal form</w:t>
      </w:r>
    </w:p>
    <w:p w:rsidR="001A7BF3" w:rsidRDefault="001A7BF3" w:rsidP="005627D8">
      <w:pPr>
        <w:pStyle w:val="a"/>
        <w:rPr>
          <w:rFonts w:hint="eastAsia"/>
        </w:rPr>
      </w:pPr>
      <w:r>
        <w:rPr>
          <w:rFonts w:hint="eastAsia"/>
        </w:rPr>
        <w:t>Connected by primary key and foreign key</w:t>
      </w:r>
    </w:p>
    <w:p w:rsidR="001A7BF3" w:rsidRPr="00A429E0" w:rsidRDefault="001A7BF3" w:rsidP="005627D8">
      <w:pPr>
        <w:pStyle w:val="a"/>
      </w:pPr>
      <w:r>
        <w:rPr>
          <w:rFonts w:hint="eastAsia"/>
        </w:rPr>
        <w:t>One to many relationship</w:t>
      </w:r>
      <w:r w:rsidR="000118A5">
        <w:rPr>
          <w:rFonts w:hint="eastAsia"/>
        </w:rPr>
        <w:t>s</w:t>
      </w:r>
    </w:p>
    <w:p w:rsidR="002704C6" w:rsidRPr="001A7BA1" w:rsidRDefault="002704C6" w:rsidP="001A250C">
      <w:pPr>
        <w:pStyle w:val="3"/>
      </w:pPr>
      <w:bookmarkStart w:id="43" w:name="_Toc303543510"/>
      <w:r w:rsidRPr="001A7BA1">
        <w:t>Third normal form (3NF)</w:t>
      </w:r>
      <w:bookmarkEnd w:id="43"/>
    </w:p>
    <w:p w:rsidR="002704C6" w:rsidRDefault="002704C6" w:rsidP="002704C6">
      <w:pPr>
        <w:rPr>
          <w:rFonts w:hint="eastAsia"/>
        </w:rPr>
      </w:pPr>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FC1A94">
            <w:rPr>
              <w:noProof/>
            </w:rPr>
            <w:t xml:space="preserve"> </w:t>
          </w:r>
          <w:r w:rsidR="00FC1A94" w:rsidRPr="00FC1A94">
            <w:rPr>
              <w:noProof/>
            </w:rPr>
            <w:t>[57]</w:t>
          </w:r>
          <w:r w:rsidRPr="001A7BA1">
            <w:fldChar w:fldCharType="end"/>
          </w:r>
        </w:sdtContent>
      </w:sdt>
      <w:r w:rsidRPr="001A7BA1">
        <w:t xml:space="preserve">. All database tables in 3NF should meet the conditions: table is </w:t>
      </w:r>
      <w:r w:rsidR="007E3101">
        <w:rPr>
          <w:rFonts w:hint="eastAsia"/>
        </w:rPr>
        <w:t xml:space="preserve">already </w:t>
      </w:r>
      <w:r w:rsidRPr="001A7BA1">
        <w:t>in 2NF</w:t>
      </w:r>
      <w:r w:rsidRPr="001A7BA1">
        <w:rPr>
          <w:rStyle w:val="aa"/>
        </w:rPr>
        <w:footnoteReference w:id="19"/>
      </w:r>
      <w:r w:rsidRPr="001A7BA1">
        <w:t xml:space="preserve"> and its attributes except primary key </w:t>
      </w:r>
      <w:r w:rsidR="00BE726B">
        <w:rPr>
          <w:rFonts w:hint="eastAsia"/>
        </w:rPr>
        <w:t xml:space="preserve">(ID) </w:t>
      </w:r>
      <w:r w:rsidRPr="001A7BA1">
        <w:t>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FC1A94">
            <w:rPr>
              <w:noProof/>
            </w:rPr>
            <w:t xml:space="preserve"> </w:t>
          </w:r>
          <w:r w:rsidR="00FC1A94" w:rsidRPr="00FC1A94">
            <w:rPr>
              <w:noProof/>
            </w:rPr>
            <w:t>[56]</w:t>
          </w:r>
          <w:r w:rsidRPr="001A7BA1">
            <w:fldChar w:fldCharType="end"/>
          </w:r>
        </w:sdtContent>
      </w:sdt>
      <w:r w:rsidR="004214F8">
        <w:t xml:space="preserve">. </w:t>
      </w:r>
      <w:r w:rsidR="004214F8">
        <w:rPr>
          <w:rFonts w:hint="eastAsia"/>
        </w:rPr>
        <w:t>In</w:t>
      </w:r>
      <w:r w:rsidRPr="001A7BA1">
        <w:t xml:space="preserve">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FC1A94">
            <w:rPr>
              <w:noProof/>
            </w:rPr>
            <w:t xml:space="preserve"> </w:t>
          </w:r>
          <w:r w:rsidR="00FC1A94" w:rsidRPr="00FC1A94">
            <w:rPr>
              <w:noProof/>
            </w:rPr>
            <w:t>[58]</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FC1A94">
            <w:rPr>
              <w:rFonts w:hint="eastAsia"/>
              <w:noProof/>
            </w:rPr>
            <w:t xml:space="preserve"> </w:t>
          </w:r>
          <w:r w:rsidR="00FC1A94" w:rsidRPr="00FC1A94">
            <w:rPr>
              <w:noProof/>
            </w:rPr>
            <w:t>[59]</w:t>
          </w:r>
          <w:r>
            <w:fldChar w:fldCharType="end"/>
          </w:r>
        </w:sdtContent>
      </w:sdt>
      <w:r>
        <w:rPr>
          <w:rFonts w:hint="eastAsia"/>
        </w:rPr>
        <w:t>.</w:t>
      </w:r>
      <w:r w:rsidR="00B04702">
        <w:rPr>
          <w:rFonts w:hint="eastAsia"/>
        </w:rPr>
        <w:t xml:space="preserve"> </w:t>
      </w:r>
    </w:p>
    <w:p w:rsidR="002704C6" w:rsidRDefault="003F3325" w:rsidP="001A250C">
      <w:pPr>
        <w:pStyle w:val="3"/>
        <w:rPr>
          <w:rFonts w:hint="eastAsia"/>
        </w:rPr>
      </w:pPr>
      <w:r w:rsidRPr="003F3325">
        <w:t>Entity-relationship</w:t>
      </w:r>
      <w:r>
        <w:rPr>
          <w:rFonts w:hint="eastAsia"/>
        </w:rPr>
        <w:t xml:space="preserve"> diagram</w:t>
      </w:r>
    </w:p>
    <w:p w:rsidR="00092E72" w:rsidRDefault="00092E72" w:rsidP="00EF532D">
      <w:pPr>
        <w:rPr>
          <w:rFonts w:hint="eastAsia"/>
        </w:rPr>
      </w:pPr>
      <w:r>
        <w:rPr>
          <w:rFonts w:hint="eastAsia"/>
        </w:rPr>
        <w:t>Entity-relationship diagram (</w:t>
      </w:r>
      <w:r w:rsidR="002B676B">
        <w:rPr>
          <w:rFonts w:hint="eastAsia"/>
        </w:rPr>
        <w:t>ERD</w:t>
      </w:r>
      <w:r>
        <w:rPr>
          <w:rFonts w:hint="eastAsia"/>
        </w:rPr>
        <w:t xml:space="preserve">) is </w:t>
      </w:r>
      <w:r w:rsidR="00172548">
        <w:rPr>
          <w:rFonts w:hint="eastAsia"/>
        </w:rPr>
        <w:t xml:space="preserve">the chart shows </w:t>
      </w:r>
      <w:r w:rsidR="00244FBC">
        <w:rPr>
          <w:rFonts w:hint="eastAsia"/>
        </w:rPr>
        <w:t>entities</w:t>
      </w:r>
      <w:r w:rsidR="00B54B97">
        <w:rPr>
          <w:rFonts w:hint="eastAsia"/>
        </w:rPr>
        <w:t xml:space="preserve"> of attributes</w:t>
      </w:r>
      <w:r w:rsidR="00172548">
        <w:rPr>
          <w:rFonts w:hint="eastAsia"/>
        </w:rPr>
        <w:t xml:space="preserve"> </w:t>
      </w:r>
      <w:r w:rsidR="007E444D">
        <w:rPr>
          <w:rFonts w:hint="eastAsia"/>
        </w:rPr>
        <w:t xml:space="preserve">in database </w:t>
      </w:r>
      <w:r w:rsidR="00172548">
        <w:rPr>
          <w:rFonts w:hint="eastAsia"/>
        </w:rPr>
        <w:t>and their relationships</w:t>
      </w:r>
      <w:sdt>
        <w:sdtPr>
          <w:rPr>
            <w:rFonts w:hint="eastAsia"/>
          </w:rPr>
          <w:id w:val="-1879152187"/>
          <w:citation/>
        </w:sdtPr>
        <w:sdtContent>
          <w:r w:rsidR="00FC1A94">
            <w:fldChar w:fldCharType="begin"/>
          </w:r>
          <w:r w:rsidR="00FC1A94">
            <w:instrText xml:space="preserve">CITATION Elm07 \l 2052 </w:instrText>
          </w:r>
          <w:r w:rsidR="00FC1A94">
            <w:fldChar w:fldCharType="separate"/>
          </w:r>
          <w:r w:rsidR="00FC1A94">
            <w:rPr>
              <w:noProof/>
            </w:rPr>
            <w:t xml:space="preserve"> </w:t>
          </w:r>
          <w:r w:rsidR="00FC1A94" w:rsidRPr="00FC1A94">
            <w:rPr>
              <w:noProof/>
            </w:rPr>
            <w:t>[60]</w:t>
          </w:r>
          <w:r w:rsidR="00FC1A94">
            <w:fldChar w:fldCharType="end"/>
          </w:r>
        </w:sdtContent>
      </w:sdt>
      <w:r w:rsidR="00172548">
        <w:rPr>
          <w:rFonts w:hint="eastAsia"/>
        </w:rPr>
        <w:t>.</w:t>
      </w:r>
      <w:r w:rsidR="000A648C">
        <w:rPr>
          <w:rFonts w:hint="eastAsia"/>
        </w:rPr>
        <w:t xml:space="preserve"> It </w:t>
      </w:r>
      <w:r w:rsidR="00B1587C">
        <w:rPr>
          <w:rFonts w:hint="eastAsia"/>
        </w:rPr>
        <w:t xml:space="preserve">looks </w:t>
      </w:r>
      <w:r w:rsidR="000A648C">
        <w:rPr>
          <w:rFonts w:hint="eastAsia"/>
        </w:rPr>
        <w:t>like the class diagram of UML</w:t>
      </w:r>
      <w:r w:rsidR="00FC1A94">
        <w:rPr>
          <w:rStyle w:val="aa"/>
        </w:rPr>
        <w:footnoteReference w:id="20"/>
      </w:r>
      <w:r w:rsidR="000A648C">
        <w:rPr>
          <w:rFonts w:hint="eastAsia"/>
        </w:rPr>
        <w:t xml:space="preserve"> in software engineering</w:t>
      </w:r>
      <w:r w:rsidR="00A7507B">
        <w:rPr>
          <w:rFonts w:hint="eastAsia"/>
        </w:rPr>
        <w:t>. In ERD, tables should be connected by primary keys and foreign keys referral</w:t>
      </w:r>
      <w:r w:rsidR="009A30DD">
        <w:rPr>
          <w:rFonts w:hint="eastAsia"/>
        </w:rPr>
        <w:t xml:space="preserve">. To identify the </w:t>
      </w:r>
      <w:r w:rsidR="008B0984">
        <w:t>“</w:t>
      </w:r>
      <w:r w:rsidR="009A30DD">
        <w:rPr>
          <w:rFonts w:hint="eastAsia"/>
        </w:rPr>
        <w:t>one to one</w:t>
      </w:r>
      <w:r w:rsidR="008B0984">
        <w:t>”</w:t>
      </w:r>
      <w:r w:rsidR="009A30DD">
        <w:rPr>
          <w:rFonts w:hint="eastAsia"/>
        </w:rPr>
        <w:t xml:space="preserve">, </w:t>
      </w:r>
      <w:r w:rsidR="008B0984">
        <w:t>“</w:t>
      </w:r>
      <w:r w:rsidR="009A30DD">
        <w:rPr>
          <w:rFonts w:hint="eastAsia"/>
        </w:rPr>
        <w:t>one to many</w:t>
      </w:r>
      <w:r w:rsidR="008B0984">
        <w:t>”</w:t>
      </w:r>
      <w:r w:rsidR="009A30DD">
        <w:rPr>
          <w:rFonts w:hint="eastAsia"/>
        </w:rPr>
        <w:t xml:space="preserve">, </w:t>
      </w:r>
      <w:r w:rsidR="008B0984">
        <w:t>“</w:t>
      </w:r>
      <w:r w:rsidR="009A30DD">
        <w:rPr>
          <w:rFonts w:hint="eastAsia"/>
        </w:rPr>
        <w:t>many to many</w:t>
      </w:r>
      <w:r w:rsidR="008B0984">
        <w:t>”</w:t>
      </w:r>
      <w:r w:rsidR="009A30DD">
        <w:rPr>
          <w:rStyle w:val="aa"/>
        </w:rPr>
        <w:footnoteReference w:id="21"/>
      </w:r>
      <w:r w:rsidR="008B0984">
        <w:rPr>
          <w:rFonts w:hint="eastAsia"/>
        </w:rPr>
        <w:t xml:space="preserve"> </w:t>
      </w:r>
      <w:r w:rsidR="009A30DD">
        <w:rPr>
          <w:rFonts w:hint="eastAsia"/>
        </w:rPr>
        <w:t>relationship between tables</w:t>
      </w:r>
      <w:r w:rsidR="00FD4F0D">
        <w:rPr>
          <w:rFonts w:hint="eastAsia"/>
        </w:rPr>
        <w:t>, some</w:t>
      </w:r>
      <w:r w:rsidR="0079281D">
        <w:rPr>
          <w:rFonts w:hint="eastAsia"/>
        </w:rPr>
        <w:t xml:space="preserve"> n</w:t>
      </w:r>
      <w:r w:rsidR="00E15E96">
        <w:rPr>
          <w:rFonts w:hint="eastAsia"/>
        </w:rPr>
        <w:t>ot</w:t>
      </w:r>
      <w:r w:rsidR="00FD4F0D">
        <w:rPr>
          <w:rFonts w:hint="eastAsia"/>
        </w:rPr>
        <w:t>ations has been defined</w:t>
      </w:r>
      <w:r w:rsidR="00E15E96">
        <w:rPr>
          <w:rFonts w:hint="eastAsia"/>
        </w:rPr>
        <w:t xml:space="preserve"> </w:t>
      </w:r>
      <w:r w:rsidR="00FD4F0D">
        <w:rPr>
          <w:rFonts w:hint="eastAsia"/>
        </w:rPr>
        <w:t>for d</w:t>
      </w:r>
      <w:r w:rsidR="00FD4F0D" w:rsidRPr="00FD4F0D">
        <w:t>istinguish</w:t>
      </w:r>
      <w:r w:rsidR="00FD4F0D">
        <w:rPr>
          <w:rFonts w:hint="eastAsia"/>
        </w:rPr>
        <w:t xml:space="preserve"> them</w:t>
      </w:r>
      <w:r w:rsidR="0079281D">
        <w:rPr>
          <w:rFonts w:hint="eastAsia"/>
        </w:rPr>
        <w:t>.</w:t>
      </w:r>
    </w:p>
    <w:p w:rsidR="00EF532D" w:rsidRDefault="000859CD" w:rsidP="00EF532D">
      <w:pPr>
        <w:rPr>
          <w:rFonts w:hint="eastAsia"/>
        </w:rPr>
      </w:pPr>
      <w:r>
        <w:rPr>
          <w:rFonts w:hint="eastAsia"/>
        </w:rPr>
        <w:t>It should be noted that there are four syntax of data modelling notations</w:t>
      </w:r>
      <w:sdt>
        <w:sdtPr>
          <w:rPr>
            <w:rFonts w:hint="eastAsia"/>
          </w:rPr>
          <w:id w:val="-1111354439"/>
          <w:citation/>
        </w:sdtPr>
        <w:sdtContent>
          <w:r>
            <w:fldChar w:fldCharType="begin"/>
          </w:r>
          <w:r>
            <w:instrText xml:space="preserve"> </w:instrText>
          </w:r>
          <w:r>
            <w:rPr>
              <w:rFonts w:hint="eastAsia"/>
            </w:rPr>
            <w:instrText>CITATION Amb11 \l 2052</w:instrText>
          </w:r>
          <w:r>
            <w:instrText xml:space="preserve"> </w:instrText>
          </w:r>
          <w:r>
            <w:fldChar w:fldCharType="separate"/>
          </w:r>
          <w:r>
            <w:rPr>
              <w:rFonts w:hint="eastAsia"/>
              <w:noProof/>
            </w:rPr>
            <w:t xml:space="preserve"> </w:t>
          </w:r>
          <w:r w:rsidRPr="000859CD">
            <w:rPr>
              <w:noProof/>
            </w:rPr>
            <w:t>[55]</w:t>
          </w:r>
          <w:r>
            <w:fldChar w:fldCharType="end"/>
          </w:r>
        </w:sdtContent>
      </w:sdt>
      <w:r>
        <w:rPr>
          <w:rFonts w:hint="eastAsia"/>
        </w:rPr>
        <w:t>:</w:t>
      </w:r>
    </w:p>
    <w:p w:rsidR="000859CD" w:rsidRDefault="000859CD" w:rsidP="000859CD">
      <w:pPr>
        <w:pStyle w:val="a"/>
        <w:rPr>
          <w:rFonts w:hint="eastAsia"/>
        </w:rPr>
      </w:pPr>
      <w:r>
        <w:rPr>
          <w:rFonts w:hint="eastAsia"/>
        </w:rPr>
        <w:t>Information Engineering</w:t>
      </w:r>
    </w:p>
    <w:p w:rsidR="000859CD" w:rsidRDefault="000859CD" w:rsidP="000859CD">
      <w:pPr>
        <w:pStyle w:val="a"/>
        <w:rPr>
          <w:rFonts w:hint="eastAsia"/>
        </w:rPr>
      </w:pPr>
      <w:r>
        <w:rPr>
          <w:rFonts w:hint="eastAsia"/>
        </w:rPr>
        <w:t>Barker Notation</w:t>
      </w:r>
    </w:p>
    <w:p w:rsidR="000859CD" w:rsidRDefault="000859CD" w:rsidP="000859CD">
      <w:pPr>
        <w:pStyle w:val="a"/>
        <w:rPr>
          <w:rFonts w:hint="eastAsia"/>
        </w:rPr>
      </w:pPr>
      <w:r>
        <w:rPr>
          <w:rFonts w:hint="eastAsia"/>
        </w:rPr>
        <w:t>IDEF1X</w:t>
      </w:r>
    </w:p>
    <w:p w:rsidR="000859CD" w:rsidRDefault="000859CD" w:rsidP="000859CD">
      <w:pPr>
        <w:pStyle w:val="a"/>
        <w:rPr>
          <w:rFonts w:hint="eastAsia"/>
        </w:rPr>
      </w:pPr>
      <w:r>
        <w:rPr>
          <w:rFonts w:hint="eastAsia"/>
        </w:rPr>
        <w:t>UML</w:t>
      </w:r>
    </w:p>
    <w:p w:rsidR="002704C6" w:rsidRPr="000859CD" w:rsidRDefault="002704C6">
      <w:pPr>
        <w:spacing w:after="200" w:line="276" w:lineRule="auto"/>
        <w:jc w:val="left"/>
        <w:rPr>
          <w:rFonts w:asciiTheme="majorHAnsi" w:eastAsiaTheme="majorEastAsia" w:hAnsiTheme="majorHAnsi" w:cstheme="majorBidi"/>
          <w:b/>
          <w:bCs/>
          <w:i/>
          <w:color w:val="365F91" w:themeColor="accent1" w:themeShade="BF"/>
          <w:sz w:val="28"/>
          <w:szCs w:val="28"/>
          <w:lang w:eastAsia="ja-JP"/>
          <w14:shadow w14:blurRad="50800" w14:dist="50800" w14:dir="2700000" w14:sx="100000" w14:sy="100000" w14:kx="0" w14:ky="0" w14:algn="tl">
            <w14:srgbClr w14:val="000000">
              <w14:alpha w14:val="85000"/>
            </w14:srgbClr>
          </w14:shadow>
        </w:rPr>
      </w:pPr>
      <w:r w:rsidRPr="000859CD">
        <w:rPr>
          <w:i/>
        </w:rPr>
        <w:lastRenderedPageBreak/>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4"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4"/>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 id="_x0000_i1025" type="#_x0000_t75" style="width:414.8pt;height:254.35pt" o:ole="">
            <v:imagedata r:id="rId15" o:title=""/>
          </v:shape>
          <o:OLEObject Type="Embed" ProgID="Visio.Drawing.11" ShapeID="_x0000_i1025" DrawAspect="Content" ObjectID="_1377418963" r:id="rId16"/>
        </w:object>
      </w:r>
    </w:p>
    <w:p w:rsidR="00E31189" w:rsidRPr="00073DF8" w:rsidRDefault="00A87985" w:rsidP="004D334F">
      <w:pPr>
        <w:pStyle w:val="af5"/>
      </w:pPr>
      <w:bookmarkStart w:id="45" w:name="_Ref303545297"/>
      <w:bookmarkStart w:id="46" w:name="_Ref303545291"/>
      <w:bookmarkStart w:id="47" w:name="_Toc303656804"/>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825C6">
        <w:rPr>
          <w:noProof/>
        </w:rPr>
        <w:t>2</w:t>
      </w:r>
      <w:r w:rsidR="004F25A9" w:rsidRPr="00073DF8">
        <w:fldChar w:fldCharType="end"/>
      </w:r>
      <w:bookmarkEnd w:id="45"/>
      <w:r w:rsidRPr="00073DF8">
        <w:rPr>
          <w:rFonts w:hint="eastAsia"/>
        </w:rPr>
        <w:t xml:space="preserve"> - Group project work flow (general)</w:t>
      </w:r>
      <w:bookmarkEnd w:id="46"/>
      <w:bookmarkEnd w:id="47"/>
    </w:p>
    <w:p w:rsidR="004F358E" w:rsidRPr="00A87985" w:rsidRDefault="004F358E" w:rsidP="004F358E">
      <w:r>
        <w:fldChar w:fldCharType="begin"/>
      </w:r>
      <w:r>
        <w:instrText xml:space="preserve"> REF _Ref303545297 \h </w:instrText>
      </w:r>
      <w:r>
        <w:fldChar w:fldCharType="separate"/>
      </w:r>
      <w:r w:rsidR="00256437" w:rsidRPr="00073DF8">
        <w:t xml:space="preserve">Figure </w:t>
      </w:r>
      <w:r w:rsidR="00256437">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pt;height:277.05pt" o:ole="">
            <v:imagedata r:id="rId17" o:title=""/>
          </v:shape>
          <o:OLEObject Type="Embed" ProgID="Visio.Drawing.11" ShapeID="_x0000_i1026" DrawAspect="Content" ObjectID="_1377418964" r:id="rId18"/>
        </w:object>
      </w:r>
    </w:p>
    <w:p w:rsidR="00E31189" w:rsidRDefault="00A87985" w:rsidP="004D334F">
      <w:pPr>
        <w:pStyle w:val="af5"/>
      </w:pPr>
      <w:bookmarkStart w:id="48" w:name="_Ref303549852"/>
      <w:bookmarkStart w:id="49" w:name="_Toc303656805"/>
      <w:r w:rsidRPr="00A87985">
        <w:t xml:space="preserve">Figure </w:t>
      </w:r>
      <w:r w:rsidR="004F25A9">
        <w:fldChar w:fldCharType="begin"/>
      </w:r>
      <w:r w:rsidR="004F25A9">
        <w:instrText xml:space="preserve"> SEQ Figure \* ARABIC </w:instrText>
      </w:r>
      <w:r w:rsidR="004F25A9">
        <w:fldChar w:fldCharType="separate"/>
      </w:r>
      <w:r w:rsidR="002825C6">
        <w:rPr>
          <w:noProof/>
        </w:rPr>
        <w:t>3</w:t>
      </w:r>
      <w:r w:rsidR="004F25A9">
        <w:rPr>
          <w:noProof/>
        </w:rPr>
        <w:fldChar w:fldCharType="end"/>
      </w:r>
      <w:bookmarkEnd w:id="48"/>
      <w:r w:rsidR="00C62792">
        <w:rPr>
          <w:rFonts w:hint="eastAsia"/>
        </w:rPr>
        <w:t xml:space="preserve"> - Group project work flow</w:t>
      </w:r>
      <w:r w:rsidRPr="00A87985">
        <w:rPr>
          <w:rFonts w:hint="eastAsia"/>
        </w:rPr>
        <w:t>: Create project and assign tasks</w:t>
      </w:r>
      <w:bookmarkEnd w:id="49"/>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56437" w:rsidRPr="00A87985">
        <w:t xml:space="preserve">Figure </w:t>
      </w:r>
      <w:r w:rsidR="00256437">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56437" w:rsidRPr="00073DF8">
        <w:t xml:space="preserve">Figure </w:t>
      </w:r>
      <w:r w:rsidR="00256437">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4.8pt;height:321.65pt" o:ole="">
            <v:imagedata r:id="rId19" o:title=""/>
          </v:shape>
          <o:OLEObject Type="Embed" ProgID="Visio.Drawing.11" ShapeID="_x0000_i1027" DrawAspect="Content" ObjectID="_1377418965" r:id="rId20"/>
        </w:object>
      </w:r>
    </w:p>
    <w:p w:rsidR="00CF0C65" w:rsidRPr="00CF0C65" w:rsidRDefault="00CF0C65" w:rsidP="00CF0C65">
      <w:pPr>
        <w:pStyle w:val="af5"/>
      </w:pPr>
      <w:bookmarkStart w:id="50" w:name="_Ref303555970"/>
      <w:bookmarkStart w:id="51" w:name="_Toc303656806"/>
      <w:r w:rsidRPr="00CF0C65">
        <w:t xml:space="preserve">Figure </w:t>
      </w:r>
      <w:r w:rsidRPr="00CF0C65">
        <w:fldChar w:fldCharType="begin"/>
      </w:r>
      <w:r w:rsidRPr="00CF0C65">
        <w:instrText xml:space="preserve"> SEQ Figure \* ARABIC </w:instrText>
      </w:r>
      <w:r w:rsidRPr="00CF0C65">
        <w:fldChar w:fldCharType="separate"/>
      </w:r>
      <w:r w:rsidR="002825C6">
        <w:rPr>
          <w:noProof/>
        </w:rPr>
        <w:t>4</w:t>
      </w:r>
      <w:r w:rsidRPr="00CF0C65">
        <w:fldChar w:fldCharType="end"/>
      </w:r>
      <w:bookmarkEnd w:id="50"/>
      <w:r w:rsidRPr="00CF0C65">
        <w:rPr>
          <w:rFonts w:hint="eastAsia"/>
        </w:rPr>
        <w:t xml:space="preserve"> - </w:t>
      </w:r>
      <w:r w:rsidRPr="00CF0C65">
        <w:t>Group project work flow: Do tasks</w:t>
      </w:r>
      <w:bookmarkEnd w:id="51"/>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256437" w:rsidRPr="00CF0C65">
        <w:t xml:space="preserve">Figure </w:t>
      </w:r>
      <w:r w:rsidR="00256437">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256437" w:rsidRPr="00073DF8">
        <w:t xml:space="preserve">Figure </w:t>
      </w:r>
      <w:r w:rsidR="00256437">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55pt;height:272.35pt" o:ole="">
            <v:imagedata r:id="rId21" o:title=""/>
          </v:shape>
          <o:OLEObject Type="Embed" ProgID="Visio.Drawing.11" ShapeID="_x0000_i1028" DrawAspect="Content" ObjectID="_1377418966" r:id="rId22"/>
        </w:object>
      </w:r>
    </w:p>
    <w:p w:rsidR="00E31189" w:rsidRDefault="00C62792" w:rsidP="004D334F">
      <w:pPr>
        <w:pStyle w:val="af5"/>
      </w:pPr>
      <w:bookmarkStart w:id="52" w:name="_Ref303558737"/>
      <w:bookmarkStart w:id="53" w:name="_Toc303656807"/>
      <w:r>
        <w:t xml:space="preserve">Figure </w:t>
      </w:r>
      <w:r w:rsidR="004F25A9">
        <w:fldChar w:fldCharType="begin"/>
      </w:r>
      <w:r w:rsidR="004F25A9">
        <w:instrText xml:space="preserve"> SEQ Figure \* ARABIC </w:instrText>
      </w:r>
      <w:r w:rsidR="004F25A9">
        <w:fldChar w:fldCharType="separate"/>
      </w:r>
      <w:r w:rsidR="002825C6">
        <w:rPr>
          <w:noProof/>
        </w:rPr>
        <w:t>5</w:t>
      </w:r>
      <w:r w:rsidR="004F25A9">
        <w:rPr>
          <w:noProof/>
        </w:rPr>
        <w:fldChar w:fldCharType="end"/>
      </w:r>
      <w:bookmarkEnd w:id="52"/>
      <w:r>
        <w:rPr>
          <w:rFonts w:hint="eastAsia"/>
        </w:rPr>
        <w:t xml:space="preserve"> - Private project work flow: Create private project and tasks; do tasks.</w:t>
      </w:r>
      <w:bookmarkEnd w:id="53"/>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256437">
        <w:t xml:space="preserve">Figure </w:t>
      </w:r>
      <w:r w:rsidR="00256437">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w:t>
      </w:r>
      <w:r w:rsidR="00B94BB6">
        <w:rPr>
          <w:rFonts w:hint="eastAsia"/>
        </w:rPr>
        <w:lastRenderedPageBreak/>
        <w:t xml:space="preserve">private project and the only member of the project is the private project owner itself. </w:t>
      </w:r>
      <w:r w:rsidR="00B94BB6">
        <w:t>There 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4" w:name="_Toc303574205"/>
      <w:r w:rsidRPr="001A7BA1">
        <w:t xml:space="preserve">Function </w:t>
      </w:r>
      <w:r w:rsidR="00484C9D">
        <w:rPr>
          <w:rFonts w:hint="eastAsia"/>
        </w:rPr>
        <w:t xml:space="preserve">and </w:t>
      </w:r>
      <w:r w:rsidR="00484C9D" w:rsidRPr="00484C9D">
        <w:t>mechanism</w:t>
      </w:r>
      <w:bookmarkEnd w:id="54"/>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5" w:name="_Toc303574206"/>
      <w:r>
        <w:rPr>
          <w:rFonts w:hint="eastAsia"/>
        </w:rPr>
        <w:t>File v</w:t>
      </w:r>
      <w:r w:rsidR="00F65AA1">
        <w:rPr>
          <w:rFonts w:hint="eastAsia"/>
        </w:rPr>
        <w:t>ersion control</w:t>
      </w:r>
      <w:bookmarkEnd w:id="55"/>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w:t>
      </w:r>
      <w:r w:rsidR="009A62B1">
        <w:rPr>
          <w:rFonts w:hint="eastAsia"/>
        </w:rPr>
        <w:lastRenderedPageBreak/>
        <w:t xml:space="preserve">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6" w:name="_Toc303574207"/>
      <w:r>
        <w:rPr>
          <w:rFonts w:hint="eastAsia"/>
        </w:rPr>
        <w:t>Task-oriented design</w:t>
      </w:r>
      <w:bookmarkEnd w:id="56"/>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7" w:name="_Toc303574208"/>
      <w:r>
        <w:rPr>
          <w:rFonts w:hint="eastAsia"/>
        </w:rPr>
        <w:t>Task relationship</w:t>
      </w:r>
      <w:bookmarkEnd w:id="57"/>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8" w:name="_Toc303574209"/>
      <w:r>
        <w:rPr>
          <w:rFonts w:hint="eastAsia"/>
        </w:rPr>
        <w:t xml:space="preserve">Directory </w:t>
      </w:r>
      <w:r w:rsidR="00EF1D0B">
        <w:rPr>
          <w:rFonts w:hint="eastAsia"/>
        </w:rPr>
        <w:t>version and relationship</w:t>
      </w:r>
      <w:bookmarkEnd w:id="5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59" w:name="_Toc303574210"/>
      <w:r>
        <w:rPr>
          <w:rFonts w:hint="eastAsia"/>
        </w:rPr>
        <w:t>File storage</w:t>
      </w:r>
      <w:bookmarkEnd w:id="59"/>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0" w:name="_Toc303574211"/>
      <w:r>
        <w:rPr>
          <w:rFonts w:hint="eastAsia"/>
        </w:rPr>
        <w:t>Error handling</w:t>
      </w:r>
      <w:bookmarkEnd w:id="60"/>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1" w:name="_Toc303574212"/>
      <w:r>
        <w:rPr>
          <w:rFonts w:hint="eastAsia"/>
        </w:rPr>
        <w:t>Login and Safety</w:t>
      </w:r>
      <w:bookmarkEnd w:id="61"/>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22"/>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2" w:name="_Toc303574213"/>
      <w:r>
        <w:rPr>
          <w:rFonts w:hint="eastAsia"/>
        </w:rPr>
        <w:t xml:space="preserve">Performance </w:t>
      </w:r>
      <w:r w:rsidR="006C2EE6">
        <w:t>optimi</w:t>
      </w:r>
      <w:r w:rsidR="006C2EE6">
        <w:rPr>
          <w:rFonts w:hint="eastAsia"/>
        </w:rPr>
        <w:t>s</w:t>
      </w:r>
      <w:r w:rsidRPr="001267D4">
        <w:t>ation</w:t>
      </w:r>
      <w:bookmarkEnd w:id="62"/>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FC1A94">
            <w:rPr>
              <w:rFonts w:hint="eastAsia"/>
              <w:noProof/>
            </w:rPr>
            <w:t xml:space="preserve"> </w:t>
          </w:r>
          <w:r w:rsidR="00FC1A94" w:rsidRPr="00FC1A94">
            <w:rPr>
              <w:noProof/>
            </w:rPr>
            <w:t>[61]</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FC1A94">
            <w:rPr>
              <w:rFonts w:hint="eastAsia"/>
              <w:noProof/>
            </w:rPr>
            <w:t xml:space="preserve"> </w:t>
          </w:r>
          <w:r w:rsidR="00FC1A94" w:rsidRPr="00FC1A94">
            <w:rPr>
              <w:noProof/>
            </w:rPr>
            <w:t>[62]</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3" w:name="_Toc303574214"/>
      <w:r>
        <w:t>T</w:t>
      </w:r>
      <w:r>
        <w:rPr>
          <w:rFonts w:hint="eastAsia"/>
        </w:rPr>
        <w:t>able sort</w:t>
      </w:r>
      <w:bookmarkEnd w:id="63"/>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3"/>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FC1A94">
            <w:rPr>
              <w:rFonts w:hint="eastAsia"/>
              <w:noProof/>
            </w:rPr>
            <w:t xml:space="preserve"> </w:t>
          </w:r>
          <w:r w:rsidR="00FC1A94" w:rsidRPr="00FC1A94">
            <w:rPr>
              <w:noProof/>
            </w:rPr>
            <w:t>[63]</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4" w:name="_Toc303574215"/>
      <w:r>
        <w:t>M</w:t>
      </w:r>
      <w:r>
        <w:rPr>
          <w:rFonts w:hint="eastAsia"/>
        </w:rPr>
        <w:t>igration and modification</w:t>
      </w:r>
      <w:bookmarkEnd w:id="64"/>
    </w:p>
    <w:p w:rsidR="008912E8" w:rsidRDefault="003D4358" w:rsidP="000C7272">
      <w:pPr>
        <w:rPr>
          <w:rFonts w:hint="eastAsia"/>
        </w:rPr>
      </w:pPr>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tbl>
      <w:tblPr>
        <w:tblStyle w:val="af4"/>
        <w:tblW w:w="0" w:type="auto"/>
        <w:tblLook w:val="04A0" w:firstRow="1" w:lastRow="0" w:firstColumn="1" w:lastColumn="0" w:noHBand="0" w:noVBand="1"/>
      </w:tblPr>
      <w:tblGrid>
        <w:gridCol w:w="2840"/>
        <w:gridCol w:w="2841"/>
        <w:gridCol w:w="2841"/>
      </w:tblGrid>
      <w:tr w:rsidR="00DC6508" w:rsidTr="00DC6508">
        <w:tc>
          <w:tcPr>
            <w:tcW w:w="2840" w:type="dxa"/>
          </w:tcPr>
          <w:p w:rsidR="00DC6508" w:rsidRDefault="00DC6508" w:rsidP="000C7272">
            <w:r>
              <w:rPr>
                <w:rFonts w:hint="eastAsia"/>
              </w:rPr>
              <w:t>entry</w:t>
            </w:r>
            <w:bookmarkStart w:id="65" w:name="_GoBack"/>
            <w:bookmarkEnd w:id="65"/>
          </w:p>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r w:rsidR="00DC6508" w:rsidTr="00DC6508">
        <w:tc>
          <w:tcPr>
            <w:tcW w:w="2840" w:type="dxa"/>
          </w:tcPr>
          <w:p w:rsidR="00DC6508" w:rsidRDefault="00DC6508" w:rsidP="000C7272"/>
        </w:tc>
        <w:tc>
          <w:tcPr>
            <w:tcW w:w="2841" w:type="dxa"/>
          </w:tcPr>
          <w:p w:rsidR="00DC6508" w:rsidRDefault="00DC6508" w:rsidP="000C7272"/>
        </w:tc>
        <w:tc>
          <w:tcPr>
            <w:tcW w:w="2841" w:type="dxa"/>
          </w:tcPr>
          <w:p w:rsidR="00DC6508" w:rsidRDefault="00DC6508" w:rsidP="000C7272"/>
        </w:tc>
      </w:tr>
    </w:tbl>
    <w:p w:rsidR="00DC6508" w:rsidRDefault="00DC6508" w:rsidP="000C7272"/>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w:t>
      </w:r>
      <w:r w:rsidR="00ED1215">
        <w:rPr>
          <w:rFonts w:hint="eastAsia"/>
        </w:rPr>
        <w:lastRenderedPageBreak/>
        <w:t xml:space="preserve">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6" w:name="_Toc303574216"/>
      <w:r w:rsidRPr="001A7BA1">
        <w:t xml:space="preserve">Database </w:t>
      </w:r>
      <w:r w:rsidR="00792F27">
        <w:rPr>
          <w:rFonts w:hint="eastAsia"/>
        </w:rPr>
        <w:t>m</w:t>
      </w:r>
      <w:r w:rsidR="00142361">
        <w:rPr>
          <w:rFonts w:hint="eastAsia"/>
        </w:rPr>
        <w:t>odel</w:t>
      </w:r>
      <w:bookmarkEnd w:id="66"/>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7" w:name="_Toc303574217"/>
      <w:r>
        <w:t>E</w:t>
      </w:r>
      <w:r>
        <w:rPr>
          <w:rFonts w:hint="eastAsia"/>
        </w:rPr>
        <w:t>ntity-relationship modelling</w:t>
      </w:r>
      <w:bookmarkEnd w:id="67"/>
    </w:p>
    <w:p w:rsidR="00191094" w:rsidRDefault="00191094" w:rsidP="00191094">
      <w:pPr>
        <w:rPr>
          <w:rFonts w:hint="eastAsia"/>
        </w:rPr>
      </w:pPr>
      <w:r>
        <w:rPr>
          <w:rFonts w:hint="eastAsia"/>
        </w:rPr>
        <w:t xml:space="preserve">There are nine tables in the database design: </w:t>
      </w:r>
      <w:r w:rsidRPr="00191094">
        <w:t>directory, directory_change, file, file_change, group_leader, project, task, task_history and user</w:t>
      </w:r>
      <w:r>
        <w:rPr>
          <w:rFonts w:hint="eastAsia"/>
        </w:rPr>
        <w:t>. Each of them has been li</w:t>
      </w:r>
      <w:r w:rsidR="00AC44B2">
        <w:rPr>
          <w:rFonts w:hint="eastAsia"/>
        </w:rPr>
        <w:t>nked</w:t>
      </w:r>
      <w:r>
        <w:rPr>
          <w:rFonts w:hint="eastAsia"/>
        </w:rPr>
        <w:t xml:space="preserve"> by their </w:t>
      </w:r>
      <w:r>
        <w:t>“</w:t>
      </w:r>
      <w:r>
        <w:rPr>
          <w:rFonts w:hint="eastAsia"/>
        </w:rPr>
        <w:t>auto increase</w:t>
      </w:r>
      <w:r>
        <w:t>”</w:t>
      </w:r>
      <w:r>
        <w:rPr>
          <w:rFonts w:hint="eastAsia"/>
        </w:rPr>
        <w:t xml:space="preserve"> primary keys and foreigner keys</w:t>
      </w:r>
      <w:r w:rsidR="00AC44B2">
        <w:rPr>
          <w:rFonts w:hint="eastAsia"/>
        </w:rPr>
        <w:t xml:space="preserve"> referrals</w:t>
      </w:r>
      <w:r>
        <w:rPr>
          <w:rFonts w:hint="eastAsia"/>
        </w:rPr>
        <w:t xml:space="preserve">. </w:t>
      </w:r>
    </w:p>
    <w:p w:rsidR="00303139" w:rsidRDefault="004E1EF8" w:rsidP="00191094">
      <w:pPr>
        <w:rPr>
          <w:rFonts w:hint="eastAsia"/>
        </w:rPr>
      </w:pPr>
      <w:r>
        <w:rPr>
          <w:rFonts w:hint="eastAsia"/>
        </w:rPr>
        <w:t xml:space="preserve">The syntax of </w:t>
      </w:r>
      <w:r w:rsidR="009A30DD">
        <w:rPr>
          <w:rFonts w:hint="eastAsia"/>
        </w:rPr>
        <w:t>notations</w:t>
      </w:r>
      <w:r>
        <w:rPr>
          <w:rFonts w:hint="eastAsia"/>
        </w:rPr>
        <w:t xml:space="preserve"> in the ERD is </w:t>
      </w:r>
      <w:r>
        <w:rPr>
          <w:rFonts w:hint="eastAsia"/>
        </w:rPr>
        <w:t>UML style</w:t>
      </w:r>
      <w:r>
        <w:rPr>
          <w:rFonts w:hint="eastAsia"/>
        </w:rPr>
        <w:t xml:space="preserve"> notations.</w:t>
      </w:r>
    </w:p>
    <w:p w:rsidR="002825C6" w:rsidRDefault="002825C6" w:rsidP="002825C6">
      <w:pPr>
        <w:keepNext/>
        <w:jc w:val="center"/>
      </w:pPr>
      <w:r>
        <w:rPr>
          <w:rFonts w:hint="eastAsia"/>
          <w:noProof/>
        </w:rPr>
        <w:lastRenderedPageBreak/>
        <w:drawing>
          <wp:inline distT="0" distB="0" distL="0" distR="0" wp14:anchorId="5655799B" wp14:editId="28272480">
            <wp:extent cx="4164496" cy="8408504"/>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23">
                      <a:extLst>
                        <a:ext uri="{28A0092B-C50C-407E-A947-70E740481C1C}">
                          <a14:useLocalDpi xmlns:a14="http://schemas.microsoft.com/office/drawing/2010/main" val="0"/>
                        </a:ext>
                      </a:extLst>
                    </a:blip>
                    <a:srcRect l="4149" t="4315" r="4354" b="4423"/>
                    <a:stretch/>
                  </pic:blipFill>
                  <pic:spPr bwMode="auto">
                    <a:xfrm>
                      <a:off x="0" y="0"/>
                      <a:ext cx="4165518" cy="8410567"/>
                    </a:xfrm>
                    <a:prstGeom prst="rect">
                      <a:avLst/>
                    </a:prstGeom>
                    <a:noFill/>
                    <a:ln>
                      <a:noFill/>
                    </a:ln>
                    <a:extLst>
                      <a:ext uri="{53640926-AAD7-44D8-BBD7-CCE9431645EC}">
                        <a14:shadowObscured xmlns:a14="http://schemas.microsoft.com/office/drawing/2010/main"/>
                      </a:ext>
                    </a:extLst>
                  </pic:spPr>
                </pic:pic>
              </a:graphicData>
            </a:graphic>
          </wp:inline>
        </w:drawing>
      </w:r>
    </w:p>
    <w:p w:rsidR="002825C6" w:rsidRPr="002825C6" w:rsidRDefault="002825C6" w:rsidP="002825C6">
      <w:pPr>
        <w:pStyle w:val="af5"/>
        <w:rPr>
          <w:rFonts w:hint="eastAsia"/>
        </w:rPr>
      </w:pPr>
      <w:r w:rsidRPr="002825C6">
        <w:t xml:space="preserve">Figure </w:t>
      </w:r>
      <w:r w:rsidRPr="002825C6">
        <w:fldChar w:fldCharType="begin"/>
      </w:r>
      <w:r w:rsidRPr="002825C6">
        <w:instrText xml:space="preserve"> SEQ Figure \* ARABIC </w:instrText>
      </w:r>
      <w:r w:rsidRPr="002825C6">
        <w:fldChar w:fldCharType="separate"/>
      </w:r>
      <w:r w:rsidRPr="002825C6">
        <w:t>6</w:t>
      </w:r>
      <w:r w:rsidRPr="002825C6">
        <w:fldChar w:fldCharType="end"/>
      </w:r>
      <w:r w:rsidRPr="002825C6">
        <w:rPr>
          <w:rFonts w:hint="eastAsia"/>
        </w:rPr>
        <w:t xml:space="preserve"> - Entity-relationship diagram</w:t>
      </w:r>
    </w:p>
    <w:p w:rsidR="003F01D7" w:rsidRDefault="003F01D7" w:rsidP="003F01D7">
      <w:pPr>
        <w:pStyle w:val="3"/>
      </w:pPr>
      <w:bookmarkStart w:id="68" w:name="_Toc303574218"/>
      <w:r>
        <w:rPr>
          <w:rFonts w:hint="eastAsia"/>
        </w:rPr>
        <w:lastRenderedPageBreak/>
        <w:t>Attributes property of entities</w:t>
      </w:r>
      <w:bookmarkEnd w:id="68"/>
    </w:p>
    <w:p w:rsidR="00E431BB" w:rsidRPr="00E431BB" w:rsidRDefault="00E431BB" w:rsidP="008C388F">
      <w:pPr>
        <w:pStyle w:val="Tobecontinue"/>
      </w:pPr>
      <w:r>
        <w:rPr>
          <w:rFonts w:hint="eastAsia"/>
        </w:rPr>
        <w:t>Attribute tables here</w:t>
      </w:r>
    </w:p>
    <w:p w:rsidR="00F47F23" w:rsidRDefault="00F47F23" w:rsidP="00F47F23">
      <w:pPr>
        <w:pStyle w:val="2"/>
      </w:pPr>
      <w:bookmarkStart w:id="69" w:name="_Toc303574219"/>
      <w:r>
        <w:rPr>
          <w:rFonts w:hint="eastAsia"/>
        </w:rPr>
        <w:t>Interface design</w:t>
      </w:r>
      <w:bookmarkEnd w:id="69"/>
    </w:p>
    <w:p w:rsidR="00A85B8D" w:rsidRDefault="00A85B8D" w:rsidP="00A85B8D">
      <w:pPr>
        <w:pStyle w:val="Tobecontinue"/>
      </w:pPr>
      <w:r>
        <w:rPr>
          <w:rFonts w:hint="eastAsia"/>
        </w:rPr>
        <w:t>Page layout figure here</w:t>
      </w:r>
    </w:p>
    <w:p w:rsidR="003738D2" w:rsidRDefault="003738D2" w:rsidP="003738D2">
      <w:pPr>
        <w:pStyle w:val="Tobecontinue"/>
        <w:rPr>
          <w:rFonts w:hint="eastAsia"/>
        </w:rPr>
      </w:pPr>
      <w:r>
        <w:t>S</w:t>
      </w:r>
      <w:r>
        <w:rPr>
          <w:rFonts w:hint="eastAsia"/>
        </w:rPr>
        <w:t>tyle table</w:t>
      </w:r>
    </w:p>
    <w:p w:rsidR="008143AD" w:rsidRPr="00D74243" w:rsidRDefault="008143AD" w:rsidP="003738D2">
      <w:pPr>
        <w:pStyle w:val="Tobecontinue"/>
      </w:pPr>
      <w:r>
        <w:t>C</w:t>
      </w:r>
      <w:r>
        <w:rPr>
          <w:rFonts w:hint="eastAsia"/>
        </w:rPr>
        <w:t>olour matching</w:t>
      </w:r>
    </w:p>
    <w:p w:rsidR="002704C6" w:rsidRDefault="002704C6" w:rsidP="002704C6">
      <w:pPr>
        <w:pStyle w:val="2"/>
      </w:pPr>
      <w:bookmarkStart w:id="70" w:name="_Toc303543527"/>
      <w:bookmarkStart w:id="71" w:name="_Toc303574220"/>
      <w:r>
        <w:rPr>
          <w:rFonts w:hint="eastAsia"/>
        </w:rPr>
        <w:t>Accessibility</w:t>
      </w:r>
      <w:bookmarkEnd w:id="70"/>
    </w:p>
    <w:p w:rsidR="002704C6" w:rsidRPr="00985373" w:rsidRDefault="002704C6" w:rsidP="002704C6"/>
    <w:p w:rsidR="002704C6" w:rsidRPr="00C45D1E" w:rsidRDefault="002704C6" w:rsidP="002704C6">
      <w:r>
        <w:rPr>
          <w:rFonts w:hint="eastAsia"/>
        </w:rPr>
        <w:t xml:space="preserve">WCAG 1.0 </w:t>
      </w:r>
      <w:hyperlink r:id="rId24"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Table with Thead</w:t>
      </w:r>
    </w:p>
    <w:p w:rsidR="002704C6" w:rsidRDefault="002704C6" w:rsidP="002704C6">
      <w:r>
        <w:rPr>
          <w:rFonts w:hint="eastAsia"/>
        </w:rPr>
        <w:t>Image with alt</w:t>
      </w:r>
    </w:p>
    <w:p w:rsidR="002704C6" w:rsidRDefault="002704C6" w:rsidP="002704C6">
      <w:r>
        <w:t>L</w:t>
      </w:r>
      <w:r>
        <w:rPr>
          <w:rFonts w:hint="eastAsia"/>
        </w:rPr>
        <w:t>ess javascript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t xml:space="preserve">Prototype </w:t>
      </w:r>
      <w:r w:rsidR="00792F27">
        <w:rPr>
          <w:rFonts w:hint="eastAsia"/>
        </w:rPr>
        <w:t>d</w:t>
      </w:r>
      <w:r w:rsidRPr="001A7BA1">
        <w:t>esign</w:t>
      </w:r>
      <w:bookmarkEnd w:id="71"/>
    </w:p>
    <w:p w:rsidR="00985373" w:rsidRPr="00985373" w:rsidRDefault="00985373" w:rsidP="00985373">
      <w:pPr>
        <w:pStyle w:val="Tobecontinue"/>
      </w:pPr>
      <w:r>
        <w:rPr>
          <w:rFonts w:hint="eastAsia"/>
        </w:rPr>
        <w:t>Prototypes here</w:t>
      </w:r>
    </w:p>
    <w:p w:rsidR="00731D4C" w:rsidRDefault="00731D4C" w:rsidP="00136CF7">
      <w:pPr>
        <w:pStyle w:val="2"/>
      </w:pPr>
      <w:bookmarkStart w:id="72" w:name="_Toc303574221"/>
      <w:r w:rsidRPr="001A7BA1">
        <w:t xml:space="preserve">Prototype </w:t>
      </w:r>
      <w:r w:rsidR="00487EB7">
        <w:rPr>
          <w:rFonts w:hint="eastAsia"/>
        </w:rPr>
        <w:t>e</w:t>
      </w:r>
      <w:r w:rsidRPr="001A7BA1">
        <w:t>valuation</w:t>
      </w:r>
      <w:bookmarkEnd w:id="72"/>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3" w:name="_Toc303574222"/>
      <w:r w:rsidRPr="001A7BA1">
        <w:lastRenderedPageBreak/>
        <w:t xml:space="preserve">Prototype </w:t>
      </w:r>
      <w:r w:rsidR="00792F27">
        <w:rPr>
          <w:rFonts w:hint="eastAsia"/>
        </w:rPr>
        <w:t>r</w:t>
      </w:r>
      <w:r w:rsidRPr="001A7BA1">
        <w:t>e-design</w:t>
      </w:r>
      <w:bookmarkEnd w:id="73"/>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4"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5" w:name="_Toc303574224"/>
      <w:r>
        <w:rPr>
          <w:rFonts w:hint="eastAsia"/>
        </w:rPr>
        <w:t>C</w:t>
      </w:r>
      <w:r w:rsidRPr="001267D4">
        <w:t>ompatibility</w:t>
      </w:r>
      <w:bookmarkEnd w:id="75"/>
    </w:p>
    <w:p w:rsidR="00985373" w:rsidRPr="00985373" w:rsidRDefault="00985373" w:rsidP="00985373"/>
    <w:p w:rsidR="001F144B" w:rsidRDefault="001F144B" w:rsidP="001F144B">
      <w:pPr>
        <w:pStyle w:val="2"/>
      </w:pPr>
      <w:bookmarkStart w:id="76" w:name="_Toc303574225"/>
      <w:r>
        <w:rPr>
          <w:rFonts w:hint="eastAsia"/>
        </w:rPr>
        <w:t>CSS classes multiple use</w:t>
      </w:r>
      <w:bookmarkEnd w:id="76"/>
    </w:p>
    <w:p w:rsidR="00D5099C" w:rsidRPr="008D454A" w:rsidRDefault="00D5099C" w:rsidP="00D5099C">
      <w:r>
        <w:rPr>
          <w:rFonts w:hint="eastAsia"/>
        </w:rPr>
        <w:t>twitter</w:t>
      </w:r>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FC1A94">
            <w:rPr>
              <w:rFonts w:hint="eastAsia"/>
              <w:noProof/>
            </w:rPr>
            <w:t xml:space="preserve"> </w:t>
          </w:r>
          <w:r w:rsidR="00FC1A94" w:rsidRPr="00FC1A94">
            <w:rPr>
              <w:noProof/>
            </w:rPr>
            <w:t>[64]</w:t>
          </w:r>
          <w:r w:rsidR="007B0197">
            <w:fldChar w:fldCharType="end"/>
          </w:r>
        </w:sdtContent>
      </w:sdt>
      <w:r>
        <w:rPr>
          <w:rFonts w:hint="eastAsia"/>
        </w:rPr>
        <w:t xml:space="preserve">. </w:t>
      </w:r>
      <w:r w:rsidR="00D5099C">
        <w:rPr>
          <w:rFonts w:hint="eastAsia"/>
        </w:rPr>
        <w:t>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7" w:name="_Toc303574226"/>
      <w:r w:rsidRPr="001A7BA1">
        <w:rPr>
          <w:lang w:val="en-GB"/>
        </w:rPr>
        <w:lastRenderedPageBreak/>
        <w:t>Evaluation</w:t>
      </w:r>
      <w:bookmarkEnd w:id="77"/>
    </w:p>
    <w:p w:rsidR="00ED56E9" w:rsidRDefault="00ED56E9" w:rsidP="00ED56E9">
      <w:pPr>
        <w:pStyle w:val="2"/>
      </w:pPr>
      <w:bookmarkStart w:id="78" w:name="_Toc303574227"/>
      <w:r>
        <w:rPr>
          <w:rFonts w:hint="eastAsia"/>
        </w:rPr>
        <w:t>Testing of version control</w:t>
      </w:r>
      <w:bookmarkEnd w:id="78"/>
    </w:p>
    <w:p w:rsidR="00ED56E9" w:rsidRDefault="00ED56E9" w:rsidP="00ED56E9">
      <w:pPr>
        <w:pStyle w:val="2"/>
      </w:pPr>
      <w:bookmarkStart w:id="79" w:name="_Toc303574228"/>
      <w:r>
        <w:rPr>
          <w:rFonts w:hint="eastAsia"/>
        </w:rPr>
        <w:t>Testing of administration</w:t>
      </w:r>
      <w:bookmarkEnd w:id="79"/>
    </w:p>
    <w:p w:rsidR="00ED56E9" w:rsidRDefault="00ED56E9" w:rsidP="00ED56E9">
      <w:pPr>
        <w:pStyle w:val="2"/>
      </w:pPr>
      <w:bookmarkStart w:id="80" w:name="_Toc303574229"/>
      <w:r>
        <w:t>Compatibility test</w:t>
      </w:r>
      <w:r>
        <w:rPr>
          <w:rFonts w:hint="eastAsia"/>
        </w:rPr>
        <w:t>ing</w:t>
      </w:r>
      <w:bookmarkEnd w:id="80"/>
    </w:p>
    <w:p w:rsidR="00C57285" w:rsidRPr="00C57285" w:rsidRDefault="00C57285" w:rsidP="00C57285">
      <w:pPr>
        <w:pStyle w:val="2"/>
      </w:pPr>
      <w:bookmarkStart w:id="81" w:name="_Toc303574230"/>
      <w:r>
        <w:rPr>
          <w:rFonts w:hint="eastAsia"/>
        </w:rPr>
        <w:t>S</w:t>
      </w:r>
      <w:r w:rsidRPr="00C57285">
        <w:t>tress testing</w:t>
      </w:r>
      <w:r>
        <w:rPr>
          <w:rFonts w:hint="eastAsia"/>
        </w:rPr>
        <w:t xml:space="preserve"> and response time testing</w:t>
      </w:r>
      <w:bookmarkEnd w:id="81"/>
    </w:p>
    <w:p w:rsidR="00A77D45" w:rsidRPr="001A7BA1" w:rsidRDefault="00A77D45" w:rsidP="00A77D45">
      <w:r w:rsidRPr="001A7BA1">
        <w:br w:type="page"/>
      </w:r>
    </w:p>
    <w:p w:rsidR="00390E34" w:rsidRDefault="00A77D45" w:rsidP="00731D4C">
      <w:pPr>
        <w:pStyle w:val="1"/>
        <w:rPr>
          <w:lang w:val="en-GB" w:eastAsia="zh-CN"/>
        </w:rPr>
      </w:pPr>
      <w:bookmarkStart w:id="82" w:name="_Toc303574231"/>
      <w:r w:rsidRPr="001A7BA1">
        <w:rPr>
          <w:lang w:val="en-GB"/>
        </w:rPr>
        <w:lastRenderedPageBreak/>
        <w:t>Conclusion</w:t>
      </w:r>
      <w:bookmarkEnd w:id="82"/>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3" w:name="_Toc303574232"/>
      <w:r>
        <w:rPr>
          <w:rFonts w:hint="eastAsia"/>
        </w:rPr>
        <w:t>Easier local storage</w:t>
      </w:r>
      <w:bookmarkEnd w:id="83"/>
    </w:p>
    <w:p w:rsidR="00390E34" w:rsidRPr="00135F63" w:rsidRDefault="00390E34" w:rsidP="00C36BF0">
      <w:pPr>
        <w:pStyle w:val="2"/>
      </w:pPr>
      <w:bookmarkStart w:id="84" w:name="_Toc303574233"/>
      <w:r>
        <w:rPr>
          <w:rFonts w:hint="eastAsia"/>
        </w:rPr>
        <w:t>Multi task assignment</w:t>
      </w:r>
      <w:bookmarkEnd w:id="84"/>
    </w:p>
    <w:p w:rsidR="00390E34" w:rsidRDefault="00390E34" w:rsidP="00C36BF0">
      <w:pPr>
        <w:pStyle w:val="2"/>
      </w:pPr>
      <w:bookmarkStart w:id="85" w:name="_Toc303574234"/>
      <w:r>
        <w:t>Diff storage</w:t>
      </w:r>
      <w:r>
        <w:rPr>
          <w:rFonts w:hint="eastAsia"/>
        </w:rPr>
        <w:t xml:space="preserve"> and analysis</w:t>
      </w:r>
      <w:bookmarkEnd w:id="85"/>
    </w:p>
    <w:p w:rsidR="00390E34" w:rsidRPr="00544D56" w:rsidRDefault="002D5BDB"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FC1A94" w:rsidRPr="00FC1A94">
            <w:rPr>
              <w:noProof/>
            </w:rPr>
            <w:t>[65]</w:t>
          </w:r>
          <w:r w:rsidR="00390E34">
            <w:fldChar w:fldCharType="end"/>
          </w:r>
        </w:sdtContent>
      </w:sdt>
    </w:p>
    <w:p w:rsidR="00390E34" w:rsidRDefault="00390E34" w:rsidP="00C36BF0">
      <w:pPr>
        <w:pStyle w:val="2"/>
      </w:pPr>
      <w:bookmarkStart w:id="86" w:name="_Toc303574235"/>
      <w:r>
        <w:rPr>
          <w:rFonts w:hint="eastAsia"/>
        </w:rPr>
        <w:t>Automatic merging</w:t>
      </w:r>
      <w:bookmarkEnd w:id="86"/>
    </w:p>
    <w:p w:rsidR="00390E34" w:rsidRPr="00544D56" w:rsidRDefault="00390E34" w:rsidP="00C36BF0">
      <w:pPr>
        <w:pStyle w:val="2"/>
      </w:pPr>
      <w:bookmarkStart w:id="87" w:name="_Toc303574236"/>
      <w:r>
        <w:rPr>
          <w:rFonts w:hint="eastAsia"/>
        </w:rPr>
        <w:t>Branching support</w:t>
      </w:r>
      <w:bookmarkEnd w:id="87"/>
    </w:p>
    <w:p w:rsidR="00390E34" w:rsidRDefault="00390E34" w:rsidP="00C36BF0">
      <w:pPr>
        <w:pStyle w:val="2"/>
      </w:pPr>
      <w:bookmarkStart w:id="88" w:name="_Toc303574237"/>
      <w:r>
        <w:rPr>
          <w:rFonts w:hint="eastAsia"/>
        </w:rPr>
        <w:t>D</w:t>
      </w:r>
      <w:r w:rsidRPr="001878A1">
        <w:t>istributed system</w:t>
      </w:r>
      <w:r>
        <w:rPr>
          <w:rFonts w:hint="eastAsia"/>
        </w:rPr>
        <w:t xml:space="preserve"> design</w:t>
      </w:r>
      <w:bookmarkEnd w:id="88"/>
    </w:p>
    <w:p w:rsidR="00390E34" w:rsidRDefault="00390E34" w:rsidP="00C36BF0">
      <w:pPr>
        <w:pStyle w:val="2"/>
      </w:pPr>
      <w:bookmarkStart w:id="89" w:name="_Toc303574238"/>
      <w:r>
        <w:rPr>
          <w:rFonts w:hint="eastAsia"/>
        </w:rPr>
        <w:t>Multi-level administration</w:t>
      </w:r>
      <w:bookmarkEnd w:id="89"/>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FC1A9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FC1A94">
            <w:trPr>
              <w:divId w:val="2083094037"/>
              <w:tblCellSpacing w:w="15" w:type="dxa"/>
            </w:trPr>
            <w:tc>
              <w:tcPr>
                <w:tcW w:w="50" w:type="pct"/>
                <w:hideMark/>
              </w:tcPr>
              <w:p w:rsidR="00FC1A94" w:rsidRDefault="00FC1A94">
                <w:pPr>
                  <w:pStyle w:val="a5"/>
                  <w:rPr>
                    <w:noProof/>
                  </w:rPr>
                </w:pPr>
                <w:r>
                  <w:rPr>
                    <w:noProof/>
                  </w:rPr>
                  <w:t xml:space="preserve">[1] </w:t>
                </w:r>
              </w:p>
            </w:tc>
            <w:tc>
              <w:tcPr>
                <w:tcW w:w="0" w:type="auto"/>
                <w:hideMark/>
              </w:tcPr>
              <w:p w:rsidR="00FC1A94" w:rsidRDefault="00FC1A94">
                <w:pPr>
                  <w:pStyle w:val="a5"/>
                  <w:rPr>
                    <w:noProof/>
                  </w:rPr>
                </w:pPr>
                <w:r>
                  <w:rPr>
                    <w:noProof/>
                  </w:rPr>
                  <w:t xml:space="preserve">G. Stamatellos, Computer Ethics: A Global Perspective, Jones and Bartlett, 2007. </w:t>
                </w:r>
              </w:p>
            </w:tc>
          </w:tr>
          <w:tr w:rsidR="00FC1A94">
            <w:trPr>
              <w:divId w:val="2083094037"/>
              <w:tblCellSpacing w:w="15" w:type="dxa"/>
            </w:trPr>
            <w:tc>
              <w:tcPr>
                <w:tcW w:w="50" w:type="pct"/>
                <w:hideMark/>
              </w:tcPr>
              <w:p w:rsidR="00FC1A94" w:rsidRDefault="00FC1A94">
                <w:pPr>
                  <w:pStyle w:val="a5"/>
                  <w:rPr>
                    <w:noProof/>
                  </w:rPr>
                </w:pPr>
                <w:r>
                  <w:rPr>
                    <w:noProof/>
                  </w:rPr>
                  <w:t xml:space="preserve">[2] </w:t>
                </w:r>
              </w:p>
            </w:tc>
            <w:tc>
              <w:tcPr>
                <w:tcW w:w="0" w:type="auto"/>
                <w:hideMark/>
              </w:tcPr>
              <w:p w:rsidR="00FC1A94" w:rsidRDefault="00FC1A94">
                <w:pPr>
                  <w:pStyle w:val="a5"/>
                  <w:rPr>
                    <w:noProof/>
                  </w:rPr>
                </w:pPr>
                <w:r>
                  <w:rPr>
                    <w:noProof/>
                  </w:rPr>
                  <w:t xml:space="preserve">UK Parliament, </w:t>
                </w:r>
                <w:r>
                  <w:rPr>
                    <w:i/>
                    <w:iCs/>
                    <w:noProof/>
                  </w:rPr>
                  <w:t xml:space="preserve">Data Protection Act 1998, </w:t>
                </w:r>
                <w:r>
                  <w:rPr>
                    <w:noProof/>
                  </w:rPr>
                  <w:t xml:space="preserve">London, 1998. </w:t>
                </w:r>
              </w:p>
            </w:tc>
          </w:tr>
          <w:tr w:rsidR="00FC1A94">
            <w:trPr>
              <w:divId w:val="2083094037"/>
              <w:tblCellSpacing w:w="15" w:type="dxa"/>
            </w:trPr>
            <w:tc>
              <w:tcPr>
                <w:tcW w:w="50" w:type="pct"/>
                <w:hideMark/>
              </w:tcPr>
              <w:p w:rsidR="00FC1A94" w:rsidRDefault="00FC1A94">
                <w:pPr>
                  <w:pStyle w:val="a5"/>
                  <w:rPr>
                    <w:noProof/>
                  </w:rPr>
                </w:pPr>
                <w:r>
                  <w:rPr>
                    <w:noProof/>
                  </w:rPr>
                  <w:t xml:space="preserve">[3] </w:t>
                </w:r>
              </w:p>
            </w:tc>
            <w:tc>
              <w:tcPr>
                <w:tcW w:w="0" w:type="auto"/>
                <w:hideMark/>
              </w:tcPr>
              <w:p w:rsidR="00FC1A94" w:rsidRDefault="00FC1A94">
                <w:pPr>
                  <w:pStyle w:val="a5"/>
                  <w:rPr>
                    <w:noProof/>
                  </w:rPr>
                </w:pPr>
                <w:r>
                  <w:rPr>
                    <w:noProof/>
                  </w:rPr>
                  <w:t>ACM Council, “ACM Code of Ethics and Professional Conduct,” 16 Oct 1992. [Online]. Available: http://www.acm.org/about/code-of-ethics. [Accessed 2 Sep 2011].</w:t>
                </w:r>
              </w:p>
            </w:tc>
          </w:tr>
          <w:tr w:rsidR="00FC1A94">
            <w:trPr>
              <w:divId w:val="2083094037"/>
              <w:tblCellSpacing w:w="15" w:type="dxa"/>
            </w:trPr>
            <w:tc>
              <w:tcPr>
                <w:tcW w:w="50" w:type="pct"/>
                <w:hideMark/>
              </w:tcPr>
              <w:p w:rsidR="00FC1A94" w:rsidRDefault="00FC1A94">
                <w:pPr>
                  <w:pStyle w:val="a5"/>
                  <w:rPr>
                    <w:noProof/>
                  </w:rPr>
                </w:pPr>
                <w:r>
                  <w:rPr>
                    <w:noProof/>
                  </w:rPr>
                  <w:t xml:space="preserve">[4] </w:t>
                </w:r>
              </w:p>
            </w:tc>
            <w:tc>
              <w:tcPr>
                <w:tcW w:w="0" w:type="auto"/>
                <w:hideMark/>
              </w:tcPr>
              <w:p w:rsidR="00FC1A94" w:rsidRDefault="00FC1A94">
                <w:pPr>
                  <w:pStyle w:val="a5"/>
                  <w:rPr>
                    <w:noProof/>
                  </w:rPr>
                </w:pPr>
                <w:r>
                  <w:rPr>
                    <w:noProof/>
                  </w:rPr>
                  <w:t xml:space="preserve">B. Collins-Sussman, F. W. Brian and C. M. Pilato, Version Control with Subversion, O'Reilly, 2004. </w:t>
                </w:r>
              </w:p>
            </w:tc>
          </w:tr>
          <w:tr w:rsidR="00FC1A94">
            <w:trPr>
              <w:divId w:val="2083094037"/>
              <w:tblCellSpacing w:w="15" w:type="dxa"/>
            </w:trPr>
            <w:tc>
              <w:tcPr>
                <w:tcW w:w="50" w:type="pct"/>
                <w:hideMark/>
              </w:tcPr>
              <w:p w:rsidR="00FC1A94" w:rsidRDefault="00FC1A94">
                <w:pPr>
                  <w:pStyle w:val="a5"/>
                  <w:rPr>
                    <w:noProof/>
                  </w:rPr>
                </w:pPr>
                <w:r>
                  <w:rPr>
                    <w:noProof/>
                  </w:rPr>
                  <w:t xml:space="preserve">[5] </w:t>
                </w:r>
              </w:p>
            </w:tc>
            <w:tc>
              <w:tcPr>
                <w:tcW w:w="0" w:type="auto"/>
                <w:hideMark/>
              </w:tcPr>
              <w:p w:rsidR="00FC1A94" w:rsidRDefault="00FC1A9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 </w:t>
                </w:r>
              </w:p>
            </w:tc>
            <w:tc>
              <w:tcPr>
                <w:tcW w:w="0" w:type="auto"/>
                <w:hideMark/>
              </w:tcPr>
              <w:p w:rsidR="00FC1A94" w:rsidRDefault="00FC1A94">
                <w:pPr>
                  <w:pStyle w:val="a5"/>
                  <w:rPr>
                    <w:noProof/>
                  </w:rPr>
                </w:pPr>
                <w:r>
                  <w:rPr>
                    <w:noProof/>
                  </w:rPr>
                  <w:t>D. Price, “CVS v1.11.23 Manual,” Ximbiot LLC, 8 May 2008. [Online]. Available: http://ximbiot.com/cvs/manual/cvs-1.11.23/cvs.html. [Accessed 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 </w:t>
                </w:r>
              </w:p>
            </w:tc>
            <w:tc>
              <w:tcPr>
                <w:tcW w:w="0" w:type="auto"/>
                <w:hideMark/>
              </w:tcPr>
              <w:p w:rsidR="00FC1A94" w:rsidRDefault="00FC1A94">
                <w:pPr>
                  <w:pStyle w:val="a5"/>
                  <w:rPr>
                    <w:noProof/>
                  </w:rPr>
                </w:pPr>
                <w:r>
                  <w:rPr>
                    <w:noProof/>
                  </w:rPr>
                  <w:t>The Apache Software Foundation, “Apache Subversion Features,” [Online]. Available: http://subversion.apache.org/features.html. [Accessed 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 </w:t>
                </w:r>
              </w:p>
            </w:tc>
            <w:tc>
              <w:tcPr>
                <w:tcW w:w="0" w:type="auto"/>
                <w:hideMark/>
              </w:tcPr>
              <w:p w:rsidR="00FC1A94" w:rsidRDefault="00FC1A94">
                <w:pPr>
                  <w:pStyle w:val="a5"/>
                  <w:rPr>
                    <w:noProof/>
                  </w:rPr>
                </w:pPr>
                <w:r>
                  <w:rPr>
                    <w:noProof/>
                  </w:rPr>
                  <w:t>T. Oakden, “None Concurrent Access in Version Control,” 12 Oct 2009. [Online]. Available: http://forum.unity3d.com/threads/36536-None-concurrent-access-in-version-control.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[9] </w:t>
                </w:r>
              </w:p>
            </w:tc>
            <w:tc>
              <w:tcPr>
                <w:tcW w:w="0" w:type="auto"/>
                <w:hideMark/>
              </w:tcPr>
              <w:p w:rsidR="00FC1A94" w:rsidRDefault="00FC1A94">
                <w:pPr>
                  <w:pStyle w:val="a5"/>
                  <w:rPr>
                    <w:noProof/>
                  </w:rPr>
                </w:pPr>
                <w:r>
                  <w:rPr>
                    <w:noProof/>
                  </w:rPr>
                  <w:t>P. Roy, “Understanding Subversion's Problems,” 9 Mar 2011. [Online]. Available: http://ventspace.wordpress.com/2011/03/09/understanding-subversions-problems/.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[10] </w:t>
                </w:r>
              </w:p>
            </w:tc>
            <w:tc>
              <w:tcPr>
                <w:tcW w:w="0" w:type="auto"/>
                <w:hideMark/>
              </w:tcPr>
              <w:p w:rsidR="00FC1A94" w:rsidRDefault="00FC1A9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[11] </w:t>
                </w:r>
              </w:p>
            </w:tc>
            <w:tc>
              <w:tcPr>
                <w:tcW w:w="0" w:type="auto"/>
                <w:hideMark/>
              </w:tcPr>
              <w:p w:rsidR="00FC1A94" w:rsidRDefault="00FC1A94">
                <w:pPr>
                  <w:pStyle w:val="a5"/>
                  <w:rPr>
                    <w:noProof/>
                  </w:rPr>
                </w:pPr>
                <w:r>
                  <w:rPr>
                    <w:noProof/>
                  </w:rPr>
                  <w:t xml:space="preserve">H. Gantt, Work, Wages and Profit, New York: The Engineering Magazine, 1910. </w:t>
                </w:r>
              </w:p>
            </w:tc>
          </w:tr>
          <w:tr w:rsidR="00FC1A94">
            <w:trPr>
              <w:divId w:val="2083094037"/>
              <w:tblCellSpacing w:w="15" w:type="dxa"/>
            </w:trPr>
            <w:tc>
              <w:tcPr>
                <w:tcW w:w="50" w:type="pct"/>
                <w:hideMark/>
              </w:tcPr>
              <w:p w:rsidR="00FC1A94" w:rsidRDefault="00FC1A94">
                <w:pPr>
                  <w:pStyle w:val="a5"/>
                  <w:rPr>
                    <w:noProof/>
                  </w:rPr>
                </w:pPr>
                <w:r>
                  <w:rPr>
                    <w:noProof/>
                  </w:rPr>
                  <w:t xml:space="preserve">[12] </w:t>
                </w:r>
              </w:p>
            </w:tc>
            <w:tc>
              <w:tcPr>
                <w:tcW w:w="0" w:type="auto"/>
                <w:hideMark/>
              </w:tcPr>
              <w:p w:rsidR="00FC1A94" w:rsidRDefault="00FC1A9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[13] </w:t>
                </w:r>
              </w:p>
            </w:tc>
            <w:tc>
              <w:tcPr>
                <w:tcW w:w="0" w:type="auto"/>
                <w:hideMark/>
              </w:tcPr>
              <w:p w:rsidR="00FC1A94" w:rsidRDefault="00FC1A94">
                <w:pPr>
                  <w:pStyle w:val="a5"/>
                  <w:rPr>
                    <w:noProof/>
                  </w:rPr>
                </w:pPr>
                <w:r>
                  <w:rPr>
                    <w:noProof/>
                  </w:rPr>
                  <w:t>C. Duan, “Understanding Git Conceptually,” 17 Apr 2010. [Online]. Available: http://www.eecs.harvard.edu/~cduan/technical/git/.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[14] </w:t>
                </w:r>
              </w:p>
            </w:tc>
            <w:tc>
              <w:tcPr>
                <w:tcW w:w="0" w:type="auto"/>
                <w:hideMark/>
              </w:tcPr>
              <w:p w:rsidR="00FC1A94" w:rsidRDefault="00FC1A94">
                <w:pPr>
                  <w:pStyle w:val="a5"/>
                  <w:rPr>
                    <w:noProof/>
                  </w:rPr>
                </w:pPr>
                <w:r>
                  <w:rPr>
                    <w:noProof/>
                  </w:rPr>
                  <w:t>T. Spencer, “Setup a Subversion Server in 4 Minutes,” 2 Mar 2007. [Online]. Available: http://www.tonyspencer.com/2007/03/02/setup-a-subversion-server-in-4-minutes/.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[15] </w:t>
                </w:r>
              </w:p>
            </w:tc>
            <w:tc>
              <w:tcPr>
                <w:tcW w:w="0" w:type="auto"/>
                <w:hideMark/>
              </w:tcPr>
              <w:p w:rsidR="00FC1A94" w:rsidRDefault="00FC1A94">
                <w:pPr>
                  <w:pStyle w:val="a5"/>
                  <w:rPr>
                    <w:noProof/>
                  </w:rPr>
                </w:pPr>
                <w:r>
                  <w:rPr>
                    <w:noProof/>
                  </w:rPr>
                  <w:t>“Setting Up Subversion,” July 2006. [Online]. Available: http://systhread.net/texts/200607subver.php.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[16] </w:t>
                </w:r>
              </w:p>
            </w:tc>
            <w:tc>
              <w:tcPr>
                <w:tcW w:w="0" w:type="auto"/>
                <w:hideMark/>
              </w:tcPr>
              <w:p w:rsidR="00FC1A94" w:rsidRDefault="00FC1A94">
                <w:pPr>
                  <w:pStyle w:val="a5"/>
                  <w:rPr>
                    <w:noProof/>
                  </w:rPr>
                </w:pPr>
                <w:r>
                  <w:rPr>
                    <w:noProof/>
                  </w:rPr>
                  <w:t xml:space="preserve">D. Thomas and A. Hunt, Pragmatic Version Control Using CVS, Pragmatic Bookshelf, 2003. </w:t>
                </w:r>
              </w:p>
            </w:tc>
          </w:tr>
          <w:tr w:rsidR="00FC1A94">
            <w:trPr>
              <w:divId w:val="2083094037"/>
              <w:tblCellSpacing w:w="15" w:type="dxa"/>
            </w:trPr>
            <w:tc>
              <w:tcPr>
                <w:tcW w:w="50" w:type="pct"/>
                <w:hideMark/>
              </w:tcPr>
              <w:p w:rsidR="00FC1A94" w:rsidRDefault="00FC1A94">
                <w:pPr>
                  <w:pStyle w:val="a5"/>
                  <w:rPr>
                    <w:noProof/>
                  </w:rPr>
                </w:pPr>
                <w:r>
                  <w:rPr>
                    <w:noProof/>
                  </w:rPr>
                  <w:t xml:space="preserve">[17] </w:t>
                </w:r>
              </w:p>
            </w:tc>
            <w:tc>
              <w:tcPr>
                <w:tcW w:w="0" w:type="auto"/>
                <w:hideMark/>
              </w:tcPr>
              <w:p w:rsidR="00FC1A94" w:rsidRDefault="00FC1A94">
                <w:pPr>
                  <w:pStyle w:val="a5"/>
                  <w:rPr>
                    <w:noProof/>
                  </w:rPr>
                </w:pPr>
                <w:r>
                  <w:rPr>
                    <w:noProof/>
                  </w:rPr>
                  <w:t>Google Inc., “Top ten advantages of Google's cloud,” 2011. [Online]. Available: http://www.google.com/apps/intl/en/business/cloud.html.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[18] </w:t>
                </w:r>
              </w:p>
            </w:tc>
            <w:tc>
              <w:tcPr>
                <w:tcW w:w="0" w:type="auto"/>
                <w:hideMark/>
              </w:tcPr>
              <w:p w:rsidR="00FC1A94" w:rsidRDefault="00FC1A94">
                <w:pPr>
                  <w:pStyle w:val="a5"/>
                  <w:rPr>
                    <w:noProof/>
                  </w:rPr>
                </w:pPr>
                <w:r>
                  <w:rPr>
                    <w:noProof/>
                  </w:rPr>
                  <w:t xml:space="preserve">L. L. Peterson and S. B. Davie, Computer Networks : A Systems Approach, Amsterdam; London: Morgan Kaufmann, 2007. </w:t>
                </w:r>
              </w:p>
            </w:tc>
          </w:tr>
          <w:tr w:rsidR="00FC1A94">
            <w:trPr>
              <w:divId w:val="2083094037"/>
              <w:tblCellSpacing w:w="15" w:type="dxa"/>
            </w:trPr>
            <w:tc>
              <w:tcPr>
                <w:tcW w:w="50" w:type="pct"/>
                <w:hideMark/>
              </w:tcPr>
              <w:p w:rsidR="00FC1A94" w:rsidRDefault="00FC1A94">
                <w:pPr>
                  <w:pStyle w:val="a5"/>
                  <w:rPr>
                    <w:noProof/>
                  </w:rPr>
                </w:pPr>
                <w:r>
                  <w:rPr>
                    <w:noProof/>
                  </w:rPr>
                  <w:t xml:space="preserve">[19] </w:t>
                </w:r>
              </w:p>
            </w:tc>
            <w:tc>
              <w:tcPr>
                <w:tcW w:w="0" w:type="auto"/>
                <w:hideMark/>
              </w:tcPr>
              <w:p w:rsidR="00FC1A94" w:rsidRDefault="00FC1A94">
                <w:pPr>
                  <w:pStyle w:val="a5"/>
                  <w:rPr>
                    <w:noProof/>
                  </w:rPr>
                </w:pPr>
                <w:r>
                  <w:rPr>
                    <w:noProof/>
                  </w:rPr>
                  <w:t>Oracle, “Java Servlet Technology Overview,” [Online]. Available: http://www.oracle.com/technetwork/java/overview-137084.html.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[20] </w:t>
                </w:r>
              </w:p>
            </w:tc>
            <w:tc>
              <w:tcPr>
                <w:tcW w:w="0" w:type="auto"/>
                <w:hideMark/>
              </w:tcPr>
              <w:p w:rsidR="00FC1A94" w:rsidRDefault="00FC1A9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[21] </w:t>
                </w:r>
              </w:p>
            </w:tc>
            <w:tc>
              <w:tcPr>
                <w:tcW w:w="0" w:type="auto"/>
                <w:hideMark/>
              </w:tcPr>
              <w:p w:rsidR="00FC1A94" w:rsidRDefault="00FC1A94">
                <w:pPr>
                  <w:pStyle w:val="a5"/>
                  <w:rPr>
                    <w:noProof/>
                  </w:rPr>
                </w:pPr>
                <w:r>
                  <w:rPr>
                    <w:noProof/>
                  </w:rPr>
                  <w:t>TechyShell.com, “ASP – Its Advantages and Disadvantages,” 27 May 2009. [Online]. Available: http://www.techyshell.com/internet/asp-its-advantages-and-disadvantages/.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[22] </w:t>
                </w:r>
              </w:p>
            </w:tc>
            <w:tc>
              <w:tcPr>
                <w:tcW w:w="0" w:type="auto"/>
                <w:hideMark/>
              </w:tcPr>
              <w:p w:rsidR="00FC1A94" w:rsidRDefault="00FC1A94">
                <w:pPr>
                  <w:pStyle w:val="a5"/>
                  <w:rPr>
                    <w:noProof/>
                  </w:rPr>
                </w:pPr>
                <w:r>
                  <w:rPr>
                    <w:noProof/>
                  </w:rPr>
                  <w:t>The PHP Group, “The PHP License, version 3.01,” 2010. [Online]. Available: http://www.php.net/license/3_01.txt. [Accessed 11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[23] </w:t>
                </w:r>
              </w:p>
            </w:tc>
            <w:tc>
              <w:tcPr>
                <w:tcW w:w="0" w:type="auto"/>
                <w:hideMark/>
              </w:tcPr>
              <w:p w:rsidR="00FC1A94" w:rsidRDefault="00FC1A94">
                <w:pPr>
                  <w:pStyle w:val="a5"/>
                  <w:rPr>
                    <w:noProof/>
                  </w:rPr>
                </w:pPr>
                <w:r>
                  <w:rPr>
                    <w:noProof/>
                  </w:rPr>
                  <w:t>Z:WAMP Group, “Z:WAMP Server Pack,” 7 Nov 2010. [Online]. Available: http://zwamp.sourceforge.net/.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[24] </w:t>
                </w:r>
              </w:p>
            </w:tc>
            <w:tc>
              <w:tcPr>
                <w:tcW w:w="0" w:type="auto"/>
                <w:hideMark/>
              </w:tcPr>
              <w:p w:rsidR="00FC1A94" w:rsidRDefault="00FC1A94">
                <w:pPr>
                  <w:pStyle w:val="a5"/>
                  <w:rPr>
                    <w:noProof/>
                  </w:rPr>
                </w:pPr>
                <w:r>
                  <w:rPr>
                    <w:noProof/>
                  </w:rPr>
                  <w:t>R. Bourdon, “WampServer,” 24 Dec 2010. [Online]. Available: http://www.wampserver.com/en/.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[25] </w:t>
                </w:r>
              </w:p>
            </w:tc>
            <w:tc>
              <w:tcPr>
                <w:tcW w:w="0" w:type="auto"/>
                <w:hideMark/>
              </w:tcPr>
              <w:p w:rsidR="00FC1A94" w:rsidRDefault="00FC1A94">
                <w:pPr>
                  <w:pStyle w:val="a5"/>
                  <w:rPr>
                    <w:noProof/>
                  </w:rPr>
                </w:pPr>
                <w:r>
                  <w:rPr>
                    <w:noProof/>
                  </w:rPr>
                  <w:t>E. Group, “EasyPHP,” 2011. [Online]. Available: http://www.easyphp.org/introduction.php. [Accessed 12 July 2011].</w:t>
                </w:r>
              </w:p>
            </w:tc>
          </w:tr>
          <w:tr w:rsidR="00FC1A94">
            <w:trPr>
              <w:divId w:val="2083094037"/>
              <w:tblCellSpacing w:w="15" w:type="dxa"/>
            </w:trPr>
            <w:tc>
              <w:tcPr>
                <w:tcW w:w="50" w:type="pct"/>
                <w:hideMark/>
              </w:tcPr>
              <w:p w:rsidR="00FC1A94" w:rsidRDefault="00FC1A94">
                <w:pPr>
                  <w:pStyle w:val="a5"/>
                  <w:rPr>
                    <w:noProof/>
                  </w:rPr>
                </w:pPr>
                <w:r>
                  <w:rPr>
                    <w:noProof/>
                  </w:rPr>
                  <w:t>[26</w:t>
                </w:r>
                <w:r>
                  <w:rPr>
                    <w:noProof/>
                  </w:rPr>
                  <w:lastRenderedPageBreak/>
                  <w:t xml:space="preserve">] </w:t>
                </w:r>
              </w:p>
            </w:tc>
            <w:tc>
              <w:tcPr>
                <w:tcW w:w="0" w:type="auto"/>
                <w:hideMark/>
              </w:tcPr>
              <w:p w:rsidR="00FC1A94" w:rsidRDefault="00FC1A94">
                <w:pPr>
                  <w:pStyle w:val="a5"/>
                  <w:rPr>
                    <w:noProof/>
                  </w:rPr>
                </w:pPr>
                <w:r>
                  <w:rPr>
                    <w:noProof/>
                  </w:rPr>
                  <w:lastRenderedPageBreak/>
                  <w:t xml:space="preserve">B. Shire, “PHP and Facebook,” 3 May 2007. [Online]. Available: </w:t>
                </w:r>
                <w:r>
                  <w:rPr>
                    <w:noProof/>
                  </w:rPr>
                  <w:lastRenderedPageBreak/>
                  <w:t>http://www.facebook.com/blog.php?post=2356432130. [Accessed 10 7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[27] </w:t>
                </w:r>
              </w:p>
            </w:tc>
            <w:tc>
              <w:tcPr>
                <w:tcW w:w="0" w:type="auto"/>
                <w:hideMark/>
              </w:tcPr>
              <w:p w:rsidR="00FC1A94" w:rsidRDefault="00FC1A94">
                <w:pPr>
                  <w:pStyle w:val="a5"/>
                  <w:rPr>
                    <w:noProof/>
                  </w:rPr>
                </w:pPr>
                <w:r>
                  <w:rPr>
                    <w:noProof/>
                  </w:rPr>
                  <w:t>Daniel, “Benefits Of MySQL,” 20 Nov 2010. [Online]. Available: http://benefitof.net/benefits-of-mysql/.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[28] </w:t>
                </w:r>
              </w:p>
            </w:tc>
            <w:tc>
              <w:tcPr>
                <w:tcW w:w="0" w:type="auto"/>
                <w:hideMark/>
              </w:tcPr>
              <w:p w:rsidR="00FC1A94" w:rsidRDefault="00FC1A94">
                <w:pPr>
                  <w:pStyle w:val="a5"/>
                  <w:rPr>
                    <w:noProof/>
                  </w:rPr>
                </w:pPr>
                <w:r>
                  <w:rPr>
                    <w:noProof/>
                  </w:rPr>
                  <w:t xml:space="preserve">A. Cooper, R. Reimann and D. Cronin, About Face 3: The Essentials of Interaction Design, Wiley, 2007. </w:t>
                </w:r>
              </w:p>
            </w:tc>
          </w:tr>
          <w:tr w:rsidR="00FC1A94">
            <w:trPr>
              <w:divId w:val="2083094037"/>
              <w:tblCellSpacing w:w="15" w:type="dxa"/>
            </w:trPr>
            <w:tc>
              <w:tcPr>
                <w:tcW w:w="50" w:type="pct"/>
                <w:hideMark/>
              </w:tcPr>
              <w:p w:rsidR="00FC1A94" w:rsidRDefault="00FC1A94">
                <w:pPr>
                  <w:pStyle w:val="a5"/>
                  <w:rPr>
                    <w:noProof/>
                  </w:rPr>
                </w:pPr>
                <w:r>
                  <w:rPr>
                    <w:noProof/>
                  </w:rPr>
                  <w:t xml:space="preserve">[29] </w:t>
                </w:r>
              </w:p>
            </w:tc>
            <w:tc>
              <w:tcPr>
                <w:tcW w:w="0" w:type="auto"/>
                <w:hideMark/>
              </w:tcPr>
              <w:p w:rsidR="00FC1A94" w:rsidRDefault="00FC1A94">
                <w:pPr>
                  <w:pStyle w:val="a5"/>
                  <w:rPr>
                    <w:noProof/>
                  </w:rPr>
                </w:pPr>
                <w:r>
                  <w:rPr>
                    <w:noProof/>
                  </w:rPr>
                  <w:t xml:space="preserve">H. Sharp, Y. Rogers and J. Preece, Interaction Design : Beyond Human-computer Interaction, Chichester: Wiley, 2007. </w:t>
                </w:r>
              </w:p>
            </w:tc>
          </w:tr>
          <w:tr w:rsidR="00FC1A94">
            <w:trPr>
              <w:divId w:val="2083094037"/>
              <w:tblCellSpacing w:w="15" w:type="dxa"/>
            </w:trPr>
            <w:tc>
              <w:tcPr>
                <w:tcW w:w="50" w:type="pct"/>
                <w:hideMark/>
              </w:tcPr>
              <w:p w:rsidR="00FC1A94" w:rsidRDefault="00FC1A94">
                <w:pPr>
                  <w:pStyle w:val="a5"/>
                  <w:rPr>
                    <w:noProof/>
                  </w:rPr>
                </w:pPr>
                <w:r>
                  <w:rPr>
                    <w:noProof/>
                  </w:rPr>
                  <w:t xml:space="preserve">[30] </w:t>
                </w:r>
              </w:p>
            </w:tc>
            <w:tc>
              <w:tcPr>
                <w:tcW w:w="0" w:type="auto"/>
                <w:hideMark/>
              </w:tcPr>
              <w:p w:rsidR="00FC1A94" w:rsidRDefault="00FC1A94">
                <w:pPr>
                  <w:pStyle w:val="a5"/>
                  <w:rPr>
                    <w:noProof/>
                  </w:rPr>
                </w:pPr>
                <w:r>
                  <w:rPr>
                    <w:noProof/>
                  </w:rPr>
                  <w:t>J. Nielsen, “Usability 101: Introduction to Usability,” [Online]. Available: http://www.useit.com/alertbox/20030825.html. [Accessed 24 7 2011].</w:t>
                </w:r>
              </w:p>
            </w:tc>
          </w:tr>
          <w:tr w:rsidR="00FC1A94">
            <w:trPr>
              <w:divId w:val="2083094037"/>
              <w:tblCellSpacing w:w="15" w:type="dxa"/>
            </w:trPr>
            <w:tc>
              <w:tcPr>
                <w:tcW w:w="50" w:type="pct"/>
                <w:hideMark/>
              </w:tcPr>
              <w:p w:rsidR="00FC1A94" w:rsidRDefault="00FC1A94">
                <w:pPr>
                  <w:pStyle w:val="a5"/>
                  <w:rPr>
                    <w:noProof/>
                  </w:rPr>
                </w:pPr>
                <w:r>
                  <w:rPr>
                    <w:noProof/>
                  </w:rPr>
                  <w:t xml:space="preserve">[31] </w:t>
                </w:r>
              </w:p>
            </w:tc>
            <w:tc>
              <w:tcPr>
                <w:tcW w:w="0" w:type="auto"/>
                <w:hideMark/>
              </w:tcPr>
              <w:p w:rsidR="00FC1A94" w:rsidRDefault="00FC1A94">
                <w:pPr>
                  <w:pStyle w:val="a5"/>
                  <w:rPr>
                    <w:noProof/>
                  </w:rPr>
                </w:pPr>
                <w:r>
                  <w:rPr>
                    <w:noProof/>
                  </w:rPr>
                  <w:t xml:space="preserve">M. Miller, Cloud computing: Web-based applications that change the way you work and collaborate online, Que, 2008. </w:t>
                </w:r>
              </w:p>
            </w:tc>
          </w:tr>
          <w:tr w:rsidR="00FC1A94">
            <w:trPr>
              <w:divId w:val="2083094037"/>
              <w:tblCellSpacing w:w="15" w:type="dxa"/>
            </w:trPr>
            <w:tc>
              <w:tcPr>
                <w:tcW w:w="50" w:type="pct"/>
                <w:hideMark/>
              </w:tcPr>
              <w:p w:rsidR="00FC1A94" w:rsidRDefault="00FC1A94">
                <w:pPr>
                  <w:pStyle w:val="a5"/>
                  <w:rPr>
                    <w:noProof/>
                  </w:rPr>
                </w:pPr>
                <w:r>
                  <w:rPr>
                    <w:noProof/>
                  </w:rPr>
                  <w:t xml:space="preserve">[32] </w:t>
                </w:r>
              </w:p>
            </w:tc>
            <w:tc>
              <w:tcPr>
                <w:tcW w:w="0" w:type="auto"/>
                <w:hideMark/>
              </w:tcPr>
              <w:p w:rsidR="00FC1A94" w:rsidRDefault="00FC1A94">
                <w:pPr>
                  <w:pStyle w:val="a5"/>
                  <w:rPr>
                    <w:noProof/>
                  </w:rPr>
                </w:pPr>
                <w:r>
                  <w:rPr>
                    <w:noProof/>
                  </w:rPr>
                  <w:t>Google Inc., “Boost productivity with Google-powered collaboration apps,” 2011. [Online]. Available: http://www.google.com/apps/intl/en/business/collaboration.html.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[33] </w:t>
                </w:r>
              </w:p>
            </w:tc>
            <w:tc>
              <w:tcPr>
                <w:tcW w:w="0" w:type="auto"/>
                <w:hideMark/>
              </w:tcPr>
              <w:p w:rsidR="00FC1A94" w:rsidRDefault="00FC1A94">
                <w:pPr>
                  <w:pStyle w:val="a5"/>
                  <w:rPr>
                    <w:noProof/>
                  </w:rPr>
                </w:pPr>
                <w:r>
                  <w:rPr>
                    <w:noProof/>
                  </w:rPr>
                  <w:t>S. Pichai, “Introducing the Google Chrome OS,” 7 July 2009. [Online]. Available: http://googleblog.blogspot.com/2009/07/introducing-google-chrome-os.html.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[34] </w:t>
                </w:r>
              </w:p>
            </w:tc>
            <w:tc>
              <w:tcPr>
                <w:tcW w:w="0" w:type="auto"/>
                <w:hideMark/>
              </w:tcPr>
              <w:p w:rsidR="00FC1A94" w:rsidRDefault="00FC1A9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FC1A94">
            <w:trPr>
              <w:divId w:val="2083094037"/>
              <w:tblCellSpacing w:w="15" w:type="dxa"/>
            </w:trPr>
            <w:tc>
              <w:tcPr>
                <w:tcW w:w="50" w:type="pct"/>
                <w:hideMark/>
              </w:tcPr>
              <w:p w:rsidR="00FC1A94" w:rsidRDefault="00FC1A94">
                <w:pPr>
                  <w:pStyle w:val="a5"/>
                  <w:rPr>
                    <w:noProof/>
                  </w:rPr>
                </w:pPr>
                <w:r>
                  <w:rPr>
                    <w:noProof/>
                  </w:rPr>
                  <w:t xml:space="preserve">[35] </w:t>
                </w:r>
              </w:p>
            </w:tc>
            <w:tc>
              <w:tcPr>
                <w:tcW w:w="0" w:type="auto"/>
                <w:hideMark/>
              </w:tcPr>
              <w:p w:rsidR="00FC1A94" w:rsidRDefault="00FC1A94">
                <w:pPr>
                  <w:pStyle w:val="a5"/>
                  <w:rPr>
                    <w:noProof/>
                  </w:rPr>
                </w:pPr>
                <w:r>
                  <w:rPr>
                    <w:noProof/>
                  </w:rPr>
                  <w:t>W. Chisholm, G. Vanderheiden and I. Jacobs, “Web Content Accessibility Guidelines 1.0,” 5 May 1999. [Online]. Available: http://www.w3.org/TR/WCAG10/.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[36] </w:t>
                </w:r>
              </w:p>
            </w:tc>
            <w:tc>
              <w:tcPr>
                <w:tcW w:w="0" w:type="auto"/>
                <w:hideMark/>
              </w:tcPr>
              <w:p w:rsidR="00FC1A94" w:rsidRDefault="00FC1A94">
                <w:pPr>
                  <w:pStyle w:val="a5"/>
                  <w:rPr>
                    <w:noProof/>
                  </w:rPr>
                </w:pPr>
                <w:r>
                  <w:rPr>
                    <w:noProof/>
                  </w:rPr>
                  <w:t>G. Adams-Spink, “New guidelines boost web access,” 22 Dec 2008. [Online]. Available: http://news.bbc.co.uk/1/hi/technology/7789622.stm.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[37] </w:t>
                </w:r>
              </w:p>
            </w:tc>
            <w:tc>
              <w:tcPr>
                <w:tcW w:w="0" w:type="auto"/>
                <w:hideMark/>
              </w:tcPr>
              <w:p w:rsidR="00FC1A94" w:rsidRDefault="00FC1A9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FC1A94">
            <w:trPr>
              <w:divId w:val="2083094037"/>
              <w:tblCellSpacing w:w="15" w:type="dxa"/>
            </w:trPr>
            <w:tc>
              <w:tcPr>
                <w:tcW w:w="50" w:type="pct"/>
                <w:hideMark/>
              </w:tcPr>
              <w:p w:rsidR="00FC1A94" w:rsidRDefault="00FC1A94">
                <w:pPr>
                  <w:pStyle w:val="a5"/>
                  <w:rPr>
                    <w:noProof/>
                  </w:rPr>
                </w:pPr>
                <w:r>
                  <w:rPr>
                    <w:noProof/>
                  </w:rPr>
                  <w:t xml:space="preserve">[38] </w:t>
                </w:r>
              </w:p>
            </w:tc>
            <w:tc>
              <w:tcPr>
                <w:tcW w:w="0" w:type="auto"/>
                <w:hideMark/>
              </w:tcPr>
              <w:p w:rsidR="00FC1A94" w:rsidRDefault="00FC1A94">
                <w:pPr>
                  <w:pStyle w:val="a5"/>
                  <w:rPr>
                    <w:noProof/>
                  </w:rPr>
                </w:pPr>
                <w:r>
                  <w:rPr>
                    <w:noProof/>
                  </w:rPr>
                  <w:t>J. Nielsen, “Response Times: The 3 Important Limits,” 1993. [Online]. Available: http://www.useit.com/papers/responsetime.html. [Accessed 27 July 2011].</w:t>
                </w:r>
              </w:p>
            </w:tc>
          </w:tr>
          <w:tr w:rsidR="00FC1A94">
            <w:trPr>
              <w:divId w:val="2083094037"/>
              <w:tblCellSpacing w:w="15" w:type="dxa"/>
            </w:trPr>
            <w:tc>
              <w:tcPr>
                <w:tcW w:w="50" w:type="pct"/>
                <w:hideMark/>
              </w:tcPr>
              <w:p w:rsidR="00FC1A94" w:rsidRDefault="00FC1A94">
                <w:pPr>
                  <w:pStyle w:val="a5"/>
                  <w:rPr>
                    <w:noProof/>
                  </w:rPr>
                </w:pPr>
                <w:r>
                  <w:rPr>
                    <w:noProof/>
                  </w:rPr>
                  <w:t>[39</w:t>
                </w:r>
                <w:r>
                  <w:rPr>
                    <w:noProof/>
                  </w:rPr>
                  <w:lastRenderedPageBreak/>
                  <w:t xml:space="preserve">] </w:t>
                </w:r>
              </w:p>
            </w:tc>
            <w:tc>
              <w:tcPr>
                <w:tcW w:w="0" w:type="auto"/>
                <w:hideMark/>
              </w:tcPr>
              <w:p w:rsidR="00FC1A94" w:rsidRDefault="00FC1A94">
                <w:pPr>
                  <w:pStyle w:val="a5"/>
                  <w:rPr>
                    <w:noProof/>
                  </w:rPr>
                </w:pPr>
                <w:r>
                  <w:rPr>
                    <w:noProof/>
                  </w:rPr>
                  <w:lastRenderedPageBreak/>
                  <w:t xml:space="preserve">R. B. Miller, “Response time in man-computer conversational transactions.,” in </w:t>
                </w:r>
                <w:r>
                  <w:rPr>
                    <w:i/>
                    <w:iCs/>
                    <w:noProof/>
                  </w:rPr>
                  <w:t xml:space="preserve">AFIPS </w:t>
                </w:r>
                <w:r>
                  <w:rPr>
                    <w:i/>
                    <w:iCs/>
                    <w:noProof/>
                  </w:rPr>
                  <w:lastRenderedPageBreak/>
                  <w:t>Fall Joint Computer Conference</w:t>
                </w:r>
                <w:r>
                  <w:rPr>
                    <w:noProof/>
                  </w:rPr>
                  <w:t xml:space="preserve">, 1968. </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[40] </w:t>
                </w:r>
              </w:p>
            </w:tc>
            <w:tc>
              <w:tcPr>
                <w:tcW w:w="0" w:type="auto"/>
                <w:hideMark/>
              </w:tcPr>
              <w:p w:rsidR="00FC1A94" w:rsidRDefault="00FC1A94">
                <w:pPr>
                  <w:pStyle w:val="a5"/>
                  <w:rPr>
                    <w:noProof/>
                  </w:rPr>
                </w:pPr>
                <w:r>
                  <w:rPr>
                    <w:noProof/>
                  </w:rPr>
                  <w:t>C. Heng, “Designing Your Website for Browser and Platform Compatibility,” 5 Sep 2008. [Online]. Available: http://www.thesitewizard.com/archive/compatibility.shtml. [Accessed 27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[41] </w:t>
                </w:r>
              </w:p>
            </w:tc>
            <w:tc>
              <w:tcPr>
                <w:tcW w:w="0" w:type="auto"/>
                <w:hideMark/>
              </w:tcPr>
              <w:p w:rsidR="00FC1A94" w:rsidRDefault="00FC1A94">
                <w:pPr>
                  <w:pStyle w:val="a5"/>
                  <w:rPr>
                    <w:noProof/>
                  </w:rPr>
                </w:pPr>
                <w:r>
                  <w:rPr>
                    <w:noProof/>
                  </w:rPr>
                  <w:t>W3schools.com, “Browser Statistics,” June 2011. [Online]. Available: http://www.w3schools.com/browsers/browsers_stats.asp.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[42] </w:t>
                </w:r>
              </w:p>
            </w:tc>
            <w:tc>
              <w:tcPr>
                <w:tcW w:w="0" w:type="auto"/>
                <w:hideMark/>
              </w:tcPr>
              <w:p w:rsidR="00FC1A94" w:rsidRDefault="00FC1A94">
                <w:pPr>
                  <w:pStyle w:val="a5"/>
                  <w:rPr>
                    <w:noProof/>
                  </w:rPr>
                </w:pPr>
                <w:r>
                  <w:rPr>
                    <w:noProof/>
                  </w:rPr>
                  <w:t>W3school.com, “Browser Display Statistics,” Jan 2011. [Online]. Available: http://www.w3schools.com/browsers/browsers_display.asp.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[43] </w:t>
                </w:r>
              </w:p>
            </w:tc>
            <w:tc>
              <w:tcPr>
                <w:tcW w:w="0" w:type="auto"/>
                <w:hideMark/>
              </w:tcPr>
              <w:p w:rsidR="00FC1A94" w:rsidRDefault="00FC1A94">
                <w:pPr>
                  <w:pStyle w:val="a5"/>
                  <w:rPr>
                    <w:noProof/>
                  </w:rPr>
                </w:pPr>
                <w:r>
                  <w:rPr>
                    <w:noProof/>
                  </w:rPr>
                  <w:t>R. Adams, “JavaScript is Good, But Should Not be Relied Upon,” 19 July 2009. [Online]. Available: http://wblinks.com/notes/javascript-is-good-but-should-not-be-relied-upon. [Accessed 29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[44] </w:t>
                </w:r>
              </w:p>
            </w:tc>
            <w:tc>
              <w:tcPr>
                <w:tcW w:w="0" w:type="auto"/>
                <w:hideMark/>
              </w:tcPr>
              <w:p w:rsidR="00FC1A94" w:rsidRDefault="00FC1A94">
                <w:pPr>
                  <w:pStyle w:val="a5"/>
                  <w:rPr>
                    <w:noProof/>
                  </w:rPr>
                </w:pPr>
                <w:r>
                  <w:rPr>
                    <w:noProof/>
                  </w:rPr>
                  <w:t>CloudTweaks, “Cloud Computing – Demystifying SaaS, PaaS and IaaS,” 3 May 2010. [Online]. Available: http://www.cloudtweaks.com/2010/05/cloud-computing-demystifying-saas-paas-and-iaas/. [Accessed 20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[45] </w:t>
                </w:r>
              </w:p>
            </w:tc>
            <w:tc>
              <w:tcPr>
                <w:tcW w:w="0" w:type="auto"/>
                <w:hideMark/>
              </w:tcPr>
              <w:p w:rsidR="00FC1A94" w:rsidRDefault="00FC1A94">
                <w:pPr>
                  <w:pStyle w:val="a5"/>
                  <w:rPr>
                    <w:noProof/>
                  </w:rPr>
                </w:pPr>
                <w:r>
                  <w:rPr>
                    <w:noProof/>
                  </w:rPr>
                  <w:t>OpenCrowd, “Software as a Service (SaaS),” 2010. [Online]. Available: http://cloudtaxonomy.opencrowd.com/taxonomy/software-as-a-service/. [Accessed 20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[46] </w:t>
                </w:r>
              </w:p>
            </w:tc>
            <w:tc>
              <w:tcPr>
                <w:tcW w:w="0" w:type="auto"/>
                <w:hideMark/>
              </w:tcPr>
              <w:p w:rsidR="00FC1A94" w:rsidRDefault="00FC1A94">
                <w:pPr>
                  <w:pStyle w:val="a5"/>
                  <w:rPr>
                    <w:noProof/>
                  </w:rPr>
                </w:pPr>
                <w:r>
                  <w:rPr>
                    <w:noProof/>
                  </w:rPr>
                  <w:t>S. Schwartz, “Just what is ‘SaaS’ and are some vendors abusing the term?,” 21 Mar 2011. [Online]. Available: http://blog.connectedplanetonline.com/unfiltered/2011/03/21/just-what-is-saas-and-are-some-vendors-abusing-the-term/.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[47] </w:t>
                </w:r>
              </w:p>
            </w:tc>
            <w:tc>
              <w:tcPr>
                <w:tcW w:w="0" w:type="auto"/>
                <w:hideMark/>
              </w:tcPr>
              <w:p w:rsidR="00FC1A94" w:rsidRDefault="00FC1A94">
                <w:pPr>
                  <w:pStyle w:val="a5"/>
                  <w:rPr>
                    <w:noProof/>
                  </w:rPr>
                </w:pPr>
                <w:r>
                  <w:rPr>
                    <w:noProof/>
                  </w:rPr>
                  <w:t>J. Brodkin, “Gartner: Seven cloud-computing security risks,” 2 July 2008. [Online]. Available: http://www.infoworld.com/d/security-central/gartner-seven-cloud-computing-security-risks-853?page=0,0.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[48] </w:t>
                </w:r>
              </w:p>
            </w:tc>
            <w:tc>
              <w:tcPr>
                <w:tcW w:w="0" w:type="auto"/>
                <w:hideMark/>
              </w:tcPr>
              <w:p w:rsidR="00FC1A94" w:rsidRDefault="00FC1A94">
                <w:pPr>
                  <w:pStyle w:val="a5"/>
                  <w:rPr>
                    <w:noProof/>
                  </w:rPr>
                </w:pPr>
                <w:r>
                  <w:rPr>
                    <w:noProof/>
                  </w:rPr>
                  <w:t>GPS Systems, “10 Reasons Why You Need SaaS Web-based Telematics,” 12 Dec 2009. [Online]. Available: http://gpssystems.net/10-reasons-saas-webbased-telematics/.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[49] </w:t>
                </w:r>
              </w:p>
            </w:tc>
            <w:tc>
              <w:tcPr>
                <w:tcW w:w="0" w:type="auto"/>
                <w:hideMark/>
              </w:tcPr>
              <w:p w:rsidR="00FC1A94" w:rsidRDefault="00FC1A94">
                <w:pPr>
                  <w:pStyle w:val="a5"/>
                  <w:rPr>
                    <w:noProof/>
                  </w:rPr>
                </w:pPr>
                <w:r>
                  <w:rPr>
                    <w:noProof/>
                  </w:rPr>
                  <w:t xml:space="preserve">W. Royce, “Managing the Development of Large Software Systems,” in </w:t>
                </w:r>
                <w:r>
                  <w:rPr>
                    <w:i/>
                    <w:iCs/>
                    <w:noProof/>
                  </w:rPr>
                  <w:t>IEEE WESCON 26</w:t>
                </w:r>
                <w:r>
                  <w:rPr>
                    <w:noProof/>
                  </w:rPr>
                  <w:t xml:space="preserve">, 1970. </w:t>
                </w:r>
              </w:p>
            </w:tc>
          </w:tr>
          <w:tr w:rsidR="00FC1A94">
            <w:trPr>
              <w:divId w:val="2083094037"/>
              <w:tblCellSpacing w:w="15" w:type="dxa"/>
            </w:trPr>
            <w:tc>
              <w:tcPr>
                <w:tcW w:w="50" w:type="pct"/>
                <w:hideMark/>
              </w:tcPr>
              <w:p w:rsidR="00FC1A94" w:rsidRDefault="00FC1A94">
                <w:pPr>
                  <w:pStyle w:val="a5"/>
                  <w:rPr>
                    <w:noProof/>
                  </w:rPr>
                </w:pPr>
                <w:r>
                  <w:rPr>
                    <w:noProof/>
                  </w:rPr>
                  <w:t xml:space="preserve">[50] </w:t>
                </w:r>
              </w:p>
            </w:tc>
            <w:tc>
              <w:tcPr>
                <w:tcW w:w="0" w:type="auto"/>
                <w:hideMark/>
              </w:tcPr>
              <w:p w:rsidR="00FC1A94" w:rsidRDefault="00FC1A94">
                <w:pPr>
                  <w:pStyle w:val="a5"/>
                  <w:rPr>
                    <w:noProof/>
                  </w:rPr>
                </w:pPr>
                <w:r>
                  <w:rPr>
                    <w:noProof/>
                  </w:rPr>
                  <w:t xml:space="preserve">S. McConnell, Rapid Development: Taming Wild Software Schedules, Redmond: Microsoft Press, 1996. </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[51] </w:t>
                </w:r>
              </w:p>
            </w:tc>
            <w:tc>
              <w:tcPr>
                <w:tcW w:w="0" w:type="auto"/>
                <w:hideMark/>
              </w:tcPr>
              <w:p w:rsidR="00FC1A94" w:rsidRDefault="00FC1A94">
                <w:pPr>
                  <w:pStyle w:val="a5"/>
                  <w:rPr>
                    <w:noProof/>
                  </w:rPr>
                </w:pPr>
                <w:r>
                  <w:rPr>
                    <w:noProof/>
                  </w:rPr>
                  <w:t xml:space="preserve">B. W. Boehm, “A Spiral Model of Software Development and Enhancement,” </w:t>
                </w:r>
                <w:r>
                  <w:rPr>
                    <w:i/>
                    <w:iCs/>
                    <w:noProof/>
                  </w:rPr>
                  <w:t xml:space="preserve">Computer, </w:t>
                </w:r>
                <w:r>
                  <w:rPr>
                    <w:noProof/>
                  </w:rPr>
                  <w:t xml:space="preserve">pp. 61-72, May 1988. </w:t>
                </w:r>
              </w:p>
            </w:tc>
          </w:tr>
          <w:tr w:rsidR="00FC1A94">
            <w:trPr>
              <w:divId w:val="2083094037"/>
              <w:tblCellSpacing w:w="15" w:type="dxa"/>
            </w:trPr>
            <w:tc>
              <w:tcPr>
                <w:tcW w:w="50" w:type="pct"/>
                <w:hideMark/>
              </w:tcPr>
              <w:p w:rsidR="00FC1A94" w:rsidRDefault="00FC1A94">
                <w:pPr>
                  <w:pStyle w:val="a5"/>
                  <w:rPr>
                    <w:noProof/>
                  </w:rPr>
                </w:pPr>
                <w:r>
                  <w:rPr>
                    <w:noProof/>
                  </w:rPr>
                  <w:t xml:space="preserve">[52] </w:t>
                </w:r>
              </w:p>
            </w:tc>
            <w:tc>
              <w:tcPr>
                <w:tcW w:w="0" w:type="auto"/>
                <w:hideMark/>
              </w:tcPr>
              <w:p w:rsidR="00FC1A94" w:rsidRDefault="00FC1A94">
                <w:pPr>
                  <w:pStyle w:val="a5"/>
                  <w:rPr>
                    <w:noProof/>
                  </w:rPr>
                </w:pPr>
                <w:r>
                  <w:rPr>
                    <w:noProof/>
                  </w:rPr>
                  <w:t>P. Smith, “File:Waterfall model (1).svg,” 8 Mar 2009. [Online]. Available: http://en.wikipedia.org/wiki/File:Waterfall_model_(1).svg.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[53] </w:t>
                </w:r>
              </w:p>
            </w:tc>
            <w:tc>
              <w:tcPr>
                <w:tcW w:w="0" w:type="auto"/>
                <w:hideMark/>
              </w:tcPr>
              <w:p w:rsidR="00FC1A94" w:rsidRDefault="00FC1A94">
                <w:pPr>
                  <w:pStyle w:val="a5"/>
                  <w:rPr>
                    <w:noProof/>
                  </w:rPr>
                </w:pPr>
                <w:r>
                  <w:rPr>
                    <w:noProof/>
                  </w:rPr>
                  <w:t>C. M. Mcclendon, L. Regot and G. Akers, “What is Prototyping?,” 26 May 1999. [Online]. Available: http://www.umsl.edu/~sauterv/analysis/prototyping/proto.html.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[54] </w:t>
                </w:r>
              </w:p>
            </w:tc>
            <w:tc>
              <w:tcPr>
                <w:tcW w:w="0" w:type="auto"/>
                <w:hideMark/>
              </w:tcPr>
              <w:p w:rsidR="00FC1A94" w:rsidRDefault="00FC1A94">
                <w:pPr>
                  <w:pStyle w:val="a5"/>
                  <w:rPr>
                    <w:noProof/>
                  </w:rPr>
                </w:pPr>
                <w:r>
                  <w:rPr>
                    <w:noProof/>
                  </w:rPr>
                  <w:t xml:space="preserve">P. P.-s. Chen, “The Entity-Relationship Model: Toward a Unified View of Data,” </w:t>
                </w:r>
                <w:r>
                  <w:rPr>
                    <w:i/>
                    <w:iCs/>
                    <w:noProof/>
                  </w:rPr>
                  <w:t xml:space="preserve">ACM Transactions on Database Systems, </w:t>
                </w:r>
                <w:r>
                  <w:rPr>
                    <w:noProof/>
                  </w:rPr>
                  <w:t xml:space="preserve">pp. 9-36, March 1976. </w:t>
                </w:r>
              </w:p>
            </w:tc>
          </w:tr>
          <w:tr w:rsidR="00FC1A94">
            <w:trPr>
              <w:divId w:val="2083094037"/>
              <w:tblCellSpacing w:w="15" w:type="dxa"/>
            </w:trPr>
            <w:tc>
              <w:tcPr>
                <w:tcW w:w="50" w:type="pct"/>
                <w:hideMark/>
              </w:tcPr>
              <w:p w:rsidR="00FC1A94" w:rsidRDefault="00FC1A94">
                <w:pPr>
                  <w:pStyle w:val="a5"/>
                  <w:rPr>
                    <w:noProof/>
                  </w:rPr>
                </w:pPr>
                <w:r>
                  <w:rPr>
                    <w:noProof/>
                  </w:rPr>
                  <w:t xml:space="preserve">[55] </w:t>
                </w:r>
              </w:p>
            </w:tc>
            <w:tc>
              <w:tcPr>
                <w:tcW w:w="0" w:type="auto"/>
                <w:hideMark/>
              </w:tcPr>
              <w:p w:rsidR="00FC1A94" w:rsidRDefault="00FC1A94">
                <w:pPr>
                  <w:pStyle w:val="a5"/>
                  <w:rPr>
                    <w:noProof/>
                  </w:rPr>
                </w:pPr>
                <w:r>
                  <w:rPr>
                    <w:noProof/>
                  </w:rPr>
                  <w:t>S. W. Ambler, “Data Modeling 101,” [Online]. Available: http://www.agiledata.org/essays/dataModeling101.html. [Accessed 30 June 2011].</w:t>
                </w:r>
              </w:p>
            </w:tc>
          </w:tr>
          <w:tr w:rsidR="00FC1A94">
            <w:trPr>
              <w:divId w:val="2083094037"/>
              <w:tblCellSpacing w:w="15" w:type="dxa"/>
            </w:trPr>
            <w:tc>
              <w:tcPr>
                <w:tcW w:w="50" w:type="pct"/>
                <w:hideMark/>
              </w:tcPr>
              <w:p w:rsidR="00FC1A94" w:rsidRDefault="00FC1A94">
                <w:pPr>
                  <w:pStyle w:val="a5"/>
                  <w:rPr>
                    <w:noProof/>
                  </w:rPr>
                </w:pPr>
                <w:r>
                  <w:rPr>
                    <w:noProof/>
                  </w:rPr>
                  <w:t xml:space="preserve">[56] </w:t>
                </w:r>
              </w:p>
            </w:tc>
            <w:tc>
              <w:tcPr>
                <w:tcW w:w="0" w:type="auto"/>
                <w:hideMark/>
              </w:tcPr>
              <w:p w:rsidR="00FC1A94" w:rsidRDefault="00FC1A94">
                <w:pPr>
                  <w:pStyle w:val="a5"/>
                  <w:rPr>
                    <w:noProof/>
                  </w:rPr>
                </w:pPr>
                <w:r>
                  <w:rPr>
                    <w:noProof/>
                  </w:rPr>
                  <w:t>E. F. Codd, “Further Normalization of the Data Base Relational Model,” IBM Research Report, New York City, 1971.</w:t>
                </w:r>
              </w:p>
            </w:tc>
          </w:tr>
          <w:tr w:rsidR="00FC1A94">
            <w:trPr>
              <w:divId w:val="2083094037"/>
              <w:tblCellSpacing w:w="15" w:type="dxa"/>
            </w:trPr>
            <w:tc>
              <w:tcPr>
                <w:tcW w:w="50" w:type="pct"/>
                <w:hideMark/>
              </w:tcPr>
              <w:p w:rsidR="00FC1A94" w:rsidRDefault="00FC1A94">
                <w:pPr>
                  <w:pStyle w:val="a5"/>
                  <w:rPr>
                    <w:noProof/>
                  </w:rPr>
                </w:pPr>
                <w:r>
                  <w:rPr>
                    <w:noProof/>
                  </w:rPr>
                  <w:t xml:space="preserve">[57] </w:t>
                </w:r>
              </w:p>
            </w:tc>
            <w:tc>
              <w:tcPr>
                <w:tcW w:w="0" w:type="auto"/>
                <w:hideMark/>
              </w:tcPr>
              <w:p w:rsidR="00FC1A94" w:rsidRDefault="00FC1A94">
                <w:pPr>
                  <w:pStyle w:val="a5"/>
                  <w:rPr>
                    <w:noProof/>
                  </w:rPr>
                </w:pPr>
                <w:r>
                  <w:rPr>
                    <w:noProof/>
                  </w:rPr>
                  <w:t xml:space="preserve">R. J. Rustin, Data Base Systems: Courant Computer Science Symposia Series 6, New York City: Prentice-Hall, 1972. </w:t>
                </w:r>
              </w:p>
            </w:tc>
          </w:tr>
          <w:tr w:rsidR="00FC1A94">
            <w:trPr>
              <w:divId w:val="2083094037"/>
              <w:tblCellSpacing w:w="15" w:type="dxa"/>
            </w:trPr>
            <w:tc>
              <w:tcPr>
                <w:tcW w:w="50" w:type="pct"/>
                <w:hideMark/>
              </w:tcPr>
              <w:p w:rsidR="00FC1A94" w:rsidRDefault="00FC1A94">
                <w:pPr>
                  <w:pStyle w:val="a5"/>
                  <w:rPr>
                    <w:noProof/>
                  </w:rPr>
                </w:pPr>
                <w:r>
                  <w:rPr>
                    <w:noProof/>
                  </w:rPr>
                  <w:t xml:space="preserve">[58] </w:t>
                </w:r>
              </w:p>
            </w:tc>
            <w:tc>
              <w:tcPr>
                <w:tcW w:w="0" w:type="auto"/>
                <w:hideMark/>
              </w:tcPr>
              <w:p w:rsidR="00FC1A94" w:rsidRDefault="00FC1A94">
                <w:pPr>
                  <w:pStyle w:val="a5"/>
                  <w:rPr>
                    <w:noProof/>
                  </w:rPr>
                </w:pPr>
                <w:r>
                  <w:rPr>
                    <w:noProof/>
                  </w:rPr>
                  <w:t xml:space="preserve">E. F. Codd, The Relational Model for Database Management, Addison-Wesley, 1990. </w:t>
                </w:r>
              </w:p>
            </w:tc>
          </w:tr>
          <w:tr w:rsidR="00FC1A94">
            <w:trPr>
              <w:divId w:val="2083094037"/>
              <w:tblCellSpacing w:w="15" w:type="dxa"/>
            </w:trPr>
            <w:tc>
              <w:tcPr>
                <w:tcW w:w="50" w:type="pct"/>
                <w:hideMark/>
              </w:tcPr>
              <w:p w:rsidR="00FC1A94" w:rsidRDefault="00FC1A94">
                <w:pPr>
                  <w:pStyle w:val="a5"/>
                  <w:rPr>
                    <w:noProof/>
                  </w:rPr>
                </w:pPr>
                <w:r>
                  <w:rPr>
                    <w:noProof/>
                  </w:rPr>
                  <w:t xml:space="preserve">[59] </w:t>
                </w:r>
              </w:p>
            </w:tc>
            <w:tc>
              <w:tcPr>
                <w:tcW w:w="0" w:type="auto"/>
                <w:hideMark/>
              </w:tcPr>
              <w:p w:rsidR="00FC1A94" w:rsidRDefault="00FC1A9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FC1A94">
            <w:trPr>
              <w:divId w:val="2083094037"/>
              <w:tblCellSpacing w:w="15" w:type="dxa"/>
            </w:trPr>
            <w:tc>
              <w:tcPr>
                <w:tcW w:w="50" w:type="pct"/>
                <w:hideMark/>
              </w:tcPr>
              <w:p w:rsidR="00FC1A94" w:rsidRDefault="00FC1A94">
                <w:pPr>
                  <w:pStyle w:val="a5"/>
                  <w:rPr>
                    <w:noProof/>
                  </w:rPr>
                </w:pPr>
                <w:r>
                  <w:rPr>
                    <w:noProof/>
                  </w:rPr>
                  <w:t xml:space="preserve">[60] </w:t>
                </w:r>
              </w:p>
            </w:tc>
            <w:tc>
              <w:tcPr>
                <w:tcW w:w="0" w:type="auto"/>
                <w:hideMark/>
              </w:tcPr>
              <w:p w:rsidR="00FC1A94" w:rsidRDefault="00FC1A94">
                <w:pPr>
                  <w:pStyle w:val="a5"/>
                  <w:rPr>
                    <w:noProof/>
                  </w:rPr>
                </w:pPr>
                <w:r>
                  <w:rPr>
                    <w:noProof/>
                  </w:rPr>
                  <w:t xml:space="preserve">R. Elmasri, Fundamentals of Database Systems, London: Addison-Wesley, 2007. </w:t>
                </w:r>
              </w:p>
            </w:tc>
          </w:tr>
          <w:tr w:rsidR="00FC1A94">
            <w:trPr>
              <w:divId w:val="2083094037"/>
              <w:tblCellSpacing w:w="15" w:type="dxa"/>
            </w:trPr>
            <w:tc>
              <w:tcPr>
                <w:tcW w:w="50" w:type="pct"/>
                <w:hideMark/>
              </w:tcPr>
              <w:p w:rsidR="00FC1A94" w:rsidRDefault="00FC1A94">
                <w:pPr>
                  <w:pStyle w:val="a5"/>
                  <w:rPr>
                    <w:noProof/>
                  </w:rPr>
                </w:pPr>
                <w:r>
                  <w:rPr>
                    <w:noProof/>
                  </w:rPr>
                  <w:t xml:space="preserve">[61] </w:t>
                </w:r>
              </w:p>
            </w:tc>
            <w:tc>
              <w:tcPr>
                <w:tcW w:w="0" w:type="auto"/>
                <w:hideMark/>
              </w:tcPr>
              <w:p w:rsidR="00FC1A94" w:rsidRDefault="00FC1A94">
                <w:pPr>
                  <w:pStyle w:val="a5"/>
                  <w:rPr>
                    <w:noProof/>
                  </w:rPr>
                </w:pPr>
                <w:r>
                  <w:rPr>
                    <w:noProof/>
                  </w:rPr>
                  <w:t>E. Larsen, “Ram disk 500 times faster than hard drive,” 22 Mar 2007. [Online]. Available: http://www.computeractive.co.uk/pcw/news/1922962/ram-disk-500-times-faster-hard-drive.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[62] </w:t>
                </w:r>
              </w:p>
            </w:tc>
            <w:tc>
              <w:tcPr>
                <w:tcW w:w="0" w:type="auto"/>
                <w:hideMark/>
              </w:tcPr>
              <w:p w:rsidR="00FC1A94" w:rsidRDefault="00FC1A94">
                <w:pPr>
                  <w:pStyle w:val="a5"/>
                  <w:rPr>
                    <w:noProof/>
                  </w:rPr>
                </w:pPr>
                <w:r>
                  <w:rPr>
                    <w:noProof/>
                  </w:rPr>
                  <w:t>W3Schools.com, “CSS Tutorial,” 2011. [Online]. Available: http://www.w3schools.com/css/.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[63] </w:t>
                </w:r>
              </w:p>
            </w:tc>
            <w:tc>
              <w:tcPr>
                <w:tcW w:w="0" w:type="auto"/>
                <w:hideMark/>
              </w:tcPr>
              <w:p w:rsidR="00FC1A94" w:rsidRDefault="00FC1A94">
                <w:pPr>
                  <w:pStyle w:val="a5"/>
                  <w:rPr>
                    <w:noProof/>
                  </w:rPr>
                </w:pPr>
                <w:r>
                  <w:rPr>
                    <w:noProof/>
                  </w:rPr>
                  <w:t>C. Bach, “Tablesorter: Flexible client-side table sorting,” 17 Mar 2008. [Online]. Available: http://tablesorter.com/docs/.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[64] </w:t>
                </w:r>
              </w:p>
            </w:tc>
            <w:tc>
              <w:tcPr>
                <w:tcW w:w="0" w:type="auto"/>
                <w:hideMark/>
              </w:tcPr>
              <w:p w:rsidR="00FC1A94" w:rsidRDefault="00FC1A94">
                <w:pPr>
                  <w:pStyle w:val="a5"/>
                  <w:rPr>
                    <w:noProof/>
                  </w:rPr>
                </w:pPr>
                <w:r>
                  <w:rPr>
                    <w:noProof/>
                  </w:rPr>
                  <w:t>J. Kyrnin, “Use Multiple CSS Classes on a Single Element,” 2011. [Online]. Available: http://webdesign.about.com/od/css/qt/tipcssmulticlas.htm. [Accessed 26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[65] </w:t>
                </w:r>
              </w:p>
            </w:tc>
            <w:tc>
              <w:tcPr>
                <w:tcW w:w="0" w:type="auto"/>
                <w:hideMark/>
              </w:tcPr>
              <w:p w:rsidR="00FC1A94" w:rsidRDefault="00FC1A94">
                <w:pPr>
                  <w:pStyle w:val="a5"/>
                  <w:rPr>
                    <w:noProof/>
                  </w:rPr>
                </w:pPr>
                <w:r>
                  <w:rPr>
                    <w:noProof/>
                  </w:rPr>
                  <w:t>K. Azad, “A Visual Guide to Version Control,” 27 Sep 2007. [Online]. Available: http://betterexplained.com/articles/a-visual-guide-to-version-control/. [Accessed 30 8 2011].</w:t>
                </w:r>
              </w:p>
            </w:tc>
          </w:tr>
          <w:tr w:rsidR="00FC1A94">
            <w:trPr>
              <w:divId w:val="2083094037"/>
              <w:tblCellSpacing w:w="15" w:type="dxa"/>
            </w:trPr>
            <w:tc>
              <w:tcPr>
                <w:tcW w:w="50" w:type="pct"/>
                <w:hideMark/>
              </w:tcPr>
              <w:p w:rsidR="00FC1A94" w:rsidRDefault="00FC1A94">
                <w:pPr>
                  <w:pStyle w:val="a5"/>
                  <w:rPr>
                    <w:noProof/>
                  </w:rPr>
                </w:pPr>
                <w:r>
                  <w:rPr>
                    <w:noProof/>
                  </w:rPr>
                  <w:t xml:space="preserve">[66] </w:t>
                </w:r>
              </w:p>
            </w:tc>
            <w:tc>
              <w:tcPr>
                <w:tcW w:w="0" w:type="auto"/>
                <w:hideMark/>
              </w:tcPr>
              <w:p w:rsidR="00FC1A94" w:rsidRDefault="00FC1A94">
                <w:pPr>
                  <w:pStyle w:val="a5"/>
                  <w:rPr>
                    <w:noProof/>
                  </w:rPr>
                </w:pPr>
                <w:r>
                  <w:rPr>
                    <w:noProof/>
                  </w:rPr>
                  <w:t>Oracle, “JavaServer Pages Technology,” [Online]. Available: http://www.oracle.com/technetwork/java/javaee/jsp/index.html. [Accessed 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[67] </w:t>
                </w:r>
              </w:p>
            </w:tc>
            <w:tc>
              <w:tcPr>
                <w:tcW w:w="0" w:type="auto"/>
                <w:hideMark/>
              </w:tcPr>
              <w:p w:rsidR="00FC1A94" w:rsidRDefault="00FC1A94">
                <w:pPr>
                  <w:pStyle w:val="a5"/>
                  <w:rPr>
                    <w:noProof/>
                  </w:rPr>
                </w:pPr>
                <w:r>
                  <w:rPr>
                    <w:noProof/>
                  </w:rPr>
                  <w:t>S. Chacon, “Git - The Fast Version Control System,” 2011. [Online]. Available: http://git-scm.com/. [Accessed 23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[68] </w:t>
                </w:r>
              </w:p>
            </w:tc>
            <w:tc>
              <w:tcPr>
                <w:tcW w:w="0" w:type="auto"/>
                <w:hideMark/>
              </w:tcPr>
              <w:p w:rsidR="00FC1A94" w:rsidRDefault="00FC1A94">
                <w:pPr>
                  <w:pStyle w:val="a5"/>
                  <w:rPr>
                    <w:noProof/>
                  </w:rPr>
                </w:pPr>
                <w:r>
                  <w:rPr>
                    <w:noProof/>
                  </w:rPr>
                  <w:t xml:space="preserve">J. Loeliger, Version Control with Git, O'Reilly, 2009. </w:t>
                </w:r>
              </w:p>
            </w:tc>
          </w:tr>
          <w:tr w:rsidR="00FC1A94">
            <w:trPr>
              <w:divId w:val="2083094037"/>
              <w:tblCellSpacing w:w="15" w:type="dxa"/>
            </w:trPr>
            <w:tc>
              <w:tcPr>
                <w:tcW w:w="50" w:type="pct"/>
                <w:hideMark/>
              </w:tcPr>
              <w:p w:rsidR="00FC1A94" w:rsidRDefault="00FC1A94">
                <w:pPr>
                  <w:pStyle w:val="a5"/>
                  <w:rPr>
                    <w:noProof/>
                  </w:rPr>
                </w:pPr>
                <w:r>
                  <w:rPr>
                    <w:noProof/>
                  </w:rPr>
                  <w:t xml:space="preserve">[69] </w:t>
                </w:r>
              </w:p>
            </w:tc>
            <w:tc>
              <w:tcPr>
                <w:tcW w:w="0" w:type="auto"/>
                <w:hideMark/>
              </w:tcPr>
              <w:p w:rsidR="00FC1A94" w:rsidRDefault="00FC1A94">
                <w:pPr>
                  <w:pStyle w:val="a5"/>
                  <w:rPr>
                    <w:noProof/>
                  </w:rPr>
                </w:pPr>
                <w:r>
                  <w:rPr>
                    <w:noProof/>
                  </w:rPr>
                  <w:t>R. M. Hinden and B. Haberman, “RFC 4193 : Unique Local IPv6 Unicast Addresses,” Feb 2005. [Online]. Available: http://tools.ietf.org/html/rfc4193.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[70] </w:t>
                </w:r>
              </w:p>
            </w:tc>
            <w:tc>
              <w:tcPr>
                <w:tcW w:w="0" w:type="auto"/>
                <w:hideMark/>
              </w:tcPr>
              <w:p w:rsidR="00FC1A94" w:rsidRDefault="00FC1A9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[71] </w:t>
                </w:r>
              </w:p>
            </w:tc>
            <w:tc>
              <w:tcPr>
                <w:tcW w:w="0" w:type="auto"/>
                <w:hideMark/>
              </w:tcPr>
              <w:p w:rsidR="00FC1A94" w:rsidRDefault="00FC1A9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FC1A94">
            <w:trPr>
              <w:divId w:val="2083094037"/>
              <w:tblCellSpacing w:w="15" w:type="dxa"/>
            </w:trPr>
            <w:tc>
              <w:tcPr>
                <w:tcW w:w="50" w:type="pct"/>
                <w:hideMark/>
              </w:tcPr>
              <w:p w:rsidR="00FC1A94" w:rsidRDefault="00FC1A94">
                <w:pPr>
                  <w:pStyle w:val="a5"/>
                  <w:rPr>
                    <w:noProof/>
                  </w:rPr>
                </w:pPr>
                <w:r>
                  <w:rPr>
                    <w:noProof/>
                  </w:rPr>
                  <w:t xml:space="preserve">[72] </w:t>
                </w:r>
              </w:p>
            </w:tc>
            <w:tc>
              <w:tcPr>
                <w:tcW w:w="0" w:type="auto"/>
                <w:hideMark/>
              </w:tcPr>
              <w:p w:rsidR="00FC1A94" w:rsidRDefault="00FC1A9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FC1A94">
            <w:trPr>
              <w:divId w:val="2083094037"/>
              <w:tblCellSpacing w:w="15" w:type="dxa"/>
            </w:trPr>
            <w:tc>
              <w:tcPr>
                <w:tcW w:w="50" w:type="pct"/>
                <w:hideMark/>
              </w:tcPr>
              <w:p w:rsidR="00FC1A94" w:rsidRDefault="00FC1A94">
                <w:pPr>
                  <w:pStyle w:val="a5"/>
                  <w:rPr>
                    <w:noProof/>
                  </w:rPr>
                </w:pPr>
                <w:r>
                  <w:rPr>
                    <w:noProof/>
                  </w:rPr>
                  <w:t xml:space="preserve">[73] </w:t>
                </w:r>
              </w:p>
            </w:tc>
            <w:tc>
              <w:tcPr>
                <w:tcW w:w="0" w:type="auto"/>
                <w:hideMark/>
              </w:tcPr>
              <w:p w:rsidR="00FC1A94" w:rsidRDefault="00FC1A94">
                <w:pPr>
                  <w:pStyle w:val="a5"/>
                  <w:rPr>
                    <w:noProof/>
                  </w:rPr>
                </w:pPr>
                <w:r>
                  <w:rPr>
                    <w:noProof/>
                  </w:rPr>
                  <w:t>P. Mockapetris, “RFC 882 : Domain Names - Concepts and Facilities,” Nov 1983. [Online]. Available: http://tools.ietf.org/html/rfc882.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[74] </w:t>
                </w:r>
              </w:p>
            </w:tc>
            <w:tc>
              <w:tcPr>
                <w:tcW w:w="0" w:type="auto"/>
                <w:hideMark/>
              </w:tcPr>
              <w:p w:rsidR="00FC1A94" w:rsidRDefault="00FC1A94">
                <w:pPr>
                  <w:pStyle w:val="a5"/>
                  <w:rPr>
                    <w:noProof/>
                  </w:rPr>
                </w:pPr>
                <w:r>
                  <w:rPr>
                    <w:noProof/>
                  </w:rPr>
                  <w:t>P. Mockapetris, “RFC 883 : Domain Names - Implementation and Specification,” Nov 1983. [Online]. Available: http://tools.ietf.org/html/rfc883. [Accessed 24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[75] </w:t>
                </w:r>
              </w:p>
            </w:tc>
            <w:tc>
              <w:tcPr>
                <w:tcW w:w="0" w:type="auto"/>
                <w:hideMark/>
              </w:tcPr>
              <w:p w:rsidR="00FC1A94" w:rsidRDefault="00FC1A94">
                <w:pPr>
                  <w:pStyle w:val="a5"/>
                  <w:rPr>
                    <w:noProof/>
                  </w:rPr>
                </w:pPr>
                <w:r>
                  <w:rPr>
                    <w:noProof/>
                  </w:rPr>
                  <w:t>D. Parrack, “New Twitter.com UI is faster, better,” 15 Sept 2010. [Online]. Available: http://tech.blorge.com/Structure:%20/2010/09/15/new-twitter-com-ui-is-faster-better/. [Accessed 25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[76] </w:t>
                </w:r>
              </w:p>
            </w:tc>
            <w:tc>
              <w:tcPr>
                <w:tcW w:w="0" w:type="auto"/>
                <w:hideMark/>
              </w:tcPr>
              <w:p w:rsidR="00FC1A94" w:rsidRDefault="00FC1A94">
                <w:pPr>
                  <w:pStyle w:val="a5"/>
                  <w:rPr>
                    <w:noProof/>
                  </w:rPr>
                </w:pPr>
                <w:r>
                  <w:rPr>
                    <w:noProof/>
                  </w:rPr>
                  <w:t>Microsoft Corporation, “ASP.NET Web Pages,” 2011. [Online]. Available: http://www.asp.net/web-pages. [Accessed 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[77] </w:t>
                </w:r>
              </w:p>
            </w:tc>
            <w:tc>
              <w:tcPr>
                <w:tcW w:w="0" w:type="auto"/>
                <w:hideMark/>
              </w:tcPr>
              <w:p w:rsidR="00FC1A94" w:rsidRDefault="00FC1A94">
                <w:pPr>
                  <w:pStyle w:val="a5"/>
                  <w:rPr>
                    <w:noProof/>
                  </w:rPr>
                </w:pPr>
                <w:r>
                  <w:rPr>
                    <w:noProof/>
                  </w:rPr>
                  <w:t xml:space="preserve">A. Sami, “What is New in ASP.NET 4.0, Visual Studio 2010 IDE,” 13 Jan 2010. [Online]. Available: http://www.codeproject.com/KB/aspnet/Whatis_New_ASP_Net_4.aspx. </w:t>
                </w:r>
                <w:r>
                  <w:rPr>
                    <w:noProof/>
                  </w:rPr>
                  <w:lastRenderedPageBreak/>
                  <w:t>[Accessed 2 July 2011].</w:t>
                </w:r>
              </w:p>
            </w:tc>
          </w:tr>
          <w:tr w:rsidR="00FC1A94">
            <w:trPr>
              <w:divId w:val="2083094037"/>
              <w:tblCellSpacing w:w="15" w:type="dxa"/>
            </w:trPr>
            <w:tc>
              <w:tcPr>
                <w:tcW w:w="50" w:type="pct"/>
                <w:hideMark/>
              </w:tcPr>
              <w:p w:rsidR="00FC1A94" w:rsidRDefault="00FC1A94">
                <w:pPr>
                  <w:pStyle w:val="a5"/>
                  <w:rPr>
                    <w:noProof/>
                  </w:rPr>
                </w:pPr>
                <w:r>
                  <w:rPr>
                    <w:noProof/>
                  </w:rPr>
                  <w:lastRenderedPageBreak/>
                  <w:t xml:space="preserve">[78] </w:t>
                </w:r>
              </w:p>
            </w:tc>
            <w:tc>
              <w:tcPr>
                <w:tcW w:w="0" w:type="auto"/>
                <w:hideMark/>
              </w:tcPr>
              <w:p w:rsidR="00FC1A94" w:rsidRDefault="00FC1A94">
                <w:pPr>
                  <w:pStyle w:val="a5"/>
                  <w:rPr>
                    <w:noProof/>
                  </w:rPr>
                </w:pPr>
                <w:r>
                  <w:rPr>
                    <w:noProof/>
                  </w:rPr>
                  <w:t xml:space="preserve">C. D. Knuckles and D. S. Yuen, Web Applications: Concepts &amp; Real World Design, Hoboken, N.J.: John Wiley &amp; Sons, Inc., 2005. </w:t>
                </w:r>
              </w:p>
            </w:tc>
          </w:tr>
          <w:tr w:rsidR="00FC1A94">
            <w:trPr>
              <w:divId w:val="2083094037"/>
              <w:tblCellSpacing w:w="15" w:type="dxa"/>
            </w:trPr>
            <w:tc>
              <w:tcPr>
                <w:tcW w:w="50" w:type="pct"/>
                <w:hideMark/>
              </w:tcPr>
              <w:p w:rsidR="00FC1A94" w:rsidRDefault="00FC1A94">
                <w:pPr>
                  <w:pStyle w:val="a5"/>
                  <w:rPr>
                    <w:noProof/>
                  </w:rPr>
                </w:pPr>
                <w:r>
                  <w:rPr>
                    <w:noProof/>
                  </w:rPr>
                  <w:t xml:space="preserve">[79] </w:t>
                </w:r>
              </w:p>
            </w:tc>
            <w:tc>
              <w:tcPr>
                <w:tcW w:w="0" w:type="auto"/>
                <w:hideMark/>
              </w:tcPr>
              <w:p w:rsidR="00FC1A94" w:rsidRDefault="00FC1A94">
                <w:pPr>
                  <w:pStyle w:val="a5"/>
                  <w:rPr>
                    <w:noProof/>
                  </w:rPr>
                </w:pPr>
                <w:r>
                  <w:rPr>
                    <w:noProof/>
                  </w:rPr>
                  <w:t>D. Robinson and A. L. K. Coar, “RFC 3875: The Common Gateway Interface (CGI) Version 1.1,” Oct 2004. [Online]. Available: http://tools.ietf.org/html/rfc3875. [Accessed 10 7 2011].</w:t>
                </w:r>
              </w:p>
            </w:tc>
          </w:tr>
          <w:tr w:rsidR="00FC1A94">
            <w:trPr>
              <w:divId w:val="2083094037"/>
              <w:tblCellSpacing w:w="15" w:type="dxa"/>
            </w:trPr>
            <w:tc>
              <w:tcPr>
                <w:tcW w:w="50" w:type="pct"/>
                <w:hideMark/>
              </w:tcPr>
              <w:p w:rsidR="00FC1A94" w:rsidRDefault="00FC1A94">
                <w:pPr>
                  <w:pStyle w:val="a5"/>
                  <w:rPr>
                    <w:noProof/>
                  </w:rPr>
                </w:pPr>
                <w:r>
                  <w:rPr>
                    <w:noProof/>
                  </w:rPr>
                  <w:t xml:space="preserve">[80] </w:t>
                </w:r>
              </w:p>
            </w:tc>
            <w:tc>
              <w:tcPr>
                <w:tcW w:w="0" w:type="auto"/>
                <w:hideMark/>
              </w:tcPr>
              <w:p w:rsidR="00FC1A94" w:rsidRDefault="00FC1A94">
                <w:pPr>
                  <w:pStyle w:val="a5"/>
                  <w:rPr>
                    <w:noProof/>
                  </w:rPr>
                </w:pPr>
                <w:r>
                  <w:rPr>
                    <w:noProof/>
                  </w:rPr>
                  <w:t>The Apache Software Foundation, “Apache HTTP Server Project,” 2011. [Online]. Available: http://httpd.apache.org/.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[81] </w:t>
                </w:r>
              </w:p>
            </w:tc>
            <w:tc>
              <w:tcPr>
                <w:tcW w:w="0" w:type="auto"/>
                <w:hideMark/>
              </w:tcPr>
              <w:p w:rsidR="00FC1A94" w:rsidRDefault="00FC1A94">
                <w:pPr>
                  <w:pStyle w:val="a5"/>
                  <w:rPr>
                    <w:noProof/>
                  </w:rPr>
                </w:pPr>
                <w:r>
                  <w:rPr>
                    <w:noProof/>
                  </w:rPr>
                  <w:t>Igor Sysoev, “Nginx,” [Online]. Available: http://nginx.org/en/.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[82] </w:t>
                </w:r>
              </w:p>
            </w:tc>
            <w:tc>
              <w:tcPr>
                <w:tcW w:w="0" w:type="auto"/>
                <w:hideMark/>
              </w:tcPr>
              <w:p w:rsidR="00FC1A94" w:rsidRDefault="00FC1A94">
                <w:pPr>
                  <w:pStyle w:val="a5"/>
                  <w:rPr>
                    <w:noProof/>
                  </w:rPr>
                </w:pPr>
                <w:r>
                  <w:rPr>
                    <w:noProof/>
                  </w:rPr>
                  <w:t>Microsoft Corporation, “IIS: Overview,” 2011. [Online]. Available: http://www.iis.net/overview.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[83] </w:t>
                </w:r>
              </w:p>
            </w:tc>
            <w:tc>
              <w:tcPr>
                <w:tcW w:w="0" w:type="auto"/>
                <w:hideMark/>
              </w:tcPr>
              <w:p w:rsidR="00FC1A94" w:rsidRDefault="00FC1A94">
                <w:pPr>
                  <w:pStyle w:val="a5"/>
                  <w:rPr>
                    <w:noProof/>
                  </w:rPr>
                </w:pPr>
                <w:r>
                  <w:rPr>
                    <w:noProof/>
                  </w:rPr>
                  <w:t xml:space="preserve">J. Lee and B. Ware, Open source Web development with LAMP using Linux, Apache, MySQL, Perl, and PHP, Boston: Addison-Wesley, 2003. </w:t>
                </w:r>
              </w:p>
            </w:tc>
          </w:tr>
          <w:tr w:rsidR="00FC1A94">
            <w:trPr>
              <w:divId w:val="2083094037"/>
              <w:tblCellSpacing w:w="15" w:type="dxa"/>
            </w:trPr>
            <w:tc>
              <w:tcPr>
                <w:tcW w:w="50" w:type="pct"/>
                <w:hideMark/>
              </w:tcPr>
              <w:p w:rsidR="00FC1A94" w:rsidRDefault="00FC1A94">
                <w:pPr>
                  <w:pStyle w:val="a5"/>
                  <w:rPr>
                    <w:noProof/>
                  </w:rPr>
                </w:pPr>
                <w:r>
                  <w:rPr>
                    <w:noProof/>
                  </w:rPr>
                  <w:t xml:space="preserve">[84] </w:t>
                </w:r>
              </w:p>
            </w:tc>
            <w:tc>
              <w:tcPr>
                <w:tcW w:w="0" w:type="auto"/>
                <w:hideMark/>
              </w:tcPr>
              <w:p w:rsidR="00FC1A94" w:rsidRDefault="00FC1A94">
                <w:pPr>
                  <w:pStyle w:val="a5"/>
                  <w:rPr>
                    <w:noProof/>
                  </w:rPr>
                </w:pPr>
                <w:r>
                  <w:rPr>
                    <w:noProof/>
                  </w:rPr>
                  <w:t>Oracle Corporation, “MySQL Standard Edition,” 2010. [Online]. Available: http://www.mysql.com/products/standard/. [Accessed 13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[85] </w:t>
                </w:r>
              </w:p>
            </w:tc>
            <w:tc>
              <w:tcPr>
                <w:tcW w:w="0" w:type="auto"/>
                <w:hideMark/>
              </w:tcPr>
              <w:p w:rsidR="00FC1A94" w:rsidRDefault="00FC1A94">
                <w:pPr>
                  <w:pStyle w:val="a5"/>
                  <w:rPr>
                    <w:noProof/>
                  </w:rPr>
                </w:pPr>
                <w:r>
                  <w:rPr>
                    <w:noProof/>
                  </w:rPr>
                  <w:t>TutorialsPoint.COM, “Database - Second Normal Form (2NF),” 2011. [Online]. Available: http://www.tutorialspoint.com/sql/second-normal-form.htm. [Accessed 22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[86] </w:t>
                </w:r>
              </w:p>
            </w:tc>
            <w:tc>
              <w:tcPr>
                <w:tcW w:w="0" w:type="auto"/>
                <w:hideMark/>
              </w:tcPr>
              <w:p w:rsidR="00FC1A94" w:rsidRDefault="00FC1A94">
                <w:pPr>
                  <w:pStyle w:val="a5"/>
                  <w:rPr>
                    <w:noProof/>
                  </w:rPr>
                </w:pPr>
                <w:r>
                  <w:rPr>
                    <w:noProof/>
                  </w:rPr>
                  <w:t>F. Spillers, “How Usable is Jakob Nielsen?,” 7 Apr 2004. [Online]. Available: http://experiencedynamics.blogs.com/site_search_usability/2004/04/how_usable_is_j.html. [Accessed 21 July 2011].</w:t>
                </w:r>
              </w:p>
            </w:tc>
          </w:tr>
          <w:tr w:rsidR="00FC1A94">
            <w:trPr>
              <w:divId w:val="2083094037"/>
              <w:tblCellSpacing w:w="15" w:type="dxa"/>
            </w:trPr>
            <w:tc>
              <w:tcPr>
                <w:tcW w:w="50" w:type="pct"/>
                <w:hideMark/>
              </w:tcPr>
              <w:p w:rsidR="00FC1A94" w:rsidRDefault="00FC1A94">
                <w:pPr>
                  <w:pStyle w:val="a5"/>
                  <w:rPr>
                    <w:noProof/>
                  </w:rPr>
                </w:pPr>
                <w:r>
                  <w:rPr>
                    <w:noProof/>
                  </w:rPr>
                  <w:t xml:space="preserve">[87] </w:t>
                </w:r>
              </w:p>
            </w:tc>
            <w:tc>
              <w:tcPr>
                <w:tcW w:w="0" w:type="auto"/>
                <w:hideMark/>
              </w:tcPr>
              <w:p w:rsidR="00FC1A94" w:rsidRDefault="00FC1A94">
                <w:pPr>
                  <w:pStyle w:val="a5"/>
                  <w:rPr>
                    <w:noProof/>
                  </w:rPr>
                </w:pPr>
                <w:r>
                  <w:rPr>
                    <w:noProof/>
                  </w:rPr>
                  <w:t>The PHP Group, “Session Handling,” 20 July 2011. [Online]. Available: http://www.php.net/manual/en/book.session.php. [Accessed 31 July 2011 ].</w:t>
                </w:r>
              </w:p>
            </w:tc>
          </w:tr>
          <w:tr w:rsidR="00FC1A94">
            <w:trPr>
              <w:divId w:val="2083094037"/>
              <w:tblCellSpacing w:w="15" w:type="dxa"/>
            </w:trPr>
            <w:tc>
              <w:tcPr>
                <w:tcW w:w="50" w:type="pct"/>
                <w:hideMark/>
              </w:tcPr>
              <w:p w:rsidR="00FC1A94" w:rsidRDefault="00FC1A94">
                <w:pPr>
                  <w:pStyle w:val="a5"/>
                  <w:rPr>
                    <w:noProof/>
                  </w:rPr>
                </w:pPr>
                <w:r>
                  <w:rPr>
                    <w:noProof/>
                  </w:rPr>
                  <w:t xml:space="preserve">[88] </w:t>
                </w:r>
              </w:p>
            </w:tc>
            <w:tc>
              <w:tcPr>
                <w:tcW w:w="0" w:type="auto"/>
                <w:hideMark/>
              </w:tcPr>
              <w:p w:rsidR="00FC1A94" w:rsidRDefault="00FC1A94">
                <w:pPr>
                  <w:pStyle w:val="a5"/>
                  <w:rPr>
                    <w:noProof/>
                  </w:rPr>
                </w:pPr>
                <w:r>
                  <w:rPr>
                    <w:noProof/>
                  </w:rPr>
                  <w:t>“Documentation of jQuery,” 2010. [Online]. Available: http://docs.jquery.com/Main_Page. [Accessed 1 Aug 2011].</w:t>
                </w:r>
              </w:p>
            </w:tc>
          </w:tr>
          <w:tr w:rsidR="00FC1A94">
            <w:trPr>
              <w:divId w:val="2083094037"/>
              <w:tblCellSpacing w:w="15" w:type="dxa"/>
            </w:trPr>
            <w:tc>
              <w:tcPr>
                <w:tcW w:w="50" w:type="pct"/>
                <w:hideMark/>
              </w:tcPr>
              <w:p w:rsidR="00FC1A94" w:rsidRDefault="00FC1A94">
                <w:pPr>
                  <w:pStyle w:val="a5"/>
                  <w:rPr>
                    <w:noProof/>
                  </w:rPr>
                </w:pPr>
                <w:r>
                  <w:rPr>
                    <w:noProof/>
                  </w:rPr>
                  <w:t xml:space="preserve">[89] </w:t>
                </w:r>
              </w:p>
            </w:tc>
            <w:tc>
              <w:tcPr>
                <w:tcW w:w="0" w:type="auto"/>
                <w:hideMark/>
              </w:tcPr>
              <w:p w:rsidR="00FC1A94" w:rsidRDefault="00FC1A94">
                <w:pPr>
                  <w:pStyle w:val="a5"/>
                  <w:rPr>
                    <w:noProof/>
                  </w:rPr>
                </w:pPr>
                <w:r>
                  <w:rPr>
                    <w:noProof/>
                  </w:rPr>
                  <w:t>T. Chahine, “Low-fidelity prototyping – an overview of tools,” 8 May 2011. [Online]. Available: http://aixd2011.com/2011/05/08/low-fidelity-prototyping-an-overview-of-tools/. [Accessed 30 June 2011].</w:t>
                </w:r>
              </w:p>
            </w:tc>
          </w:tr>
        </w:tbl>
        <w:p w:rsidR="00FC1A94" w:rsidRDefault="00FC1A94">
          <w:pPr>
            <w:divId w:val="2083094037"/>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lastRenderedPageBreak/>
        <w:br w:type="page"/>
      </w:r>
    </w:p>
    <w:p w:rsidR="00557503" w:rsidRDefault="00581727" w:rsidP="00C57D8C">
      <w:pPr>
        <w:pStyle w:val="1"/>
        <w:numPr>
          <w:ilvl w:val="0"/>
          <w:numId w:val="0"/>
        </w:numPr>
        <w:ind w:left="357" w:hanging="357"/>
        <w:rPr>
          <w:lang w:val="en-GB" w:eastAsia="zh-CN"/>
        </w:rPr>
      </w:pPr>
      <w:bookmarkStart w:id="90" w:name="_Toc303574239"/>
      <w:r w:rsidRPr="001A7BA1">
        <w:rPr>
          <w:lang w:val="en-GB"/>
        </w:rPr>
        <w:lastRenderedPageBreak/>
        <w:t>Appendices</w:t>
      </w:r>
      <w:bookmarkEnd w:id="90"/>
    </w:p>
    <w:p w:rsidR="00840CFC" w:rsidRDefault="00840CFC" w:rsidP="00005C74">
      <w:pPr>
        <w:pStyle w:val="2"/>
        <w:numPr>
          <w:ilvl w:val="1"/>
          <w:numId w:val="8"/>
        </w:numPr>
        <w:ind w:left="567" w:hanging="567"/>
      </w:pPr>
      <w:bookmarkStart w:id="91" w:name="_Toc303574240"/>
      <w:r>
        <w:rPr>
          <w:rFonts w:hint="eastAsia"/>
        </w:rPr>
        <w:t>Set-up guide</w:t>
      </w:r>
      <w:bookmarkEnd w:id="91"/>
    </w:p>
    <w:p w:rsidR="00005C74" w:rsidRDefault="00005C74" w:rsidP="00005C74">
      <w:pPr>
        <w:pStyle w:val="3"/>
        <w:numPr>
          <w:ilvl w:val="2"/>
          <w:numId w:val="9"/>
        </w:numPr>
        <w:ind w:left="567" w:hanging="567"/>
      </w:pPr>
      <w:bookmarkStart w:id="92" w:name="_Toc303574241"/>
      <w:r>
        <w:rPr>
          <w:rFonts w:hint="eastAsia"/>
        </w:rPr>
        <w:t>Environment requirement</w:t>
      </w:r>
      <w:bookmarkEnd w:id="92"/>
    </w:p>
    <w:p w:rsidR="00005C74" w:rsidRPr="00005C74" w:rsidRDefault="00005C74" w:rsidP="00005C74">
      <w:pPr>
        <w:pStyle w:val="3"/>
        <w:numPr>
          <w:ilvl w:val="2"/>
          <w:numId w:val="9"/>
        </w:numPr>
        <w:ind w:left="567" w:hanging="567"/>
      </w:pPr>
      <w:bookmarkStart w:id="93" w:name="_Toc303574242"/>
      <w:r>
        <w:rPr>
          <w:rFonts w:hint="eastAsia"/>
        </w:rPr>
        <w:t>Step-by-step guide of installation</w:t>
      </w:r>
      <w:r w:rsidR="00A61E43">
        <w:rPr>
          <w:rFonts w:hint="eastAsia"/>
        </w:rPr>
        <w:t xml:space="preserve"> at server side</w:t>
      </w:r>
      <w:bookmarkEnd w:id="93"/>
    </w:p>
    <w:p w:rsidR="00901F8A" w:rsidRDefault="00901F8A" w:rsidP="00005C74">
      <w:pPr>
        <w:pStyle w:val="2"/>
        <w:numPr>
          <w:ilvl w:val="1"/>
          <w:numId w:val="8"/>
        </w:numPr>
        <w:ind w:left="567" w:hanging="567"/>
      </w:pPr>
      <w:bookmarkStart w:id="94" w:name="_Ref303470573"/>
      <w:bookmarkStart w:id="95" w:name="_Ref303470606"/>
      <w:bookmarkStart w:id="96" w:name="_Ref303470621"/>
      <w:bookmarkStart w:id="97" w:name="_Ref303470635"/>
      <w:bookmarkStart w:id="98" w:name="_Toc303574243"/>
      <w:r>
        <w:rPr>
          <w:rFonts w:hint="eastAsia"/>
        </w:rPr>
        <w:t xml:space="preserve">Questionnaire </w:t>
      </w:r>
      <w:r w:rsidR="006E7F38">
        <w:rPr>
          <w:rFonts w:hint="eastAsia"/>
        </w:rPr>
        <w:t>for</w:t>
      </w:r>
      <w:r>
        <w:rPr>
          <w:rFonts w:hint="eastAsia"/>
        </w:rPr>
        <w:t xml:space="preserve"> requirement analysis</w:t>
      </w:r>
      <w:bookmarkEnd w:id="94"/>
      <w:bookmarkEnd w:id="95"/>
      <w:bookmarkEnd w:id="96"/>
      <w:bookmarkEnd w:id="97"/>
      <w:bookmarkEnd w:id="98"/>
    </w:p>
    <w:p w:rsidR="00E46481" w:rsidRDefault="00E46481" w:rsidP="00005C74">
      <w:pPr>
        <w:pStyle w:val="2"/>
        <w:numPr>
          <w:ilvl w:val="1"/>
          <w:numId w:val="8"/>
        </w:numPr>
        <w:ind w:left="567" w:hanging="567"/>
      </w:pPr>
      <w:bookmarkStart w:id="99" w:name="_Toc303574244"/>
      <w:r>
        <w:rPr>
          <w:rFonts w:hint="eastAsia"/>
        </w:rPr>
        <w:t>Interface</w:t>
      </w:r>
      <w:r w:rsidR="00AB2737">
        <w:rPr>
          <w:rFonts w:hint="eastAsia"/>
        </w:rPr>
        <w:t xml:space="preserve"> samples</w:t>
      </w:r>
      <w:bookmarkEnd w:id="99"/>
    </w:p>
    <w:p w:rsidR="00AB2737" w:rsidRDefault="00CB2DA9" w:rsidP="00005C74">
      <w:pPr>
        <w:pStyle w:val="2"/>
        <w:numPr>
          <w:ilvl w:val="1"/>
          <w:numId w:val="8"/>
        </w:numPr>
        <w:ind w:left="567" w:hanging="567"/>
      </w:pPr>
      <w:bookmarkStart w:id="100" w:name="_Ref303560128"/>
      <w:bookmarkStart w:id="101"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0"/>
      <w:bookmarkEnd w:id="101"/>
    </w:p>
    <w:p w:rsidR="009A237B" w:rsidRDefault="009A237B" w:rsidP="009A237B">
      <w:pPr>
        <w:pStyle w:val="3"/>
        <w:numPr>
          <w:ilvl w:val="2"/>
          <w:numId w:val="10"/>
        </w:numPr>
      </w:pPr>
      <w:bookmarkStart w:id="102" w:name="_Toc303574246"/>
      <w:r>
        <w:rPr>
          <w:rFonts w:hint="eastAsia"/>
        </w:rPr>
        <w:t>Libraries</w:t>
      </w:r>
      <w:bookmarkEnd w:id="102"/>
    </w:p>
    <w:p w:rsidR="004705C6" w:rsidRDefault="004705C6" w:rsidP="004705C6">
      <w:pPr>
        <w:pStyle w:val="3"/>
        <w:numPr>
          <w:ilvl w:val="2"/>
          <w:numId w:val="10"/>
        </w:numPr>
      </w:pPr>
      <w:bookmarkStart w:id="103" w:name="_Toc303574247"/>
      <w:r>
        <w:rPr>
          <w:rFonts w:hint="eastAsia"/>
        </w:rPr>
        <w:t>Styles</w:t>
      </w:r>
      <w:bookmarkEnd w:id="103"/>
    </w:p>
    <w:p w:rsidR="004705C6" w:rsidRDefault="004705C6" w:rsidP="004705C6">
      <w:pPr>
        <w:pStyle w:val="3"/>
        <w:numPr>
          <w:ilvl w:val="2"/>
          <w:numId w:val="10"/>
        </w:numPr>
      </w:pPr>
      <w:bookmarkStart w:id="104" w:name="_Toc303574248"/>
      <w:r>
        <w:rPr>
          <w:rFonts w:hint="eastAsia"/>
        </w:rPr>
        <w:t>Pages</w:t>
      </w:r>
      <w:bookmarkEnd w:id="104"/>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0E9" w:rsidRDefault="006D30E9" w:rsidP="00B66BD7">
      <w:pPr>
        <w:spacing w:after="0" w:line="240" w:lineRule="auto"/>
      </w:pPr>
      <w:r>
        <w:separator/>
      </w:r>
    </w:p>
  </w:endnote>
  <w:endnote w:type="continuationSeparator" w:id="0">
    <w:p w:rsidR="006D30E9" w:rsidRDefault="006D30E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FC1A94" w:rsidRPr="00A77C96" w:rsidRDefault="00FC1A94"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3C87DD64" wp14:editId="43451DD2">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DC6508">
              <w:rPr>
                <w:rFonts w:ascii="Garamond" w:hAnsi="Garamond"/>
                <w:noProof/>
                <w:color w:val="A6A6A6" w:themeColor="background1" w:themeShade="A6"/>
              </w:rPr>
              <w:t>27</w:t>
            </w:r>
            <w:r w:rsidRPr="00596131">
              <w:rPr>
                <w:rFonts w:ascii="Garamond" w:hAnsi="Garamond"/>
                <w:noProof/>
                <w:color w:val="A6A6A6" w:themeColor="background1" w:themeShade="A6"/>
              </w:rPr>
              <w:fldChar w:fldCharType="end"/>
            </w:r>
          </w:p>
        </w:sdtContent>
      </w:sdt>
    </w:sdtContent>
  </w:sdt>
  <w:p w:rsidR="00FC1A94" w:rsidRDefault="00FC1A9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0E9" w:rsidRDefault="006D30E9" w:rsidP="00B66BD7">
      <w:pPr>
        <w:spacing w:after="0" w:line="240" w:lineRule="auto"/>
      </w:pPr>
      <w:r>
        <w:separator/>
      </w:r>
    </w:p>
  </w:footnote>
  <w:footnote w:type="continuationSeparator" w:id="0">
    <w:p w:rsidR="006D30E9" w:rsidRDefault="006D30E9" w:rsidP="00B66BD7">
      <w:pPr>
        <w:spacing w:after="0" w:line="240" w:lineRule="auto"/>
      </w:pPr>
      <w:r>
        <w:continuationSeparator/>
      </w:r>
    </w:p>
  </w:footnote>
  <w:footnote w:id="1">
    <w:p w:rsidR="00FC1A94" w:rsidRPr="00A770F9" w:rsidRDefault="00FC1A94">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FC1A94">
            <w:rPr>
              <w:noProof/>
            </w:rPr>
            <w:t>[67]</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FC1A94">
            <w:rPr>
              <w:noProof/>
            </w:rPr>
            <w:t>[68]</w:t>
          </w:r>
          <w:r>
            <w:fldChar w:fldCharType="end"/>
          </w:r>
        </w:sdtContent>
      </w:sdt>
      <w:r>
        <w:rPr>
          <w:rFonts w:hint="eastAsia"/>
        </w:rPr>
        <w:t>.</w:t>
      </w:r>
    </w:p>
  </w:footnote>
  <w:footnote w:id="2">
    <w:p w:rsidR="00FC1A94" w:rsidRPr="00BF086E" w:rsidRDefault="00FC1A94">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FC1A94">
            <w:rPr>
              <w:noProof/>
            </w:rPr>
            <w:t>[73]</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FC1A94">
            <w:rPr>
              <w:noProof/>
            </w:rPr>
            <w:t>[74]</w:t>
          </w:r>
          <w:r>
            <w:fldChar w:fldCharType="end"/>
          </w:r>
        </w:sdtContent>
      </w:sdt>
      <w:r>
        <w:rPr>
          <w:rFonts w:hint="eastAsia"/>
        </w:rPr>
        <w:t>.</w:t>
      </w:r>
    </w:p>
  </w:footnote>
  <w:footnote w:id="3">
    <w:p w:rsidR="00FC1A94" w:rsidRPr="00E407C6" w:rsidRDefault="00FC1A94">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FC1A94">
            <w:rPr>
              <w:noProof/>
            </w:rPr>
            <w:t>[69]</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FC1A94">
            <w:rPr>
              <w:noProof/>
            </w:rPr>
            <w:t>[70]</w:t>
          </w:r>
          <w:r>
            <w:fldChar w:fldCharType="end"/>
          </w:r>
        </w:sdtContent>
      </w:sdt>
      <w:r>
        <w:rPr>
          <w:rFonts w:hint="eastAsia"/>
        </w:rPr>
        <w:t>.</w:t>
      </w:r>
    </w:p>
  </w:footnote>
  <w:footnote w:id="4">
    <w:p w:rsidR="00FC1A94" w:rsidRDefault="00FC1A94">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FC1A94">
            <w:rPr>
              <w:noProof/>
            </w:rPr>
            <w:t>[66]</w:t>
          </w:r>
          <w:r>
            <w:fldChar w:fldCharType="end"/>
          </w:r>
        </w:sdtContent>
      </w:sdt>
      <w:r>
        <w:rPr>
          <w:rFonts w:hint="eastAsia"/>
        </w:rPr>
        <w:t>.</w:t>
      </w:r>
    </w:p>
  </w:footnote>
  <w:footnote w:id="5">
    <w:p w:rsidR="00FC1A94" w:rsidRDefault="00FC1A94">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FC1A94">
            <w:rPr>
              <w:noProof/>
            </w:rPr>
            <w:t>[78]</w:t>
          </w:r>
          <w:r>
            <w:fldChar w:fldCharType="end"/>
          </w:r>
        </w:sdtContent>
      </w:sdt>
      <w:r>
        <w:rPr>
          <w:rFonts w:hint="eastAsia"/>
        </w:rPr>
        <w:t>.</w:t>
      </w:r>
    </w:p>
  </w:footnote>
  <w:footnote w:id="6">
    <w:p w:rsidR="00FC1A94" w:rsidRDefault="00FC1A94">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FC1A94">
            <w:rPr>
              <w:noProof/>
            </w:rPr>
            <w:t>[76]</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FC1A94">
            <w:rPr>
              <w:noProof/>
            </w:rPr>
            <w:t>[77]</w:t>
          </w:r>
          <w:r>
            <w:fldChar w:fldCharType="end"/>
          </w:r>
        </w:sdtContent>
      </w:sdt>
      <w:r>
        <w:rPr>
          <w:rFonts w:hint="eastAsia"/>
        </w:rPr>
        <w:t xml:space="preserve">. </w:t>
      </w:r>
    </w:p>
  </w:footnote>
  <w:footnote w:id="7">
    <w:p w:rsidR="00FC1A94" w:rsidRDefault="00FC1A94">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FC1A94">
            <w:rPr>
              <w:noProof/>
            </w:rPr>
            <w:t>[79]</w:t>
          </w:r>
          <w:r>
            <w:fldChar w:fldCharType="end"/>
          </w:r>
        </w:sdtContent>
      </w:sdt>
      <w:r>
        <w:rPr>
          <w:rFonts w:hint="eastAsia"/>
        </w:rPr>
        <w:t>.</w:t>
      </w:r>
    </w:p>
  </w:footnote>
  <w:footnote w:id="8">
    <w:p w:rsidR="00FC1A94" w:rsidRDefault="00FC1A94">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FC1A94">
            <w:rPr>
              <w:noProof/>
            </w:rPr>
            <w:t>[19]</w:t>
          </w:r>
          <w:r>
            <w:fldChar w:fldCharType="end"/>
          </w:r>
        </w:sdtContent>
      </w:sdt>
      <w:r>
        <w:rPr>
          <w:rFonts w:hint="eastAsia"/>
        </w:rPr>
        <w:t>.</w:t>
      </w:r>
    </w:p>
  </w:footnote>
  <w:footnote w:id="9">
    <w:p w:rsidR="00FC1A94" w:rsidRPr="000B1332" w:rsidRDefault="00FC1A94">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FC1A94">
            <w:rPr>
              <w:noProof/>
            </w:rPr>
            <w:t>[80]</w:t>
          </w:r>
          <w:r>
            <w:fldChar w:fldCharType="end"/>
          </w:r>
        </w:sdtContent>
      </w:sdt>
      <w:r>
        <w:rPr>
          <w:rFonts w:hint="eastAsia"/>
        </w:rPr>
        <w:t>.</w:t>
      </w:r>
    </w:p>
  </w:footnote>
  <w:footnote w:id="10">
    <w:p w:rsidR="00FC1A94" w:rsidRDefault="00FC1A94">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FC1A94">
            <w:rPr>
              <w:noProof/>
            </w:rPr>
            <w:t>[81]</w:t>
          </w:r>
          <w:r>
            <w:fldChar w:fldCharType="end"/>
          </w:r>
        </w:sdtContent>
      </w:sdt>
      <w:r>
        <w:rPr>
          <w:rFonts w:hint="eastAsia"/>
        </w:rPr>
        <w:t>.</w:t>
      </w:r>
    </w:p>
  </w:footnote>
  <w:footnote w:id="11">
    <w:p w:rsidR="00FC1A94" w:rsidRDefault="00FC1A94">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FC1A94">
            <w:rPr>
              <w:noProof/>
            </w:rPr>
            <w:t>[82]</w:t>
          </w:r>
          <w:r>
            <w:fldChar w:fldCharType="end"/>
          </w:r>
        </w:sdtContent>
      </w:sdt>
      <w:r>
        <w:rPr>
          <w:rFonts w:hint="eastAsia"/>
        </w:rPr>
        <w:t>.</w:t>
      </w:r>
    </w:p>
  </w:footnote>
  <w:footnote w:id="12">
    <w:p w:rsidR="00FC1A94" w:rsidRDefault="00FC1A94">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FC1A94">
            <w:rPr>
              <w:noProof/>
            </w:rPr>
            <w:t>[83]</w:t>
          </w:r>
          <w:r>
            <w:fldChar w:fldCharType="end"/>
          </w:r>
        </w:sdtContent>
      </w:sdt>
      <w:r>
        <w:rPr>
          <w:rFonts w:hint="eastAsia"/>
        </w:rPr>
        <w:t>.</w:t>
      </w:r>
    </w:p>
  </w:footnote>
  <w:footnote w:id="13">
    <w:p w:rsidR="00FC1A94" w:rsidRDefault="00FC1A94">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FC1A94">
            <w:rPr>
              <w:noProof/>
            </w:rPr>
            <w:t>[84]</w:t>
          </w:r>
          <w:r>
            <w:fldChar w:fldCharType="end"/>
          </w:r>
        </w:sdtContent>
      </w:sdt>
      <w:r>
        <w:rPr>
          <w:rFonts w:hint="eastAsia"/>
        </w:rPr>
        <w:t>.</w:t>
      </w:r>
    </w:p>
  </w:footnote>
  <w:footnote w:id="14">
    <w:p w:rsidR="00FC1A94" w:rsidRPr="00544268" w:rsidRDefault="00FC1A94">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FC1A94">
            <w:rPr>
              <w:noProof/>
            </w:rPr>
            <w:t>[86]</w:t>
          </w:r>
          <w:r>
            <w:fldChar w:fldCharType="end"/>
          </w:r>
        </w:sdtContent>
      </w:sdt>
      <w:r>
        <w:rPr>
          <w:rFonts w:hint="eastAsia"/>
        </w:rPr>
        <w:t>.</w:t>
      </w:r>
    </w:p>
  </w:footnote>
  <w:footnote w:id="15">
    <w:p w:rsidR="00FC1A94" w:rsidRPr="00091283" w:rsidRDefault="00FC1A94">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FC1A94">
            <w:rPr>
              <w:noProof/>
            </w:rPr>
            <w:t>[4]</w:t>
          </w:r>
          <w:r>
            <w:fldChar w:fldCharType="end"/>
          </w:r>
        </w:sdtContent>
      </w:sdt>
      <w:r>
        <w:rPr>
          <w:rFonts w:hint="eastAsia"/>
        </w:rPr>
        <w:t>.</w:t>
      </w:r>
    </w:p>
  </w:footnote>
  <w:footnote w:id="16">
    <w:p w:rsidR="00FC1A94" w:rsidRPr="002D5BDB" w:rsidRDefault="00FC1A94">
      <w:pPr>
        <w:pStyle w:val="a9"/>
        <w:rPr>
          <w:rFonts w:hint="eastAsia"/>
        </w:rPr>
      </w:pPr>
      <w:r>
        <w:rPr>
          <w:rStyle w:val="aa"/>
        </w:rPr>
        <w:footnoteRef/>
      </w:r>
      <w:r>
        <w:t xml:space="preserve"> </w:t>
      </w:r>
      <w:r>
        <w:rPr>
          <w:rFonts w:hint="eastAsia"/>
        </w:rPr>
        <w:t xml:space="preserve">The other two models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39392042"/>
          <w:citation/>
        </w:sdtPr>
        <w:sdtContent>
          <w:r>
            <w:fldChar w:fldCharType="begin"/>
          </w:r>
          <w:r>
            <w:instrText xml:space="preserve"> </w:instrText>
          </w:r>
          <w:r>
            <w:rPr>
              <w:rFonts w:hint="eastAsia"/>
            </w:rPr>
            <w:instrText>CITATION Clo10 \l 2052</w:instrText>
          </w:r>
          <w:r>
            <w:instrText xml:space="preserve"> </w:instrText>
          </w:r>
          <w:r>
            <w:fldChar w:fldCharType="separate"/>
          </w:r>
          <w:r>
            <w:rPr>
              <w:rFonts w:hint="eastAsia"/>
              <w:noProof/>
            </w:rPr>
            <w:t xml:space="preserve"> </w:t>
          </w:r>
          <w:r w:rsidRPr="00FC1A94">
            <w:rPr>
              <w:noProof/>
            </w:rPr>
            <w:t>[44]</w:t>
          </w:r>
          <w:r>
            <w:fldChar w:fldCharType="end"/>
          </w:r>
        </w:sdtContent>
      </w:sdt>
      <w:r>
        <w:rPr>
          <w:rFonts w:hint="eastAsia"/>
        </w:rPr>
        <w:t>.</w:t>
      </w:r>
    </w:p>
  </w:footnote>
  <w:footnote w:id="17">
    <w:p w:rsidR="00FC1A94" w:rsidRPr="00097B71" w:rsidRDefault="00FC1A94">
      <w:pPr>
        <w:pStyle w:val="a9"/>
        <w:rPr>
          <w:rFonts w:hint="eastAsia"/>
        </w:rPr>
      </w:pPr>
      <w:r>
        <w:rPr>
          <w:rStyle w:val="aa"/>
        </w:rPr>
        <w:footnoteRef/>
      </w:r>
      <w:r>
        <w:t xml:space="preserve"> L</w:t>
      </w:r>
      <w:r>
        <w:rPr>
          <w:rFonts w:hint="eastAsia"/>
        </w:rPr>
        <w:t>ow fidelity prototype, usually be written as low-fi prototype and be called as paper-based prototype, is basic and the most low-cost type of prototype, often be used in initial stage of design. It can be performed by several software, or just using pen and paper</w:t>
      </w:r>
      <w:sdt>
        <w:sdtPr>
          <w:rPr>
            <w:rFonts w:hint="eastAsia"/>
          </w:rPr>
          <w:id w:val="-1146047237"/>
          <w:citation/>
        </w:sdtPr>
        <w:sdtContent>
          <w:r>
            <w:fldChar w:fldCharType="begin"/>
          </w:r>
          <w:r>
            <w:instrText xml:space="preserve"> </w:instrText>
          </w:r>
          <w:r>
            <w:rPr>
              <w:rFonts w:hint="eastAsia"/>
            </w:rPr>
            <w:instrText>CITATION Tam11 \l 2052</w:instrText>
          </w:r>
          <w:r>
            <w:instrText xml:space="preserve"> </w:instrText>
          </w:r>
          <w:r>
            <w:fldChar w:fldCharType="separate"/>
          </w:r>
          <w:r>
            <w:rPr>
              <w:rFonts w:hint="eastAsia"/>
              <w:noProof/>
            </w:rPr>
            <w:t xml:space="preserve"> </w:t>
          </w:r>
          <w:r w:rsidRPr="00FC1A94">
            <w:rPr>
              <w:noProof/>
            </w:rPr>
            <w:t>[89]</w:t>
          </w:r>
          <w:r>
            <w:fldChar w:fldCharType="end"/>
          </w:r>
        </w:sdtContent>
      </w:sdt>
      <w:r>
        <w:rPr>
          <w:rFonts w:hint="eastAsia"/>
        </w:rPr>
        <w:t>.</w:t>
      </w:r>
    </w:p>
  </w:footnote>
  <w:footnote w:id="18">
    <w:p w:rsidR="00FC1A94" w:rsidRPr="001A203E" w:rsidRDefault="00FC1A94">
      <w:pPr>
        <w:pStyle w:val="a9"/>
        <w:rPr>
          <w:rFonts w:hint="eastAsia"/>
        </w:rPr>
      </w:pPr>
      <w:r>
        <w:rPr>
          <w:rStyle w:val="aa"/>
        </w:rPr>
        <w:footnoteRef/>
      </w:r>
      <w:r>
        <w:t xml:space="preserve"> </w:t>
      </w:r>
      <w:r>
        <w:rPr>
          <w:rFonts w:hint="eastAsia"/>
        </w:rPr>
        <w:t xml:space="preserve">Entity is a </w:t>
      </w:r>
      <w:r w:rsidRPr="0079166A">
        <w:t>more academic</w:t>
      </w:r>
      <w:r w:rsidRPr="0079166A">
        <w:rPr>
          <w:rFonts w:hint="eastAsia"/>
        </w:rPr>
        <w:t xml:space="preserve"> </w:t>
      </w:r>
      <w:r>
        <w:rPr>
          <w:rFonts w:hint="eastAsia"/>
        </w:rPr>
        <w:t xml:space="preserve">name, and it usually be called as </w:t>
      </w:r>
      <w:r>
        <w:t>“</w:t>
      </w:r>
      <w:r>
        <w:rPr>
          <w:rFonts w:hint="eastAsia"/>
        </w:rPr>
        <w:t>table</w:t>
      </w:r>
      <w:r>
        <w:t>”</w:t>
      </w:r>
      <w:r>
        <w:rPr>
          <w:rFonts w:hint="eastAsia"/>
        </w:rPr>
        <w:t xml:space="preserve"> as an easy to understand name.</w:t>
      </w:r>
    </w:p>
  </w:footnote>
  <w:footnote w:id="19">
    <w:p w:rsidR="00FC1A94" w:rsidRDefault="00FC1A94"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668826243"/>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FC1A94">
            <w:rPr>
              <w:noProof/>
            </w:rPr>
            <w:t>[57]</w:t>
          </w:r>
          <w:r>
            <w:fldChar w:fldCharType="end"/>
          </w:r>
        </w:sdtContent>
      </w:sdt>
      <w:r>
        <w:rPr>
          <w:rFonts w:hint="eastAsia"/>
        </w:rPr>
        <w:t>. The common way of making table meets requirement of 2NF is adding a unique ID to each record as its primary key</w:t>
      </w:r>
      <w:sdt>
        <w:sdtPr>
          <w:rPr>
            <w:rFonts w:hint="eastAsia"/>
          </w:rPr>
          <w:id w:val="-1383553576"/>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FC1A94">
            <w:rPr>
              <w:noProof/>
            </w:rPr>
            <w:t>[85]</w:t>
          </w:r>
          <w:r>
            <w:fldChar w:fldCharType="end"/>
          </w:r>
        </w:sdtContent>
      </w:sdt>
      <w:r>
        <w:rPr>
          <w:rFonts w:hint="eastAsia"/>
        </w:rPr>
        <w:t>.</w:t>
      </w:r>
    </w:p>
  </w:footnote>
  <w:footnote w:id="20">
    <w:p w:rsidR="00FC1A94" w:rsidRPr="00FC1A94" w:rsidRDefault="00FC1A94">
      <w:pPr>
        <w:pStyle w:val="a9"/>
        <w:rPr>
          <w:rFonts w:hint="eastAsia"/>
        </w:rPr>
      </w:pPr>
      <w:r>
        <w:rPr>
          <w:rStyle w:val="aa"/>
        </w:rPr>
        <w:footnoteRef/>
      </w:r>
      <w:r>
        <w:t xml:space="preserve"> </w:t>
      </w:r>
      <w:r>
        <w:rPr>
          <w:rFonts w:hint="eastAsia"/>
        </w:rPr>
        <w:t xml:space="preserve">UML, </w:t>
      </w:r>
      <w:r w:rsidRPr="00FC1A94">
        <w:t>Unified Mode</w:t>
      </w:r>
      <w:r w:rsidR="008F2FE4">
        <w:rPr>
          <w:rFonts w:hint="eastAsia"/>
        </w:rPr>
        <w:t>l</w:t>
      </w:r>
      <w:r w:rsidRPr="00FC1A94">
        <w:t>ling Language</w:t>
      </w:r>
      <w:r w:rsidR="008F2FE4">
        <w:rPr>
          <w:rFonts w:hint="eastAsia"/>
        </w:rPr>
        <w:t xml:space="preserve">, is the </w:t>
      </w:r>
      <w:r w:rsidR="00927D1F">
        <w:rPr>
          <w:rFonts w:hint="eastAsia"/>
        </w:rPr>
        <w:t xml:space="preserve">standardised </w:t>
      </w:r>
      <w:r w:rsidR="008F2FE4">
        <w:rPr>
          <w:rFonts w:hint="eastAsia"/>
        </w:rPr>
        <w:t>modelling language in ob</w:t>
      </w:r>
      <w:r w:rsidR="00927D1F">
        <w:rPr>
          <w:rFonts w:hint="eastAsia"/>
        </w:rPr>
        <w:t>ject-oriented software engineering for its structure, active, process, etc.</w:t>
      </w:r>
      <w:r w:rsidR="001E3B07">
        <w:rPr>
          <w:rFonts w:hint="eastAsia"/>
        </w:rPr>
        <w:t xml:space="preserve"> It can be </w:t>
      </w:r>
      <w:r w:rsidR="001E3B07" w:rsidRPr="001E3B07">
        <w:t>demonstrated</w:t>
      </w:r>
      <w:r w:rsidR="001E3B07">
        <w:rPr>
          <w:rFonts w:hint="eastAsia"/>
        </w:rPr>
        <w:t xml:space="preserve"> by number kind of diagrams, such as use case diagram, class diagram, sequence diagram and active diagram</w:t>
      </w:r>
      <w:sdt>
        <w:sdtPr>
          <w:rPr>
            <w:rFonts w:hint="eastAsia"/>
          </w:rPr>
          <w:id w:val="-53628950"/>
          <w:citation/>
        </w:sdtPr>
        <w:sdtContent>
          <w:r w:rsidR="001E3B07">
            <w:fldChar w:fldCharType="begin"/>
          </w:r>
          <w:r w:rsidR="001E3B07">
            <w:instrText xml:space="preserve"> </w:instrText>
          </w:r>
          <w:r w:rsidR="001E3B07">
            <w:rPr>
              <w:rFonts w:hint="eastAsia"/>
            </w:rPr>
            <w:instrText>CITATION Boo05 \l 2052</w:instrText>
          </w:r>
          <w:r w:rsidR="001E3B07">
            <w:instrText xml:space="preserve"> </w:instrText>
          </w:r>
          <w:r w:rsidR="001E3B07">
            <w:fldChar w:fldCharType="separate"/>
          </w:r>
          <w:r w:rsidR="001E3B07">
            <w:rPr>
              <w:rFonts w:hint="eastAsia"/>
              <w:noProof/>
            </w:rPr>
            <w:t xml:space="preserve"> </w:t>
          </w:r>
          <w:r w:rsidR="001E3B07" w:rsidRPr="00927D1F">
            <w:rPr>
              <w:noProof/>
            </w:rPr>
            <w:t>[90]</w:t>
          </w:r>
          <w:r w:rsidR="001E3B07">
            <w:fldChar w:fldCharType="end"/>
          </w:r>
        </w:sdtContent>
      </w:sdt>
      <w:r w:rsidR="001E3B07">
        <w:rPr>
          <w:rFonts w:hint="eastAsia"/>
        </w:rPr>
        <w:t>.</w:t>
      </w:r>
    </w:p>
  </w:footnote>
  <w:footnote w:id="21">
    <w:p w:rsidR="009A30DD" w:rsidRPr="009A30DD" w:rsidRDefault="009A30DD">
      <w:pPr>
        <w:pStyle w:val="a9"/>
        <w:rPr>
          <w:rFonts w:hint="eastAsia"/>
        </w:rPr>
      </w:pPr>
      <w:r>
        <w:rPr>
          <w:rStyle w:val="aa"/>
        </w:rPr>
        <w:footnoteRef/>
      </w:r>
      <w:r>
        <w:t xml:space="preserve"> </w:t>
      </w:r>
      <w:r w:rsidR="008B0984">
        <w:t>“</w:t>
      </w:r>
      <w:r>
        <w:rPr>
          <w:rFonts w:hint="eastAsia"/>
        </w:rPr>
        <w:t>Many to many</w:t>
      </w:r>
      <w:r w:rsidR="008B0984">
        <w:t>”</w:t>
      </w:r>
      <w:r>
        <w:rPr>
          <w:rFonts w:hint="eastAsia"/>
        </w:rPr>
        <w:t xml:space="preserve"> relationship is not yet supported in relational database</w:t>
      </w:r>
      <w:sdt>
        <w:sdtPr>
          <w:rPr>
            <w:rFonts w:hint="eastAsia"/>
          </w:rPr>
          <w:id w:val="-845471162"/>
          <w:citation/>
        </w:sdtPr>
        <w:sdtContent>
          <w:r w:rsidR="00DB146C">
            <w:fldChar w:fldCharType="begin"/>
          </w:r>
          <w:r w:rsidR="00DB146C">
            <w:instrText xml:space="preserve"> </w:instrText>
          </w:r>
          <w:r w:rsidR="00DB146C">
            <w:rPr>
              <w:rFonts w:hint="eastAsia"/>
            </w:rPr>
            <w:instrText>CITATION Con02 \l 2052</w:instrText>
          </w:r>
          <w:r w:rsidR="00DB146C">
            <w:instrText xml:space="preserve"> </w:instrText>
          </w:r>
          <w:r w:rsidR="00DB146C">
            <w:fldChar w:fldCharType="separate"/>
          </w:r>
          <w:r w:rsidR="00DB146C">
            <w:rPr>
              <w:rFonts w:hint="eastAsia"/>
              <w:noProof/>
            </w:rPr>
            <w:t xml:space="preserve"> </w:t>
          </w:r>
          <w:r w:rsidR="00DB146C" w:rsidRPr="00DB146C">
            <w:rPr>
              <w:noProof/>
            </w:rPr>
            <w:t>[91]</w:t>
          </w:r>
          <w:r w:rsidR="00DB146C">
            <w:fldChar w:fldCharType="end"/>
          </w:r>
        </w:sdtContent>
      </w:sdt>
      <w:r>
        <w:rPr>
          <w:rFonts w:hint="eastAsia"/>
        </w:rPr>
        <w:t>.</w:t>
      </w:r>
    </w:p>
  </w:footnote>
  <w:footnote w:id="22">
    <w:p w:rsidR="00FC1A94" w:rsidRDefault="00FC1A94">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FC1A94">
            <w:rPr>
              <w:noProof/>
            </w:rPr>
            <w:t>[87]</w:t>
          </w:r>
          <w:r>
            <w:fldChar w:fldCharType="end"/>
          </w:r>
        </w:sdtContent>
      </w:sdt>
      <w:r>
        <w:rPr>
          <w:rFonts w:hint="eastAsia"/>
        </w:rPr>
        <w:t>.</w:t>
      </w:r>
    </w:p>
  </w:footnote>
  <w:footnote w:id="23">
    <w:p w:rsidR="00FC1A94" w:rsidRDefault="00FC1A94">
      <w:pPr>
        <w:pStyle w:val="a9"/>
      </w:pPr>
      <w:r>
        <w:rPr>
          <w:rStyle w:val="aa"/>
        </w:rPr>
        <w:footnoteRef/>
      </w:r>
      <w:r>
        <w:t xml:space="preserve"> </w:t>
      </w:r>
      <w:r>
        <w:rPr>
          <w:rFonts w:hint="eastAsia"/>
        </w:rPr>
        <w:t>jQuery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FC1A94">
            <w:rPr>
              <w:noProof/>
            </w:rPr>
            <w:t>[88]</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94" w:rsidRPr="001C4712" w:rsidRDefault="00FC1A94"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FA972AB" wp14:editId="12A0C3E5">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8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6BB5"/>
    <w:rsid w:val="00037695"/>
    <w:rsid w:val="00037968"/>
    <w:rsid w:val="00041E13"/>
    <w:rsid w:val="000447B9"/>
    <w:rsid w:val="00044B94"/>
    <w:rsid w:val="0004606F"/>
    <w:rsid w:val="00046776"/>
    <w:rsid w:val="000467E4"/>
    <w:rsid w:val="00052302"/>
    <w:rsid w:val="00055155"/>
    <w:rsid w:val="000551A8"/>
    <w:rsid w:val="00055C27"/>
    <w:rsid w:val="00060491"/>
    <w:rsid w:val="00060E45"/>
    <w:rsid w:val="00065930"/>
    <w:rsid w:val="00066832"/>
    <w:rsid w:val="00070167"/>
    <w:rsid w:val="000708D9"/>
    <w:rsid w:val="00071D98"/>
    <w:rsid w:val="00073CAE"/>
    <w:rsid w:val="00073DF8"/>
    <w:rsid w:val="000747A8"/>
    <w:rsid w:val="000747EB"/>
    <w:rsid w:val="00077A14"/>
    <w:rsid w:val="00077B7B"/>
    <w:rsid w:val="000801C2"/>
    <w:rsid w:val="0008084B"/>
    <w:rsid w:val="0008154E"/>
    <w:rsid w:val="00081B20"/>
    <w:rsid w:val="000829F6"/>
    <w:rsid w:val="00083C79"/>
    <w:rsid w:val="00084D21"/>
    <w:rsid w:val="000859CD"/>
    <w:rsid w:val="00086238"/>
    <w:rsid w:val="0008735B"/>
    <w:rsid w:val="00087786"/>
    <w:rsid w:val="00090C5B"/>
    <w:rsid w:val="00091283"/>
    <w:rsid w:val="00092E72"/>
    <w:rsid w:val="00093BED"/>
    <w:rsid w:val="000973FF"/>
    <w:rsid w:val="00097821"/>
    <w:rsid w:val="00097B43"/>
    <w:rsid w:val="00097B71"/>
    <w:rsid w:val="00097BD9"/>
    <w:rsid w:val="000A200F"/>
    <w:rsid w:val="000A53BB"/>
    <w:rsid w:val="000A6446"/>
    <w:rsid w:val="000A648C"/>
    <w:rsid w:val="000B00CF"/>
    <w:rsid w:val="000B1332"/>
    <w:rsid w:val="000B2451"/>
    <w:rsid w:val="000B3944"/>
    <w:rsid w:val="000B3E82"/>
    <w:rsid w:val="000B4771"/>
    <w:rsid w:val="000B4F39"/>
    <w:rsid w:val="000B5564"/>
    <w:rsid w:val="000B56AD"/>
    <w:rsid w:val="000B7A25"/>
    <w:rsid w:val="000C0A44"/>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60BA"/>
    <w:rsid w:val="000D7546"/>
    <w:rsid w:val="000E02D0"/>
    <w:rsid w:val="000E0A8F"/>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1783F"/>
    <w:rsid w:val="00120ECC"/>
    <w:rsid w:val="001212C9"/>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33A"/>
    <w:rsid w:val="00156944"/>
    <w:rsid w:val="001578BC"/>
    <w:rsid w:val="00161D1E"/>
    <w:rsid w:val="00164DA5"/>
    <w:rsid w:val="00165BF8"/>
    <w:rsid w:val="001672F6"/>
    <w:rsid w:val="001679F5"/>
    <w:rsid w:val="001718ED"/>
    <w:rsid w:val="00172548"/>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3E"/>
    <w:rsid w:val="001A2069"/>
    <w:rsid w:val="001A239A"/>
    <w:rsid w:val="001A250C"/>
    <w:rsid w:val="001A45C8"/>
    <w:rsid w:val="001A7238"/>
    <w:rsid w:val="001A7796"/>
    <w:rsid w:val="001A7BA1"/>
    <w:rsid w:val="001A7BF3"/>
    <w:rsid w:val="001B094E"/>
    <w:rsid w:val="001B5B62"/>
    <w:rsid w:val="001B74C5"/>
    <w:rsid w:val="001C10AA"/>
    <w:rsid w:val="001C12FA"/>
    <w:rsid w:val="001C1FC3"/>
    <w:rsid w:val="001C31B9"/>
    <w:rsid w:val="001C39FD"/>
    <w:rsid w:val="001C3C0D"/>
    <w:rsid w:val="001C4712"/>
    <w:rsid w:val="001C67C8"/>
    <w:rsid w:val="001C7CA5"/>
    <w:rsid w:val="001D04DF"/>
    <w:rsid w:val="001D25D9"/>
    <w:rsid w:val="001D281E"/>
    <w:rsid w:val="001E11C0"/>
    <w:rsid w:val="001E1EFC"/>
    <w:rsid w:val="001E3B07"/>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4FBC"/>
    <w:rsid w:val="00245020"/>
    <w:rsid w:val="00250E80"/>
    <w:rsid w:val="002512A7"/>
    <w:rsid w:val="00253DD7"/>
    <w:rsid w:val="00254087"/>
    <w:rsid w:val="00256437"/>
    <w:rsid w:val="00257F9A"/>
    <w:rsid w:val="002613A0"/>
    <w:rsid w:val="0026264A"/>
    <w:rsid w:val="002632DC"/>
    <w:rsid w:val="00263A9A"/>
    <w:rsid w:val="00265092"/>
    <w:rsid w:val="002704C6"/>
    <w:rsid w:val="00271A5E"/>
    <w:rsid w:val="00273291"/>
    <w:rsid w:val="00273AB9"/>
    <w:rsid w:val="00274930"/>
    <w:rsid w:val="0027550E"/>
    <w:rsid w:val="00280EB0"/>
    <w:rsid w:val="002825C6"/>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1344"/>
    <w:rsid w:val="002B2971"/>
    <w:rsid w:val="002B3C06"/>
    <w:rsid w:val="002B40D1"/>
    <w:rsid w:val="002B676B"/>
    <w:rsid w:val="002B78DA"/>
    <w:rsid w:val="002B7C02"/>
    <w:rsid w:val="002C2809"/>
    <w:rsid w:val="002C2FD1"/>
    <w:rsid w:val="002C3BC9"/>
    <w:rsid w:val="002C7627"/>
    <w:rsid w:val="002D0A07"/>
    <w:rsid w:val="002D1F86"/>
    <w:rsid w:val="002D2351"/>
    <w:rsid w:val="002D2431"/>
    <w:rsid w:val="002D3149"/>
    <w:rsid w:val="002D31AE"/>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1F3B"/>
    <w:rsid w:val="0030269C"/>
    <w:rsid w:val="00302F44"/>
    <w:rsid w:val="00303139"/>
    <w:rsid w:val="00305720"/>
    <w:rsid w:val="00306C4C"/>
    <w:rsid w:val="003100B8"/>
    <w:rsid w:val="003120EF"/>
    <w:rsid w:val="00312958"/>
    <w:rsid w:val="00314CBE"/>
    <w:rsid w:val="00315EE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ECD"/>
    <w:rsid w:val="00343694"/>
    <w:rsid w:val="00343729"/>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5F29"/>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14F8"/>
    <w:rsid w:val="0042287E"/>
    <w:rsid w:val="0042367F"/>
    <w:rsid w:val="0042402A"/>
    <w:rsid w:val="004248D6"/>
    <w:rsid w:val="0042515A"/>
    <w:rsid w:val="0042520F"/>
    <w:rsid w:val="00426561"/>
    <w:rsid w:val="004269C8"/>
    <w:rsid w:val="00427931"/>
    <w:rsid w:val="004329ED"/>
    <w:rsid w:val="00434519"/>
    <w:rsid w:val="004347E8"/>
    <w:rsid w:val="00434CF1"/>
    <w:rsid w:val="004357B0"/>
    <w:rsid w:val="00436FA3"/>
    <w:rsid w:val="00437F67"/>
    <w:rsid w:val="00442755"/>
    <w:rsid w:val="004445CC"/>
    <w:rsid w:val="0044489C"/>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1C8"/>
    <w:rsid w:val="00484649"/>
    <w:rsid w:val="00484C9D"/>
    <w:rsid w:val="004869E9"/>
    <w:rsid w:val="00487EB7"/>
    <w:rsid w:val="00491BA7"/>
    <w:rsid w:val="004925AA"/>
    <w:rsid w:val="00492D53"/>
    <w:rsid w:val="004935EC"/>
    <w:rsid w:val="00493BCE"/>
    <w:rsid w:val="004963DC"/>
    <w:rsid w:val="00496F31"/>
    <w:rsid w:val="004A0BB3"/>
    <w:rsid w:val="004A1FC4"/>
    <w:rsid w:val="004A2F76"/>
    <w:rsid w:val="004A36A3"/>
    <w:rsid w:val="004A4660"/>
    <w:rsid w:val="004A71F3"/>
    <w:rsid w:val="004B2CF4"/>
    <w:rsid w:val="004B5325"/>
    <w:rsid w:val="004B7E94"/>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EF8"/>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29F3"/>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27D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2300"/>
    <w:rsid w:val="005A6992"/>
    <w:rsid w:val="005A6C22"/>
    <w:rsid w:val="005A71A9"/>
    <w:rsid w:val="005B0FD3"/>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C5F"/>
    <w:rsid w:val="005E32B9"/>
    <w:rsid w:val="005E3E22"/>
    <w:rsid w:val="005E4561"/>
    <w:rsid w:val="005E4961"/>
    <w:rsid w:val="005F062C"/>
    <w:rsid w:val="005F2CD6"/>
    <w:rsid w:val="005F50EE"/>
    <w:rsid w:val="005F75D3"/>
    <w:rsid w:val="005F79E4"/>
    <w:rsid w:val="005F7ECF"/>
    <w:rsid w:val="00600043"/>
    <w:rsid w:val="006006EA"/>
    <w:rsid w:val="00602A94"/>
    <w:rsid w:val="006052CD"/>
    <w:rsid w:val="0060576A"/>
    <w:rsid w:val="00606B02"/>
    <w:rsid w:val="00606C9F"/>
    <w:rsid w:val="00610DB1"/>
    <w:rsid w:val="00611004"/>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37A0"/>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96C"/>
    <w:rsid w:val="006C1E80"/>
    <w:rsid w:val="006C21FF"/>
    <w:rsid w:val="006C2EE6"/>
    <w:rsid w:val="006C5B93"/>
    <w:rsid w:val="006C624C"/>
    <w:rsid w:val="006C6B27"/>
    <w:rsid w:val="006C7D14"/>
    <w:rsid w:val="006D00A2"/>
    <w:rsid w:val="006D1463"/>
    <w:rsid w:val="006D30E9"/>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47FD"/>
    <w:rsid w:val="006F57AF"/>
    <w:rsid w:val="006F5FC0"/>
    <w:rsid w:val="006F685C"/>
    <w:rsid w:val="00701E9D"/>
    <w:rsid w:val="007034AC"/>
    <w:rsid w:val="00704A20"/>
    <w:rsid w:val="0070596F"/>
    <w:rsid w:val="00706A1A"/>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35B4B"/>
    <w:rsid w:val="00741933"/>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166A"/>
    <w:rsid w:val="007921CC"/>
    <w:rsid w:val="0079281D"/>
    <w:rsid w:val="00792F27"/>
    <w:rsid w:val="00794B51"/>
    <w:rsid w:val="00794BBF"/>
    <w:rsid w:val="00796DA7"/>
    <w:rsid w:val="00797466"/>
    <w:rsid w:val="007A0512"/>
    <w:rsid w:val="007A1432"/>
    <w:rsid w:val="007A1F98"/>
    <w:rsid w:val="007A549A"/>
    <w:rsid w:val="007A5B9E"/>
    <w:rsid w:val="007A65D1"/>
    <w:rsid w:val="007A6CBA"/>
    <w:rsid w:val="007A6DC8"/>
    <w:rsid w:val="007A7085"/>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999"/>
    <w:rsid w:val="007D6B4B"/>
    <w:rsid w:val="007D73F9"/>
    <w:rsid w:val="007D753E"/>
    <w:rsid w:val="007D7963"/>
    <w:rsid w:val="007E3101"/>
    <w:rsid w:val="007E444D"/>
    <w:rsid w:val="007E4E5A"/>
    <w:rsid w:val="007E54AB"/>
    <w:rsid w:val="007F0909"/>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D2C"/>
    <w:rsid w:val="00805E85"/>
    <w:rsid w:val="008061C5"/>
    <w:rsid w:val="0080642F"/>
    <w:rsid w:val="00807EFB"/>
    <w:rsid w:val="0081214E"/>
    <w:rsid w:val="0081230C"/>
    <w:rsid w:val="00813971"/>
    <w:rsid w:val="008143AD"/>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66213"/>
    <w:rsid w:val="00870515"/>
    <w:rsid w:val="00870EC4"/>
    <w:rsid w:val="00872EB9"/>
    <w:rsid w:val="00873139"/>
    <w:rsid w:val="008739AD"/>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31B"/>
    <w:rsid w:val="008A5F6C"/>
    <w:rsid w:val="008A78B1"/>
    <w:rsid w:val="008A7E34"/>
    <w:rsid w:val="008B0457"/>
    <w:rsid w:val="008B0984"/>
    <w:rsid w:val="008B1F86"/>
    <w:rsid w:val="008B3ADF"/>
    <w:rsid w:val="008B3BFA"/>
    <w:rsid w:val="008B4526"/>
    <w:rsid w:val="008B6940"/>
    <w:rsid w:val="008C1371"/>
    <w:rsid w:val="008C13BE"/>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D61D7"/>
    <w:rsid w:val="008E02BE"/>
    <w:rsid w:val="008E0FF6"/>
    <w:rsid w:val="008E270E"/>
    <w:rsid w:val="008E5395"/>
    <w:rsid w:val="008E5EF8"/>
    <w:rsid w:val="008E6B60"/>
    <w:rsid w:val="008E70EE"/>
    <w:rsid w:val="008F076D"/>
    <w:rsid w:val="008F0E76"/>
    <w:rsid w:val="008F2FE4"/>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6295"/>
    <w:rsid w:val="0092727F"/>
    <w:rsid w:val="009278F6"/>
    <w:rsid w:val="00927D1F"/>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0DD"/>
    <w:rsid w:val="009A3C33"/>
    <w:rsid w:val="009A48A0"/>
    <w:rsid w:val="009A62B1"/>
    <w:rsid w:val="009A7E04"/>
    <w:rsid w:val="009B0356"/>
    <w:rsid w:val="009B038F"/>
    <w:rsid w:val="009B0806"/>
    <w:rsid w:val="009B0BFB"/>
    <w:rsid w:val="009B24ED"/>
    <w:rsid w:val="009B270D"/>
    <w:rsid w:val="009B4A71"/>
    <w:rsid w:val="009B5600"/>
    <w:rsid w:val="009B5EE8"/>
    <w:rsid w:val="009B6284"/>
    <w:rsid w:val="009B6DC7"/>
    <w:rsid w:val="009C0E1E"/>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D7516"/>
    <w:rsid w:val="009E0B8D"/>
    <w:rsid w:val="009E0E4D"/>
    <w:rsid w:val="009E162B"/>
    <w:rsid w:val="009E1F7C"/>
    <w:rsid w:val="009E294A"/>
    <w:rsid w:val="009E3361"/>
    <w:rsid w:val="009E60F4"/>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7CD"/>
    <w:rsid w:val="00A1788C"/>
    <w:rsid w:val="00A219B2"/>
    <w:rsid w:val="00A23AB0"/>
    <w:rsid w:val="00A23DED"/>
    <w:rsid w:val="00A2414B"/>
    <w:rsid w:val="00A31DEB"/>
    <w:rsid w:val="00A338DC"/>
    <w:rsid w:val="00A34245"/>
    <w:rsid w:val="00A36960"/>
    <w:rsid w:val="00A37D4A"/>
    <w:rsid w:val="00A41E09"/>
    <w:rsid w:val="00A429E0"/>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5C"/>
    <w:rsid w:val="00A739D6"/>
    <w:rsid w:val="00A7507B"/>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D6"/>
    <w:rsid w:val="00AA3635"/>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4B2"/>
    <w:rsid w:val="00AC4B71"/>
    <w:rsid w:val="00AC4BAD"/>
    <w:rsid w:val="00AC5823"/>
    <w:rsid w:val="00AC7507"/>
    <w:rsid w:val="00AD1510"/>
    <w:rsid w:val="00AD206E"/>
    <w:rsid w:val="00AD4A2C"/>
    <w:rsid w:val="00AD587F"/>
    <w:rsid w:val="00AD635E"/>
    <w:rsid w:val="00AD7851"/>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4702"/>
    <w:rsid w:val="00B0515A"/>
    <w:rsid w:val="00B05891"/>
    <w:rsid w:val="00B061A6"/>
    <w:rsid w:val="00B06491"/>
    <w:rsid w:val="00B07A25"/>
    <w:rsid w:val="00B100D5"/>
    <w:rsid w:val="00B1160C"/>
    <w:rsid w:val="00B12E84"/>
    <w:rsid w:val="00B13B89"/>
    <w:rsid w:val="00B13D11"/>
    <w:rsid w:val="00B1587C"/>
    <w:rsid w:val="00B1747F"/>
    <w:rsid w:val="00B21253"/>
    <w:rsid w:val="00B21C30"/>
    <w:rsid w:val="00B235DE"/>
    <w:rsid w:val="00B243F7"/>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47933"/>
    <w:rsid w:val="00B50638"/>
    <w:rsid w:val="00B50E93"/>
    <w:rsid w:val="00B54342"/>
    <w:rsid w:val="00B54B97"/>
    <w:rsid w:val="00B570B0"/>
    <w:rsid w:val="00B60D98"/>
    <w:rsid w:val="00B62E67"/>
    <w:rsid w:val="00B6352A"/>
    <w:rsid w:val="00B63AFF"/>
    <w:rsid w:val="00B63BC3"/>
    <w:rsid w:val="00B63DF6"/>
    <w:rsid w:val="00B65E9F"/>
    <w:rsid w:val="00B66320"/>
    <w:rsid w:val="00B66BD7"/>
    <w:rsid w:val="00B67051"/>
    <w:rsid w:val="00B6759D"/>
    <w:rsid w:val="00B71134"/>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4041"/>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26B"/>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ED9"/>
    <w:rsid w:val="00C16015"/>
    <w:rsid w:val="00C20E56"/>
    <w:rsid w:val="00C21635"/>
    <w:rsid w:val="00C2292A"/>
    <w:rsid w:val="00C22EFE"/>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D02802"/>
    <w:rsid w:val="00D02DA6"/>
    <w:rsid w:val="00D033CB"/>
    <w:rsid w:val="00D03B5A"/>
    <w:rsid w:val="00D044F6"/>
    <w:rsid w:val="00D0546C"/>
    <w:rsid w:val="00D06B07"/>
    <w:rsid w:val="00D10505"/>
    <w:rsid w:val="00D10BF4"/>
    <w:rsid w:val="00D11BA7"/>
    <w:rsid w:val="00D1293A"/>
    <w:rsid w:val="00D14BF0"/>
    <w:rsid w:val="00D14CC3"/>
    <w:rsid w:val="00D15A5C"/>
    <w:rsid w:val="00D15DB5"/>
    <w:rsid w:val="00D2181B"/>
    <w:rsid w:val="00D219D9"/>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55DB"/>
    <w:rsid w:val="00D860D2"/>
    <w:rsid w:val="00D86C8F"/>
    <w:rsid w:val="00D87D79"/>
    <w:rsid w:val="00D90B80"/>
    <w:rsid w:val="00D90CB7"/>
    <w:rsid w:val="00D91727"/>
    <w:rsid w:val="00D92C9C"/>
    <w:rsid w:val="00D93265"/>
    <w:rsid w:val="00D96347"/>
    <w:rsid w:val="00D9679D"/>
    <w:rsid w:val="00D96B98"/>
    <w:rsid w:val="00D96D5E"/>
    <w:rsid w:val="00DA005E"/>
    <w:rsid w:val="00DA2DB3"/>
    <w:rsid w:val="00DA3BFD"/>
    <w:rsid w:val="00DA49A2"/>
    <w:rsid w:val="00DA4FF4"/>
    <w:rsid w:val="00DB0E6A"/>
    <w:rsid w:val="00DB0E75"/>
    <w:rsid w:val="00DB146C"/>
    <w:rsid w:val="00DB1B97"/>
    <w:rsid w:val="00DB3076"/>
    <w:rsid w:val="00DB6CAD"/>
    <w:rsid w:val="00DC25F5"/>
    <w:rsid w:val="00DC2724"/>
    <w:rsid w:val="00DC2F31"/>
    <w:rsid w:val="00DC4EC2"/>
    <w:rsid w:val="00DC5FCF"/>
    <w:rsid w:val="00DC6508"/>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5E96"/>
    <w:rsid w:val="00E16B02"/>
    <w:rsid w:val="00E17824"/>
    <w:rsid w:val="00E2435F"/>
    <w:rsid w:val="00E27A34"/>
    <w:rsid w:val="00E30458"/>
    <w:rsid w:val="00E307EF"/>
    <w:rsid w:val="00E31189"/>
    <w:rsid w:val="00E327E1"/>
    <w:rsid w:val="00E350DD"/>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32D"/>
    <w:rsid w:val="00EF5554"/>
    <w:rsid w:val="00EF5709"/>
    <w:rsid w:val="00EF5DE7"/>
    <w:rsid w:val="00EF6778"/>
    <w:rsid w:val="00EF7D3D"/>
    <w:rsid w:val="00F003CF"/>
    <w:rsid w:val="00F01093"/>
    <w:rsid w:val="00F0118C"/>
    <w:rsid w:val="00F0279D"/>
    <w:rsid w:val="00F04E98"/>
    <w:rsid w:val="00F0646C"/>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576"/>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B76FA"/>
    <w:rsid w:val="00FC045F"/>
    <w:rsid w:val="00FC04EE"/>
    <w:rsid w:val="00FC159D"/>
    <w:rsid w:val="00FC19A0"/>
    <w:rsid w:val="00FC1A94"/>
    <w:rsid w:val="00FC1DBE"/>
    <w:rsid w:val="00FC2B74"/>
    <w:rsid w:val="00FC479C"/>
    <w:rsid w:val="00FC560E"/>
    <w:rsid w:val="00FC7F15"/>
    <w:rsid w:val="00FD3923"/>
    <w:rsid w:val="00FD4F0D"/>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w3.org/TR/WCAG10/"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66</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67</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68</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69</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70</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71</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72</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73</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74</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75</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76</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77</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78</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79</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80</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81</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82</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83</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84</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57</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85</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56</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58</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59</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64</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86</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65</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87</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61</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62</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88</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63</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89</b:RefOrder>
  </b:Source>
  <b:Source>
    <b:Tag>Che76</b:Tag>
    <b:SourceType>ArticleInAPeriodical</b:SourceType>
    <b:Guid>{3FA9B921-EC60-48F4-BA0D-647D02AA6356}</b:Guid>
    <b:LCID>en-GB</b:LCID>
    <b:Author>
      <b:Author>
        <b:NameList>
          <b:Person>
            <b:Last>Chen</b:Last>
            <b:First>Peter</b:First>
            <b:Middle>Pin-shan</b:Middle>
          </b:Person>
        </b:NameList>
      </b:Author>
    </b:Author>
    <b:Title>The Entity-Relationship Model: Toward a Unified View of Data</b:Title>
    <b:Year>1976</b:Year>
    <b:Month>March</b:Month>
    <b:PeriodicalTitle>ACM Transactions on Database Systems</b:PeriodicalTitle>
    <b:Pages>9-36</b:Pages>
    <b:RefOrder>54</b:RefOrder>
  </b:Source>
  <b:Source>
    <b:Tag>Amb11</b:Tag>
    <b:SourceType>DocumentFromInternetSite</b:SourceType>
    <b:Guid>{D77D949D-99B2-43BD-8670-727302E006E3}</b:Guid>
    <b:LCID>en-GB</b:LCID>
    <b:Author>
      <b:Author>
        <b:NameList>
          <b:Person>
            <b:Last>Ambler</b:Last>
            <b:First>Scott</b:First>
            <b:Middle>W.</b:Middle>
          </b:Person>
        </b:NameList>
      </b:Author>
    </b:Author>
    <b:Title>Data Modeling 101</b:Title>
    <b:YearAccessed>2011</b:YearAccessed>
    <b:MonthAccessed>June</b:MonthAccessed>
    <b:DayAccessed>30</b:DayAccessed>
    <b:URL>http://www.agiledata.org/essays/dataModeling101.html</b:URL>
    <b:RefOrder>55</b:RefOrder>
  </b:Source>
  <b:Source>
    <b:Tag>Elm07</b:Tag>
    <b:SourceType>Book</b:SourceType>
    <b:Guid>{1BAA3090-4F81-42A7-AF30-D1C84A9A993D}</b:Guid>
    <b:LCID>en-GB</b:LCID>
    <b:Title>Fundamentals of Database Systems</b:Title>
    <b:Year>2007</b:Year>
    <b:Author>
      <b:Author>
        <b:NameList>
          <b:Person>
            <b:Last>Elmasri</b:Last>
            <b:First>Ramez</b:First>
          </b:Person>
        </b:NameList>
      </b:Author>
    </b:Author>
    <b:City>London</b:City>
    <b:Publisher>Addison-Wesley</b:Publisher>
    <b:RefOrder>60</b:RefOrder>
  </b:Source>
  <b:Source>
    <b:Tag>Boo05</b:Tag>
    <b:SourceType>Book</b:SourceType>
    <b:Guid>{A0252DB8-FE41-41B4-B3E9-741CB909C35C}</b:Guid>
    <b:LCID>en-GB</b:LCID>
    <b:Author>
      <b:Author>
        <b:NameList>
          <b:Person>
            <b:Last>Booch</b:Last>
            <b:First>Grady</b:First>
          </b:Person>
          <b:Person>
            <b:Last>Rumbaugh</b:Last>
            <b:First>James</b:First>
          </b:Person>
          <b:Person>
            <b:Last>Jacobson</b:Last>
            <b:First>Ivar</b:First>
          </b:Person>
        </b:NameList>
      </b:Author>
    </b:Author>
    <b:Title>The Unified Modeling Language User Guide</b:Title>
    <b:Year>2005</b:Year>
    <b:City>London</b:City>
    <b:Publisher>Addison-Wesley</b:Publisher>
    <b:RefOrder>90</b:RefOrder>
  </b:Source>
  <b:Source>
    <b:Tag>Con02</b:Tag>
    <b:SourceType>Book</b:SourceType>
    <b:Guid>{37BCF847-AB73-48DC-9751-CB7681CC0044}</b:Guid>
    <b:LCID>en-GB</b:LCID>
    <b:Author>
      <b:Author>
        <b:NameList>
          <b:Person>
            <b:Last>Connolly</b:Last>
            <b:First>Thomas</b:First>
            <b:Middle>M.</b:Middle>
          </b:Person>
        </b:NameList>
      </b:Author>
    </b:Author>
    <b:Title>Database systems : a practical approach to design, implementation, and management</b:Title>
    <b:Year>2002</b:Year>
    <b:City>Harlow</b:City>
    <b:Publisher>Addison-Wesley</b:Publisher>
    <b:RefOrder>91</b:RefOrder>
  </b:Source>
</b:Sources>
</file>

<file path=customXml/itemProps1.xml><?xml version="1.0" encoding="utf-8"?>
<ds:datastoreItem xmlns:ds="http://schemas.openxmlformats.org/officeDocument/2006/customXml" ds:itemID="{95091C64-BF72-4502-87EF-93E78C70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50</Pages>
  <Words>13715</Words>
  <Characters>78177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91709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181</cp:revision>
  <cp:lastPrinted>2011-09-11T20:58:00Z</cp:lastPrinted>
  <dcterms:created xsi:type="dcterms:W3CDTF">2011-09-12T06:05:00Z</dcterms:created>
  <dcterms:modified xsi:type="dcterms:W3CDTF">2011-09-13T10:27:00Z</dcterms:modified>
</cp:coreProperties>
</file>