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3D33" w:rsidRDefault="00000000">
      <w:pPr>
        <w:spacing w:before="1440" w:after="120"/>
        <w:jc w:val="center"/>
      </w:pPr>
      <w:r>
        <w:rPr>
          <w:b/>
          <w:bCs/>
          <w:color w:val="2E75B6"/>
          <w:sz w:val="72"/>
          <w:szCs w:val="72"/>
        </w:rPr>
        <w:t>GAACE</w:t>
      </w:r>
    </w:p>
    <w:p w:rsidR="002B3D33" w:rsidRDefault="00000000">
      <w:pPr>
        <w:spacing w:after="120"/>
        <w:jc w:val="center"/>
      </w:pPr>
      <w:r>
        <w:rPr>
          <w:sz w:val="28"/>
          <w:szCs w:val="28"/>
        </w:rPr>
        <w:t>Gordon Anderson Arduino Core Extensions</w:t>
      </w:r>
    </w:p>
    <w:p w:rsidR="002B3D33" w:rsidRDefault="00000000">
      <w:pPr>
        <w:spacing w:after="240"/>
        <w:jc w:val="center"/>
      </w:pPr>
      <w:r>
        <w:rPr>
          <w:b/>
          <w:bCs/>
          <w:sz w:val="36"/>
          <w:szCs w:val="36"/>
        </w:rPr>
        <w:t>Library Description &amp; API Reference</w:t>
      </w:r>
    </w:p>
    <w:p w:rsidR="002B3D33" w:rsidRDefault="00000000">
      <w:pPr>
        <w:spacing w:after="80"/>
        <w:jc w:val="center"/>
      </w:pPr>
      <w:r>
        <w:rPr>
          <w:i/>
          <w:iCs/>
        </w:rPr>
        <w:t>Version 1.1.0  |  Author: Gordon Anderson &lt;gaa@owt.com&gt;</w:t>
      </w:r>
    </w:p>
    <w:p w:rsidR="002B3D33" w:rsidRDefault="00000000">
      <w:pPr>
        <w:spacing w:after="480"/>
        <w:jc w:val="center"/>
      </w:pPr>
      <w:r>
        <w:rPr>
          <w:color w:val="555555"/>
          <w:sz w:val="20"/>
          <w:szCs w:val="20"/>
        </w:rPr>
        <w:t>Architectures: All Arduino-compatible platforms  |  Category: Device Control</w:t>
      </w:r>
    </w:p>
    <w:p w:rsidR="002B3D33" w:rsidRDefault="00000000">
      <w:pPr>
        <w:pStyle w:val="Heading1"/>
        <w:pBdr>
          <w:bottom w:val="single" w:sz="6" w:space="1" w:color="2E75B6"/>
        </w:pBdr>
      </w:pPr>
      <w:r>
        <w:t>1  Overview</w:t>
      </w:r>
    </w:p>
    <w:p w:rsidR="002B3D33" w:rsidRDefault="00000000">
      <w:pPr>
        <w:spacing w:before="60" w:after="60"/>
      </w:pPr>
      <w:r>
        <w:t>GAACE (Gordon Anderson Arduino Core Extensions) is a collection of reusable C++ libraries that form the infrastructure layer of embedded firmware projects built on the GAACE framework. The libraries are architecture-agnostic (compiled for any Arduino-compatible target) and have been battle-tested on SAMD21, SAMD51, SAM3X8 (Arduino Due), ESP32, and Teensy platforms.</w:t>
      </w:r>
    </w:p>
    <w:p w:rsidR="002B3D33" w:rsidRDefault="002B3D33">
      <w:pPr>
        <w:spacing w:before="60"/>
      </w:pPr>
    </w:p>
    <w:p w:rsidR="002B3D33" w:rsidRDefault="00000000">
      <w:pPr>
        <w:spacing w:before="60" w:after="60"/>
      </w:pPr>
      <w:r>
        <w:rPr>
          <w:b/>
          <w:bCs/>
        </w:rPr>
        <w:t>The library package provides the following components:</w:t>
      </w:r>
    </w:p>
    <w:p w:rsidR="002B3D33" w:rsidRDefault="002B3D33">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2725"/>
        <w:gridCol w:w="5386"/>
      </w:tblGrid>
      <w:tr w:rsidR="002B3D33">
        <w:tblPrEx>
          <w:tblCellMar>
            <w:top w:w="0" w:type="dxa"/>
            <w:bottom w:w="0" w:type="dxa"/>
          </w:tblCellMar>
        </w:tblPrEx>
        <w:trPr>
          <w:tblHeader/>
        </w:trPr>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Module</w:t>
            </w:r>
          </w:p>
        </w:tc>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File(s)</w:t>
            </w:r>
          </w:p>
        </w:tc>
        <w:tc>
          <w:tcPr>
            <w:tcW w:w="60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Purpose</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commandProcessor</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commandProcessor.h/.cpp</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Serial command dispatcher — parses comma-delimited ASCII commands from multiple streams and routes them to typed handlers or function callbacks.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ringBuffer</w:t>
            </w:r>
          </w:p>
        </w:tc>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RingBuffer.h/.cpp</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Circular character buffer with token, line, and delimiter-aware read operations; underpins commandProcessor input.</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charAllocate</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charAllocate.h/.cpp</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Lightweight arena allocator for short-lived char arrays on constrained heaps; avoids heap fragmentation.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w:t>
            </w:r>
          </w:p>
        </w:tc>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debug.h/.cpp</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Plug-in command group exposing memory inspection, ADC/DAC raw access, GPIO control, CPU temperature, UUID, uptime, and software reset via the command processor.</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Button</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Button.h/.cpp</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Debounced digital input abstraction with pressed / released / toggled edge-detection helpers.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Devices</w:t>
            </w:r>
          </w:p>
        </w:tc>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Devices.h/.cpp</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Hardware-abstraction helpers for ADC/DAC channels with linear calibration (m, b), plus low-level SPI/I2C drivers for AD5592R, AD5593R, DAC8571, and MCP4725.</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WireHelper</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WireHelper.h/.cpp</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 xml:space="preserve">I2C (Wire) receive/transmit helper: typed readers (bool, byte, word, int, float) and </w:t>
            </w:r>
            <w:r>
              <w:rPr>
                <w:rFonts w:ascii="Courier New" w:eastAsia="Courier New" w:hAnsi="Courier New" w:cs="Courier New"/>
                <w:sz w:val="18"/>
                <w:szCs w:val="18"/>
              </w:rPr>
              <w:lastRenderedPageBreak/>
              <w:t>buffered typed senders for I2C slave request-event handlers.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AtomicBlock</w:t>
            </w:r>
          </w:p>
        </w:tc>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AtomicBlock.h</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Portable, RAII-style interrupt critical-section wrapper for AVR, ARM Cortex-M, PIC32, and AVR32.</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Errors</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Errors.h</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Typed ErrorCode enum (ERR_*) used across GAACE-based firmware projects.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FlashFS</w:t>
            </w:r>
          </w:p>
        </w:tc>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FlashFS/</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Embedded FAT filesystem layer: FatFs configured for minimal footprint, with Adafruit FlashTransport targeting QSPI/SPI flash and ESP32/RP2040 onboard flash.</w:t>
            </w:r>
          </w:p>
        </w:tc>
      </w:tr>
    </w:tbl>
    <w:p w:rsidR="002B3D33" w:rsidRDefault="002B3D33">
      <w:pPr>
        <w:spacing w:before="60"/>
      </w:pPr>
    </w:p>
    <w:p w:rsidR="002B3D33" w:rsidRDefault="00000000">
      <w:pPr>
        <w:spacing w:before="60" w:after="60"/>
        <w:ind w:left="360"/>
      </w:pPr>
      <w:r>
        <w:rPr>
          <w:b/>
          <w:bCs/>
          <w:color w:val="2E75B6"/>
        </w:rPr>
        <w:t xml:space="preserve">Note: </w:t>
      </w:r>
      <w:r>
        <w:rPr>
          <w:i/>
          <w:iCs/>
        </w:rPr>
        <w:t>All libraries depend only on the Arduino core (Arduino.h). Devices.h additionally requires SPI.h and Wire.h. WireHelper.h requires a SerialBuffer dependency (not included in this package).</w:t>
      </w:r>
    </w:p>
    <w:p w:rsidR="002B3D33" w:rsidRDefault="00000000">
      <w:pPr>
        <w:spacing w:before="40" w:after="40"/>
        <w:ind w:left="360"/>
      </w:pPr>
      <w:r>
        <w:rPr>
          <w:b/>
          <w:bCs/>
          <w:color w:val="7F6000"/>
          <w:sz w:val="20"/>
          <w:szCs w:val="20"/>
        </w:rPr>
        <w:t xml:space="preserve">Changed: </w:t>
      </w:r>
      <w:r>
        <w:rPr>
          <w:i/>
          <w:iCs/>
          <w:color w:val="7F6000"/>
          <w:sz w:val="20"/>
          <w:szCs w:val="20"/>
        </w:rPr>
        <w:t>Header includes corrected from arduino.h to Arduino.h throughout (case-sensitive on Linux file systems).</w:t>
      </w:r>
    </w:p>
    <w:p w:rsidR="002B3D33" w:rsidRDefault="002B3D33">
      <w:pPr>
        <w:spacing w:before="60"/>
      </w:pPr>
    </w:p>
    <w:p w:rsidR="002B3D33" w:rsidRDefault="00000000">
      <w:pPr>
        <w:pStyle w:val="Heading1"/>
        <w:pBdr>
          <w:bottom w:val="single" w:sz="6" w:space="1" w:color="2E75B6"/>
        </w:pBdr>
      </w:pPr>
      <w:r>
        <w:t>2  Installation</w:t>
      </w:r>
    </w:p>
    <w:p w:rsidR="002B3D33" w:rsidRDefault="00000000">
      <w:pPr>
        <w:pStyle w:val="Heading2"/>
      </w:pPr>
      <w:r>
        <w:t>2.1  Arduino Library Manager</w:t>
      </w:r>
    </w:p>
    <w:p w:rsidR="002B3D33" w:rsidRDefault="00000000">
      <w:pPr>
        <w:pStyle w:val="ListParagraph"/>
        <w:numPr>
          <w:ilvl w:val="0"/>
          <w:numId w:val="2"/>
        </w:numPr>
        <w:spacing w:before="40" w:after="40"/>
      </w:pPr>
      <w:r>
        <w:t>Copy the entire GAACE folder to your Arduino libraries directory (e.g. ~/Documents/Arduino/libraries/GAACE).</w:t>
      </w:r>
    </w:p>
    <w:p w:rsidR="002B3D33" w:rsidRDefault="00000000">
      <w:pPr>
        <w:pStyle w:val="ListParagraph"/>
        <w:numPr>
          <w:ilvl w:val="0"/>
          <w:numId w:val="2"/>
        </w:numPr>
        <w:spacing w:before="40" w:after="40"/>
      </w:pPr>
      <w:r>
        <w:t>Restart the Arduino IDE. The library appears under Sketch &gt; Include Library &gt; myCore.</w:t>
      </w:r>
    </w:p>
    <w:p w:rsidR="002B3D33" w:rsidRDefault="00000000">
      <w:pPr>
        <w:pStyle w:val="ListParagraph"/>
        <w:numPr>
          <w:ilvl w:val="0"/>
          <w:numId w:val="2"/>
        </w:numPr>
        <w:spacing w:before="40" w:after="40"/>
      </w:pPr>
      <w:r>
        <w:t>Include individual headers as needed; there is no single umbrella include.</w:t>
      </w:r>
    </w:p>
    <w:p w:rsidR="002B3D33" w:rsidRDefault="002B3D33">
      <w:pPr>
        <w:spacing w:before="60"/>
      </w:pPr>
    </w:p>
    <w:p w:rsidR="002B3D33" w:rsidRDefault="00000000">
      <w:pPr>
        <w:pStyle w:val="Heading2"/>
      </w:pPr>
      <w:r>
        <w:t>2.2  PlatformIO</w:t>
      </w:r>
    </w:p>
    <w:p w:rsidR="002B3D33" w:rsidRDefault="00000000">
      <w:pPr>
        <w:shd w:val="clear" w:color="auto" w:fill="F5F5F5"/>
        <w:ind w:left="360"/>
      </w:pPr>
      <w:r>
        <w:rPr>
          <w:rFonts w:ascii="Courier New" w:eastAsia="Courier New" w:hAnsi="Courier New" w:cs="Courier New"/>
          <w:sz w:val="18"/>
          <w:szCs w:val="18"/>
        </w:rPr>
        <w:t>#include "commandProcessor.h"</w:t>
      </w:r>
    </w:p>
    <w:p w:rsidR="002B3D33" w:rsidRDefault="00000000">
      <w:pPr>
        <w:shd w:val="clear" w:color="auto" w:fill="F5F5F5"/>
        <w:ind w:left="360"/>
      </w:pPr>
      <w:r>
        <w:rPr>
          <w:rFonts w:ascii="Courier New" w:eastAsia="Courier New" w:hAnsi="Courier New" w:cs="Courier New"/>
          <w:sz w:val="18"/>
          <w:szCs w:val="18"/>
        </w:rPr>
        <w:t>#include "RingBuffer.h"</w:t>
      </w:r>
    </w:p>
    <w:p w:rsidR="002B3D33" w:rsidRDefault="002B3D33">
      <w:pPr>
        <w:spacing w:before="60"/>
      </w:pPr>
    </w:p>
    <w:p w:rsidR="002B3D33" w:rsidRDefault="00000000">
      <w:pPr>
        <w:spacing w:before="60" w:after="60"/>
      </w:pPr>
      <w:r>
        <w:t>Add the library path to lib_deps in platformio.ini or place the source files in your project's lib/ directory.</w:t>
      </w:r>
    </w:p>
    <w:p w:rsidR="002B3D33" w:rsidRDefault="002B3D33">
      <w:pPr>
        <w:spacing w:before="60"/>
      </w:pPr>
    </w:p>
    <w:p w:rsidR="002B3D33" w:rsidRDefault="00000000">
      <w:pPr>
        <w:pStyle w:val="Heading2"/>
      </w:pPr>
      <w:r>
        <w:t>2.3  Dependencies</w:t>
      </w:r>
    </w:p>
    <w:p w:rsidR="002B3D33" w:rsidRDefault="00000000">
      <w:pPr>
        <w:pStyle w:val="ListParagraph"/>
        <w:numPr>
          <w:ilvl w:val="0"/>
          <w:numId w:val="2"/>
        </w:numPr>
        <w:spacing w:before="40" w:after="40"/>
      </w:pPr>
      <w:r>
        <w:t>Arduino core (Arduino.h) — all modules.</w:t>
      </w:r>
    </w:p>
    <w:p w:rsidR="002B3D33" w:rsidRDefault="00000000">
      <w:pPr>
        <w:pStyle w:val="ListParagraph"/>
        <w:numPr>
          <w:ilvl w:val="0"/>
          <w:numId w:val="2"/>
        </w:numPr>
        <w:spacing w:before="40" w:after="40"/>
      </w:pPr>
      <w:r>
        <w:t>SPI.h — Devices.h (AD5592 SPI driver).</w:t>
      </w:r>
    </w:p>
    <w:p w:rsidR="002B3D33" w:rsidRDefault="00000000">
      <w:pPr>
        <w:pStyle w:val="ListParagraph"/>
        <w:numPr>
          <w:ilvl w:val="0"/>
          <w:numId w:val="2"/>
        </w:numPr>
        <w:spacing w:before="40" w:after="40"/>
      </w:pPr>
      <w:r>
        <w:t>Wire.h — Devices.h (AD5593/DAC8571/MCP4725 I2C drivers) and WireHelper.h.</w:t>
      </w:r>
    </w:p>
    <w:p w:rsidR="002B3D33" w:rsidRDefault="00000000">
      <w:pPr>
        <w:pStyle w:val="ListParagraph"/>
        <w:numPr>
          <w:ilvl w:val="0"/>
          <w:numId w:val="2"/>
        </w:numPr>
        <w:spacing w:before="40" w:after="40"/>
      </w:pPr>
      <w:r>
        <w:t>SerialBuffer — WireHelper.h (not bundled; supply separately or substitute with a compatible ring-buffer implementation).</w:t>
      </w:r>
    </w:p>
    <w:p w:rsidR="002B3D33" w:rsidRDefault="00000000">
      <w:pPr>
        <w:pStyle w:val="ListParagraph"/>
        <w:numPr>
          <w:ilvl w:val="0"/>
          <w:numId w:val="2"/>
        </w:numPr>
        <w:spacing w:before="40" w:after="40"/>
      </w:pPr>
      <w:r>
        <w:t>Adafruit_SPIFlash — FlashFS (required for flash_config.h and diskio.cpp).</w:t>
      </w:r>
    </w:p>
    <w:p w:rsidR="002B3D33" w:rsidRDefault="002B3D33">
      <w:pPr>
        <w:spacing w:before="60"/>
      </w:pPr>
    </w:p>
    <w:p w:rsidR="002B3D33" w:rsidRDefault="00000000">
      <w:pPr>
        <w:pStyle w:val="Heading1"/>
        <w:pBdr>
          <w:bottom w:val="single" w:sz="6" w:space="1" w:color="2E75B6"/>
        </w:pBdr>
      </w:pPr>
      <w:r>
        <w:t>3  commandProcessor</w:t>
      </w:r>
    </w:p>
    <w:p w:rsidR="002B3D33" w:rsidRDefault="00000000">
      <w:pPr>
        <w:pStyle w:val="Heading2"/>
      </w:pPr>
      <w:r>
        <w:lastRenderedPageBreak/>
        <w:t>3.1  Description</w:t>
      </w:r>
    </w:p>
    <w:p w:rsidR="002B3D33" w:rsidRDefault="00000000">
      <w:pPr>
        <w:spacing w:before="60" w:after="60"/>
      </w:pPr>
      <w:r>
        <w:t>commandProcessor is the core communication backbone of a GAACE application. It continuously polls one or more Arduino Stream objects (Serial ports, USB CDC, etc.), accumulates characters into an internal ringBuffer, and parses comma-delimited ASCII commands of the form:</w:t>
      </w:r>
    </w:p>
    <w:p w:rsidR="002B3D33" w:rsidRDefault="002B3D33">
      <w:pPr>
        <w:spacing w:before="60"/>
      </w:pPr>
    </w:p>
    <w:p w:rsidR="002B3D33" w:rsidRDefault="00000000">
      <w:pPr>
        <w:shd w:val="clear" w:color="auto" w:fill="F5F5F5"/>
        <w:ind w:left="360"/>
      </w:pPr>
      <w:r>
        <w:rPr>
          <w:rFonts w:ascii="Courier New" w:eastAsia="Courier New" w:hAnsi="Courier New" w:cs="Courier New"/>
          <w:sz w:val="18"/>
          <w:szCs w:val="18"/>
        </w:rPr>
        <w:t>COMMAND,arg1,arg2,...&lt;EOL&gt;</w:t>
      </w:r>
    </w:p>
    <w:p w:rsidR="002B3D33" w:rsidRDefault="002B3D33">
      <w:pPr>
        <w:spacing w:before="60"/>
      </w:pPr>
    </w:p>
    <w:p w:rsidR="002B3D33" w:rsidRDefault="00000000">
      <w:pPr>
        <w:spacing w:before="60" w:after="60"/>
      </w:pPr>
      <w:r>
        <w:t>Commands may be registered as:</w:t>
      </w:r>
    </w:p>
    <w:p w:rsidR="002B3D33" w:rsidRDefault="00000000">
      <w:pPr>
        <w:pStyle w:val="ListParagraph"/>
        <w:numPr>
          <w:ilvl w:val="0"/>
          <w:numId w:val="2"/>
        </w:numPr>
        <w:spacing w:before="40" w:after="40"/>
      </w:pPr>
      <w:r>
        <w:t>Simple get/set bindings to variables (int, float, double, bool, byte, char*).</w:t>
      </w:r>
    </w:p>
    <w:p w:rsidR="002B3D33" w:rsidRDefault="00000000">
      <w:pPr>
        <w:pStyle w:val="ListParagraph"/>
        <w:numPr>
          <w:ilvl w:val="0"/>
          <w:numId w:val="2"/>
        </w:numPr>
        <w:spacing w:before="40" w:after="40"/>
      </w:pPr>
      <w:r>
        <w:t>Function callbacks (CMDfunction) that receive full argument access via getValue().</w:t>
      </w:r>
    </w:p>
    <w:p w:rsidR="002B3D33" w:rsidRDefault="00000000">
      <w:pPr>
        <w:pStyle w:val="ListParagraph"/>
        <w:numPr>
          <w:ilvl w:val="0"/>
          <w:numId w:val="2"/>
        </w:numPr>
        <w:spacing w:before="40" w:after="40"/>
      </w:pPr>
      <w:r>
        <w:t>Bidirectional get/set commands prefixed with ? in the command table; callers use G&lt;name&gt; to read and S&lt;name&gt; to write.</w:t>
      </w:r>
    </w:p>
    <w:p w:rsidR="002B3D33" w:rsidRDefault="002B3D33">
      <w:pPr>
        <w:spacing w:before="60"/>
      </w:pPr>
    </w:p>
    <w:p w:rsidR="002B3D33" w:rsidRDefault="00000000">
      <w:pPr>
        <w:spacing w:before="60" w:after="60"/>
      </w:pPr>
      <w:r>
        <w:t>Multiple command modules register their own CommandList linked-list nodes, enabling clean separation of concerns across firmware subsystems.</w:t>
      </w:r>
    </w:p>
    <w:p w:rsidR="002B3D33" w:rsidRDefault="002B3D33">
      <w:pPr>
        <w:spacing w:before="60"/>
      </w:pPr>
    </w:p>
    <w:p w:rsidR="002B3D33" w:rsidRDefault="00000000">
      <w:pPr>
        <w:pStyle w:val="Heading2"/>
      </w:pPr>
      <w:r>
        <w:t>3.2  Key Concepts</w:t>
      </w:r>
    </w:p>
    <w:p w:rsidR="002B3D33" w:rsidRDefault="00000000">
      <w:pPr>
        <w:pStyle w:val="Heading3"/>
      </w:pPr>
      <w:r>
        <w:t>3.2.1  Protocol</w:t>
      </w:r>
    </w:p>
    <w:p w:rsidR="002B3D33" w:rsidRDefault="00000000">
      <w:pPr>
        <w:pStyle w:val="ListParagraph"/>
        <w:numPr>
          <w:ilvl w:val="0"/>
          <w:numId w:val="2"/>
        </w:numPr>
        <w:spacing w:before="40" w:after="40"/>
      </w:pPr>
      <w:r>
        <w:t>Commands are ASCII strings terminated by a semicolon (;), newline (\n), or carriage return (\r) by default.</w:t>
      </w:r>
    </w:p>
    <w:p w:rsidR="002B3D33" w:rsidRDefault="00000000">
      <w:pPr>
        <w:pStyle w:val="ListParagraph"/>
        <w:numPr>
          <w:ilvl w:val="0"/>
          <w:numId w:val="2"/>
        </w:numPr>
        <w:spacing w:before="40" w:after="40"/>
      </w:pPr>
      <w:r>
        <w:t>Arguments are separated by commas. Maximum token length is 20 characters (MAXTOKEN).</w:t>
      </w:r>
    </w:p>
    <w:p w:rsidR="002B3D33" w:rsidRDefault="00000000">
      <w:pPr>
        <w:pStyle w:val="ListParagraph"/>
        <w:numPr>
          <w:ilvl w:val="0"/>
          <w:numId w:val="2"/>
        </w:numPr>
        <w:spacing w:before="40" w:after="40"/>
      </w:pPr>
      <w:r>
        <w:t>Responses use ACK (0x06) for success and NAK (0x15)? for errors.</w:t>
      </w:r>
    </w:p>
    <w:p w:rsidR="002B3D33" w:rsidRDefault="00000000">
      <w:pPr>
        <w:pStyle w:val="ListParagraph"/>
        <w:numPr>
          <w:ilvl w:val="0"/>
          <w:numId w:val="2"/>
        </w:numPr>
        <w:spacing w:before="40" w:after="40"/>
      </w:pPr>
      <w:r>
        <w:t>When ACK is followed by data, it is sent without the trailing newline (sendACK(false)), and the data immediately follows on the same line.</w:t>
      </w:r>
    </w:p>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MAXTOKEN increased from 15 to 20 characters to reduce silent truncation of longer command names.</w:t>
      </w:r>
    </w:p>
    <w:p w:rsidR="002B3D33" w:rsidRDefault="002B3D33">
      <w:pPr>
        <w:spacing w:before="60"/>
      </w:pPr>
    </w:p>
    <w:p w:rsidR="002B3D33" w:rsidRDefault="00000000">
      <w:pPr>
        <w:pStyle w:val="Heading3"/>
      </w:pPr>
      <w:r>
        <w:t>3.2.2  Command Table Entry</w:t>
      </w:r>
    </w:p>
    <w:p w:rsidR="002B3D33" w:rsidRDefault="00000000">
      <w:pPr>
        <w:shd w:val="clear" w:color="auto" w:fill="F5F5F5"/>
        <w:ind w:left="360"/>
      </w:pPr>
      <w:r>
        <w:rPr>
          <w:rFonts w:ascii="Courier New" w:eastAsia="Courier New" w:hAnsi="Courier New" w:cs="Courier New"/>
          <w:sz w:val="18"/>
          <w:szCs w:val="18"/>
        </w:rPr>
        <w:t>typedef struct {</w:t>
      </w:r>
    </w:p>
    <w:p w:rsidR="002B3D33" w:rsidRDefault="00000000">
      <w:pPr>
        <w:shd w:val="clear" w:color="auto" w:fill="F5F5F5"/>
        <w:ind w:left="360"/>
      </w:pPr>
      <w:r>
        <w:rPr>
          <w:rFonts w:ascii="Courier New" w:eastAsia="Courier New" w:hAnsi="Courier New" w:cs="Courier New"/>
          <w:sz w:val="18"/>
          <w:szCs w:val="18"/>
        </w:rPr>
        <w:t xml:space="preserve">  const char  *cmd;      // Command name; prefix ? for G/S bidirectional</w:t>
      </w:r>
    </w:p>
    <w:p w:rsidR="002B3D33" w:rsidRDefault="00000000">
      <w:pPr>
        <w:shd w:val="clear" w:color="auto" w:fill="F5F5F5"/>
        <w:ind w:left="360"/>
      </w:pPr>
      <w:r>
        <w:rPr>
          <w:rFonts w:ascii="Courier New" w:eastAsia="Courier New" w:hAnsi="Courier New" w:cs="Courier New"/>
          <w:sz w:val="18"/>
          <w:szCs w:val="18"/>
        </w:rPr>
        <w:t xml:space="preserve">  CmdTypes     type;     // CMDfunction, CMDint, CMDfloat, etc.</w:t>
      </w:r>
    </w:p>
    <w:p w:rsidR="002B3D33" w:rsidRDefault="00000000">
      <w:pPr>
        <w:shd w:val="clear" w:color="auto" w:fill="F5F5F5"/>
        <w:ind w:left="360"/>
      </w:pPr>
      <w:r>
        <w:rPr>
          <w:rFonts w:ascii="Courier New" w:eastAsia="Courier New" w:hAnsi="Courier New" w:cs="Courier New"/>
          <w:sz w:val="18"/>
          <w:szCs w:val="18"/>
        </w:rPr>
        <w:t xml:space="preserve">  int          nargs;    // Expected arg count (-1 = don't check)</w:t>
      </w:r>
    </w:p>
    <w:p w:rsidR="002B3D33" w:rsidRDefault="00000000">
      <w:pPr>
        <w:shd w:val="clear" w:color="auto" w:fill="F5F5F5"/>
        <w:ind w:left="360"/>
      </w:pPr>
      <w:r>
        <w:rPr>
          <w:rFonts w:ascii="Courier New" w:eastAsia="Courier New" w:hAnsi="Courier New" w:cs="Courier New"/>
          <w:sz w:val="18"/>
          <w:szCs w:val="18"/>
        </w:rPr>
        <w:t xml:space="preserve">  void        *pointer;  // Variable pointer or function pointer</w:t>
      </w:r>
    </w:p>
    <w:p w:rsidR="002B3D33" w:rsidRDefault="00000000">
      <w:pPr>
        <w:shd w:val="clear" w:color="auto" w:fill="F5F5F5"/>
        <w:ind w:left="360"/>
      </w:pPr>
      <w:r>
        <w:rPr>
          <w:rFonts w:ascii="Courier New" w:eastAsia="Courier New" w:hAnsi="Courier New" w:cs="Courier New"/>
          <w:sz w:val="18"/>
          <w:szCs w:val="18"/>
        </w:rPr>
        <w:t xml:space="preserve">  void        *options;  // Optional range/enum constraint</w:t>
      </w:r>
    </w:p>
    <w:p w:rsidR="002B3D33" w:rsidRDefault="00000000">
      <w:pPr>
        <w:shd w:val="clear" w:color="auto" w:fill="F5F5F5"/>
        <w:ind w:left="360"/>
      </w:pPr>
      <w:r>
        <w:rPr>
          <w:rFonts w:ascii="Courier New" w:eastAsia="Courier New" w:hAnsi="Courier New" w:cs="Courier New"/>
          <w:sz w:val="18"/>
          <w:szCs w:val="18"/>
        </w:rPr>
        <w:t xml:space="preserve">  const char  *help;     // Help string returned by GCMDS</w:t>
      </w:r>
    </w:p>
    <w:p w:rsidR="002B3D33" w:rsidRDefault="00000000">
      <w:pPr>
        <w:shd w:val="clear" w:color="auto" w:fill="F5F5F5"/>
        <w:ind w:left="360"/>
      </w:pPr>
      <w:r>
        <w:rPr>
          <w:rFonts w:ascii="Courier New" w:eastAsia="Courier New" w:hAnsi="Courier New" w:cs="Courier New"/>
          <w:sz w:val="18"/>
          <w:szCs w:val="18"/>
        </w:rPr>
        <w:t>} Command;</w:t>
      </w:r>
    </w:p>
    <w:p w:rsidR="002B3D33" w:rsidRDefault="002B3D33">
      <w:pPr>
        <w:spacing w:before="60"/>
      </w:pPr>
    </w:p>
    <w:p w:rsidR="002B3D33" w:rsidRDefault="00000000">
      <w:pPr>
        <w:pStyle w:val="Heading3"/>
      </w:pPr>
      <w:r>
        <w:t>3.2.3  Built-in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814"/>
        <w:gridCol w:w="6048"/>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Command</w:t>
            </w:r>
          </w:p>
        </w:tc>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Arguments</w:t>
            </w:r>
          </w:p>
        </w:tc>
        <w:tc>
          <w:tcPr>
            <w:tcW w:w="60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GECHO / SECHO</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2B3D33">
            <w:pPr>
              <w:spacing w:before="20" w:after="20"/>
            </w:pP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 or set echo mode (TRUE/FALSE). When enabled, received characters are echoed back.</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GMUTE / SMUTE</w:t>
            </w:r>
          </w:p>
        </w:tc>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 or set mute mode. When muted, all print/println output and ACK/NAK are suppressed.</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GCASE / SCASE</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2B3D33">
            <w:pPr>
              <w:spacing w:before="20" w:after="20"/>
            </w:pP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 or set case-sensitive command matching (TRUE/FALSE).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GCMDS</w:t>
            </w:r>
          </w:p>
        </w:tc>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List all registered commands with their help strings.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HELP</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&lt;COMMAND&gt;</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help string for the named command.</w:t>
            </w:r>
          </w:p>
        </w:tc>
      </w:tr>
    </w:tbl>
    <w:p w:rsidR="002B3D33" w:rsidRDefault="002B3D33">
      <w:pPr>
        <w:spacing w:before="60"/>
      </w:pPr>
    </w:p>
    <w:p w:rsidR="002B3D33" w:rsidRDefault="00000000">
      <w:pPr>
        <w:pStyle w:val="Heading2"/>
      </w:pPr>
      <w:r>
        <w:t>3.3  API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265"/>
        <w:gridCol w:w="4522"/>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30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8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commandProcessor()</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commandProcessor()</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Constructor. Allocates a 2048-byte ringBuffer and a 512-byte charAllocate arena. Registers the built-in echo/mute/case/GCMDS/HELP commands automatically.</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registerStream()</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registerStream(Stream *s)</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Register a Stream (Serial, Serial1, etc.) as a command source. Up to MAX_STREAMS (5) streams supported. The first registered stream becomes the default output. Silently ignores calls beyond the limit.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selectStream()</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selectStream(Stream *s)</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Switch the active output stream to s. Returns true on success.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selectedStream()</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Stream* selectedStream()</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pointer to the currently selected output stream.</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registerCommands()</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registerCommands(CommandList *cmdList)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Append a CommandList node to the linked list of registered command tables.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setStreamActive()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setStreamActive(Stream *s, bool active)</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Enable (active=true) or pause (active=false) reading from stream s. Replaces the old DoNotprocessStream() — note the inverted bool sense.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processStreams()</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processStreams()</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all available characters from all active streams into the ring buffer. Call once per loop() iteration.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processCommands()</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processCommands()</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Parse and dispatch one command from the ring buffer. Returns true if a command was processed. Call once per loop() iteration.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getValue() — string</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getValue(char **val, const char *options=NULL)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Pop the next comma-delimited token into a charAllocate-allocated string. options is an optional comma-separated enumeration of valid values. Release with ca-&gt;free() when done.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getValue() — int</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getValue(int *val, int ll=0, int ul=0, int fmt=DEC)</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Pop the next token, parse as int (DEC or HEX), validate within [ll,ul] (0,0 = skip check).</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getValue() — uint32</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getValue(uint32_t *val, uint32_t ll=0, uint32_t ul=0, int fmt=DEC)</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Pop the next token, parse as unsigned 32-bit integer. Uses correct 32-bit scan to avoid truncation on 16-bit platforms.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getValue() — float</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getValue(float *val, float ll=0, float ul=0)</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Pop the next token, parse as float, validate within [ll,ul].</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userInput()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 userInput(const char *message, void (*fn)(void)=NULL)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message, block until a line is entered, return pointer to charAllocate-allocated string. Caller releases with ca-&gt;free().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userInputInt()</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userInputInt(const char *message, void (*fn)(void)=NULL)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Convenience wrapper: call userInput(), convert result to int.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userInputFloat()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float userInputFloat(const char *message, void (*fn)(void)=NULL)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Convenience wrapper: call userInput(), convert result to float.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sendACK()</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sendACK(bool sendNL=true)</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 ASCII ACK (0x06). Pass false when followed by inline data.</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sendNAK()</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sendNAK(int errNum=ERR_ARG)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 ASCII NAK (0x15?) with error code.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getCMD()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 getCMD()</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current command token string.</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getNumArgs()</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getNumArgs()</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number of arguments following the current command.</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checkExpectedArgs()</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checkExpectedArgs(int num)</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 NAK and return false if getNumArgs() != num.</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 println()</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print[ln](&lt;type&gt; val, ...)</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Output helpers respecting mute mode. Overloads for char*, const char*, bool, int, uint32_t, float, double, uint8_t.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rb</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ringBuffer *rb</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Public pointer to the internal ring buffer.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charAllocate *ca</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Public pointer to the internal character allocator.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serial</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Stream *serial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Public pointer to the currently active output stream.</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DoNotprocessStream(stream, flag) renamed to setStreamActive(stream, active) with inverted bool: pass false to pause, true to resume. Any existing calls must be updated.</w:t>
      </w:r>
    </w:p>
    <w:p w:rsidR="002B3D33" w:rsidRDefault="00000000">
      <w:pPr>
        <w:spacing w:before="40" w:after="40"/>
        <w:ind w:left="360"/>
      </w:pPr>
      <w:r>
        <w:rPr>
          <w:b/>
          <w:bCs/>
          <w:color w:val="7F6000"/>
          <w:sz w:val="20"/>
          <w:szCs w:val="20"/>
        </w:rPr>
        <w:t xml:space="preserve">Changed: </w:t>
      </w:r>
      <w:r>
        <w:rPr>
          <w:i/>
          <w:iCs/>
          <w:color w:val="7F6000"/>
          <w:sz w:val="20"/>
          <w:szCs w:val="20"/>
        </w:rPr>
        <w:t>MAX_STREAMS constant (5) replaces the previously unnamed magic number. Exceeding the limit is now silently ignored rather than causing a buffer overflow.</w:t>
      </w:r>
    </w:p>
    <w:p w:rsidR="002B3D33" w:rsidRDefault="002B3D33">
      <w:pPr>
        <w:spacing w:before="60"/>
      </w:pPr>
    </w:p>
    <w:p w:rsidR="002B3D33" w:rsidRDefault="00000000">
      <w:pPr>
        <w:pStyle w:val="Heading2"/>
      </w:pPr>
      <w:r>
        <w:t>3.4  Usage Example</w:t>
      </w:r>
    </w:p>
    <w:p w:rsidR="002B3D33" w:rsidRDefault="00000000">
      <w:pPr>
        <w:shd w:val="clear" w:color="auto" w:fill="F5F5F5"/>
        <w:ind w:left="360"/>
      </w:pPr>
      <w:r>
        <w:rPr>
          <w:rFonts w:ascii="Courier New" w:eastAsia="Courier New" w:hAnsi="Courier New" w:cs="Courier New"/>
          <w:sz w:val="18"/>
          <w:szCs w:val="18"/>
        </w:rPr>
        <w:t>#include &lt;commandProcessor.h&gt;</w:t>
      </w:r>
    </w:p>
    <w:p w:rsidR="002B3D33" w:rsidRDefault="00000000">
      <w:pPr>
        <w:shd w:val="clear" w:color="auto" w:fill="F5F5F5"/>
        <w:ind w:left="360"/>
      </w:pPr>
      <w:r>
        <w:rPr>
          <w:rFonts w:ascii="Courier New" w:eastAsia="Courier New" w:hAnsi="Courier New" w:cs="Courier New"/>
          <w:sz w:val="18"/>
          <w:szCs w:val="18"/>
        </w:rPr>
        <w:t>commandProcessor cp;</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static void setVoltage(void) {</w:t>
      </w:r>
    </w:p>
    <w:p w:rsidR="002B3D33" w:rsidRDefault="00000000">
      <w:pPr>
        <w:shd w:val="clear" w:color="auto" w:fill="F5F5F5"/>
        <w:ind w:left="360"/>
      </w:pPr>
      <w:r>
        <w:rPr>
          <w:rFonts w:ascii="Courier New" w:eastAsia="Courier New" w:hAnsi="Courier New" w:cs="Courier New"/>
          <w:sz w:val="18"/>
          <w:szCs w:val="18"/>
        </w:rPr>
        <w:t xml:space="preserve">  float v;</w:t>
      </w:r>
    </w:p>
    <w:p w:rsidR="002B3D33" w:rsidRDefault="00000000">
      <w:pPr>
        <w:shd w:val="clear" w:color="auto" w:fill="F5F5F5"/>
        <w:ind w:left="360"/>
      </w:pPr>
      <w:r>
        <w:rPr>
          <w:rFonts w:ascii="Courier New" w:eastAsia="Courier New" w:hAnsi="Courier New" w:cs="Courier New"/>
          <w:sz w:val="18"/>
          <w:szCs w:val="18"/>
        </w:rPr>
        <w:t xml:space="preserve">  if (!cp.checkExpectedArgs(1)) return;</w:t>
      </w:r>
    </w:p>
    <w:p w:rsidR="002B3D33" w:rsidRDefault="00000000">
      <w:pPr>
        <w:shd w:val="clear" w:color="auto" w:fill="F5F5F5"/>
        <w:ind w:left="360"/>
      </w:pPr>
      <w:r>
        <w:rPr>
          <w:rFonts w:ascii="Courier New" w:eastAsia="Courier New" w:hAnsi="Courier New" w:cs="Courier New"/>
          <w:sz w:val="18"/>
          <w:szCs w:val="18"/>
        </w:rPr>
        <w:t xml:space="preserve">  if (cp.getValue(&amp;v, 0.0, 100.0)) {</w:t>
      </w:r>
    </w:p>
    <w:p w:rsidR="002B3D33" w:rsidRDefault="00000000">
      <w:pPr>
        <w:shd w:val="clear" w:color="auto" w:fill="F5F5F5"/>
        <w:ind w:left="360"/>
      </w:pPr>
      <w:r>
        <w:rPr>
          <w:rFonts w:ascii="Courier New" w:eastAsia="Courier New" w:hAnsi="Courier New" w:cs="Courier New"/>
          <w:sz w:val="18"/>
          <w:szCs w:val="18"/>
        </w:rPr>
        <w:t xml:space="preserve">    setHV(v); cp.sendACK();</w:t>
      </w:r>
    </w:p>
    <w:p w:rsidR="002B3D33" w:rsidRDefault="00000000">
      <w:pPr>
        <w:shd w:val="clear" w:color="auto" w:fill="F5F5F5"/>
        <w:ind w:left="360"/>
      </w:pPr>
      <w:r>
        <w:rPr>
          <w:rFonts w:ascii="Courier New" w:eastAsia="Courier New" w:hAnsi="Courier New" w:cs="Courier New"/>
          <w:sz w:val="18"/>
          <w:szCs w:val="18"/>
        </w:rPr>
        <w:t xml:space="preserve">  } else cp.sendNAK();</w:t>
      </w:r>
    </w:p>
    <w:p w:rsidR="002B3D33" w:rsidRDefault="00000000">
      <w:pPr>
        <w:shd w:val="clear" w:color="auto" w:fill="F5F5F5"/>
        <w:ind w:left="360"/>
      </w:pPr>
      <w:r>
        <w:rPr>
          <w:rFonts w:ascii="Courier New" w:eastAsia="Courier New" w:hAnsi="Courier New" w:cs="Courier New"/>
          <w:sz w:val="18"/>
          <w:szCs w:val="18"/>
        </w:rPr>
        <w:lastRenderedPageBreak/>
        <w:t>}</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static Command myCmds[] = {</w:t>
      </w:r>
    </w:p>
    <w:p w:rsidR="002B3D33" w:rsidRDefault="00000000">
      <w:pPr>
        <w:shd w:val="clear" w:color="auto" w:fill="F5F5F5"/>
        <w:ind w:left="360"/>
      </w:pPr>
      <w:r>
        <w:rPr>
          <w:rFonts w:ascii="Courier New" w:eastAsia="Courier New" w:hAnsi="Courier New" w:cs="Courier New"/>
          <w:sz w:val="18"/>
          <w:szCs w:val="18"/>
        </w:rPr>
        <w:t xml:space="preserve">  {"SETVOLT", CMDfunction, 1, (void*)setVoltage, NULL, "Set HV in volts"},</w:t>
      </w:r>
    </w:p>
    <w:p w:rsidR="002B3D33" w:rsidRDefault="00000000">
      <w:pPr>
        <w:shd w:val="clear" w:color="auto" w:fill="F5F5F5"/>
        <w:ind w:left="360"/>
      </w:pPr>
      <w:r>
        <w:rPr>
          <w:rFonts w:ascii="Courier New" w:eastAsia="Courier New" w:hAnsi="Courier New" w:cs="Courier New"/>
          <w:sz w:val="18"/>
          <w:szCs w:val="18"/>
        </w:rPr>
        <w:t xml:space="preserve">  {NULL}</w:t>
      </w:r>
    </w:p>
    <w:p w:rsidR="002B3D33" w:rsidRDefault="00000000">
      <w:pPr>
        <w:shd w:val="clear" w:color="auto" w:fill="F5F5F5"/>
        <w:ind w:left="360"/>
      </w:pPr>
      <w:r>
        <w:rPr>
          <w:rFonts w:ascii="Courier New" w:eastAsia="Courier New" w:hAnsi="Courier New" w:cs="Courier New"/>
          <w:sz w:val="18"/>
          <w:szCs w:val="18"/>
        </w:rPr>
        <w:t>};</w:t>
      </w:r>
    </w:p>
    <w:p w:rsidR="002B3D33" w:rsidRDefault="00000000">
      <w:pPr>
        <w:shd w:val="clear" w:color="auto" w:fill="F5F5F5"/>
        <w:ind w:left="360"/>
      </w:pPr>
      <w:r>
        <w:rPr>
          <w:rFonts w:ascii="Courier New" w:eastAsia="Courier New" w:hAnsi="Courier New" w:cs="Courier New"/>
          <w:sz w:val="18"/>
          <w:szCs w:val="18"/>
        </w:rPr>
        <w:t>static CommandList myList = {myCmds, NULL};</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setup() {</w:t>
      </w:r>
    </w:p>
    <w:p w:rsidR="002B3D33" w:rsidRDefault="00000000">
      <w:pPr>
        <w:shd w:val="clear" w:color="auto" w:fill="F5F5F5"/>
        <w:ind w:left="360"/>
      </w:pPr>
      <w:r>
        <w:rPr>
          <w:rFonts w:ascii="Courier New" w:eastAsia="Courier New" w:hAnsi="Courier New" w:cs="Courier New"/>
          <w:sz w:val="18"/>
          <w:szCs w:val="18"/>
        </w:rPr>
        <w:t xml:space="preserve">  Serial.begin(115200);</w:t>
      </w:r>
    </w:p>
    <w:p w:rsidR="002B3D33" w:rsidRDefault="00000000">
      <w:pPr>
        <w:shd w:val="clear" w:color="auto" w:fill="F5F5F5"/>
        <w:ind w:left="360"/>
      </w:pPr>
      <w:r>
        <w:rPr>
          <w:rFonts w:ascii="Courier New" w:eastAsia="Courier New" w:hAnsi="Courier New" w:cs="Courier New"/>
          <w:sz w:val="18"/>
          <w:szCs w:val="18"/>
        </w:rPr>
        <w:t xml:space="preserve">  cp.registerStream(&amp;Serial);</w:t>
      </w:r>
    </w:p>
    <w:p w:rsidR="002B3D33" w:rsidRDefault="00000000">
      <w:pPr>
        <w:shd w:val="clear" w:color="auto" w:fill="F5F5F5"/>
        <w:ind w:left="360"/>
      </w:pPr>
      <w:r>
        <w:rPr>
          <w:rFonts w:ascii="Courier New" w:eastAsia="Courier New" w:hAnsi="Courier New" w:cs="Courier New"/>
          <w:sz w:val="18"/>
          <w:szCs w:val="18"/>
        </w:rPr>
        <w:t xml:space="preserve">  cp.registerCommands(&amp;myList);</w:t>
      </w:r>
    </w:p>
    <w:p w:rsidR="002B3D33" w:rsidRDefault="00000000">
      <w:pPr>
        <w:shd w:val="clear" w:color="auto" w:fill="F5F5F5"/>
        <w:ind w:left="360"/>
      </w:pPr>
      <w:r>
        <w:rPr>
          <w:rFonts w:ascii="Courier New" w:eastAsia="Courier New" w:hAnsi="Courier New" w:cs="Courier New"/>
          <w:sz w:val="18"/>
          <w:szCs w:val="18"/>
        </w:rPr>
        <w:t>}</w:t>
      </w:r>
    </w:p>
    <w:p w:rsidR="002B3D33" w:rsidRDefault="00000000">
      <w:pPr>
        <w:shd w:val="clear" w:color="auto" w:fill="F5F5F5"/>
        <w:ind w:left="360"/>
      </w:pPr>
      <w:r>
        <w:rPr>
          <w:rFonts w:ascii="Courier New" w:eastAsia="Courier New" w:hAnsi="Courier New" w:cs="Courier New"/>
          <w:sz w:val="18"/>
          <w:szCs w:val="18"/>
        </w:rPr>
        <w:t>void loop() { cp.processStreams(); cp.processCommands(); }</w:t>
      </w:r>
    </w:p>
    <w:p w:rsidR="002B3D33" w:rsidRDefault="002B3D33">
      <w:pPr>
        <w:spacing w:before="60"/>
      </w:pPr>
    </w:p>
    <w:p w:rsidR="002B3D33" w:rsidRDefault="00000000">
      <w:pPr>
        <w:pStyle w:val="Heading1"/>
        <w:pBdr>
          <w:bottom w:val="single" w:sz="6" w:space="1" w:color="2E75B6"/>
        </w:pBdr>
      </w:pPr>
      <w:r>
        <w:t>4  ringBuffer</w:t>
      </w:r>
    </w:p>
    <w:p w:rsidR="002B3D33" w:rsidRDefault="00000000">
      <w:pPr>
        <w:pStyle w:val="Heading2"/>
      </w:pPr>
      <w:r>
        <w:t>4.1  Description</w:t>
      </w:r>
    </w:p>
    <w:p w:rsidR="002B3D33" w:rsidRDefault="00000000">
      <w:pPr>
        <w:spacing w:before="60" w:after="60"/>
      </w:pPr>
      <w:r>
        <w:t>ringBuffer is a fixed-size circular character buffer. It is the input queue for commandProcessor, but may also be used standalone for any buffered serial communication. Its distinguishing feature is awareness of configurable end-of-line characters, enabling it to count and extract complete command lines without copying data.</w:t>
      </w:r>
    </w:p>
    <w:p w:rsidR="002B3D33" w:rsidRDefault="002B3D33">
      <w:pPr>
        <w:spacing w:before="60"/>
      </w:pPr>
    </w:p>
    <w:p w:rsidR="002B3D33" w:rsidRDefault="00000000">
      <w:pPr>
        <w:pStyle w:val="Heading2"/>
      </w:pPr>
      <w:r>
        <w:t>4.2  Configuration Properties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512"/>
        <w:gridCol w:w="6048"/>
      </w:tblGrid>
      <w:tr w:rsidR="002B3D33">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Property</w:t>
            </w:r>
          </w:p>
        </w:tc>
        <w:tc>
          <w:tcPr>
            <w:tcW w:w="15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Default</w:t>
            </w:r>
          </w:p>
        </w:tc>
        <w:tc>
          <w:tcPr>
            <w:tcW w:w="60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EOLchars (String)</w:t>
            </w:r>
          </w:p>
        </w:tc>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";\n\r"</w:t>
            </w:r>
          </w:p>
        </w:tc>
        <w:tc>
          <w:tcPr>
            <w:tcW w:w="6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Any character in this string terminates a command line and increments the internal line counter. Do not modify while data is in the buffer — this corrupts the line count.</w:t>
            </w:r>
          </w:p>
        </w:tc>
      </w:tr>
      <w:tr w:rsidR="002B3D33">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Ignore (String)</w:t>
            </w:r>
          </w:p>
        </w:tc>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Characters in this string are silently discarded on put(). Safe to modify at any time. Useful for filtering CR when only LF is wanted.</w:t>
            </w:r>
          </w:p>
        </w:tc>
      </w:tr>
    </w:tbl>
    <w:p w:rsidR="002B3D33" w:rsidRDefault="002B3D33">
      <w:pPr>
        <w:spacing w:before="60"/>
      </w:pPr>
    </w:p>
    <w:p w:rsidR="002B3D33" w:rsidRDefault="00000000">
      <w:pPr>
        <w:pStyle w:val="Heading2"/>
      </w:pPr>
      <w:r>
        <w:t>4.3  API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822"/>
        <w:gridCol w:w="5242"/>
      </w:tblGrid>
      <w:tr w:rsidR="002B3D33">
        <w:tblPrEx>
          <w:tblCellMar>
            <w:top w:w="0" w:type="dxa"/>
            <w:bottom w:w="0" w:type="dxa"/>
          </w:tblCellMar>
        </w:tblPrEx>
        <w:trPr>
          <w:tblHeader/>
        </w:trPr>
        <w:tc>
          <w:tcPr>
            <w:tcW w:w="20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28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52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ringBuffer()</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ringBuffer(int rbSize=1024)</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Constructor. Allocates a heap buffer of rbSize bytes using new char[]. Freed correctly with delete[] in the destructor.</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empty()</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empty() const</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if the buffer contains no characters. Use before get()/peek() to avoid the 0xFF sentinel ambiguity.</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clear()</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clear()</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Discard all buffered data and reset counters. EOLchars and Ignore are not modified.</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put()</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put(char c)</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Insert character c. Returns 0 on success, -1 if buffer is full. Characters in Ignore are silently dropped; EOL characters increment the line counter.</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get()</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 get()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Remove and return one character. Returns 0xFF if empty. EOL characters decrement the line counter.</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peek()</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 peek() const</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next character without removing it. Returns 0xFF if empty.</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count()</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count() const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number of characters currently buffered.</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lines()</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lines() const</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number of complete lines (EOL-terminated) in the buffer.</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getLine()</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getLine(char *buf, int maxLen=128)</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Copy the next complete line into buf (up to but not including the EOL). Returns character count, or -1 if no complete line is available. Default maxLen increased from 20 to 128.</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getToken()</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getToken(char *buf, char delim, int maxLen=64)</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characters up to (but not including) delim or EOL into buf. Returns character count. If buf is NULL, characters are consumed but not stored. Default maxLen increased from 10 to 64.</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tokenLength()</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tokenLength(char delim) const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character count before the next delimiter or EOL without consuming data. Returns -1 if neither is found (token incomplete).</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lineLength()</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lineLength() const</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length of the current line (excluding EOL) without consuming data. Returns -1 if no complete line.</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tokensInLine()</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tokensInLine(char delim) const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Count the number of delim-separated tokens in the current line. Returns -1 if no complete line.</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clearLine()</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clearLine()</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Discard the current line including its EOL character. Returns character count removed, or -1 if no complete line.</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isToken()</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isToken(char delim) const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if at least one token boundary (delim or EOL) is visible in the buffer. See note below.</w:t>
            </w:r>
          </w:p>
        </w:tc>
      </w:tr>
    </w:tbl>
    <w:p w:rsidR="002B3D33" w:rsidRDefault="002B3D33">
      <w:pPr>
        <w:spacing w:before="60"/>
      </w:pPr>
    </w:p>
    <w:p w:rsidR="002B3D33" w:rsidRDefault="00000000">
      <w:pPr>
        <w:spacing w:before="60" w:after="60"/>
        <w:ind w:left="360"/>
      </w:pPr>
      <w:r>
        <w:rPr>
          <w:b/>
          <w:bCs/>
          <w:color w:val="7F6000"/>
        </w:rPr>
        <w:t xml:space="preserve">Note: </w:t>
      </w:r>
      <w:r>
        <w:rPr>
          <w:i/>
          <w:iCs/>
        </w:rPr>
        <w:t>isToken() can return true even when no complete line is present (lines()==0) if a delimiter appears in a partial line. Do not use isToken() as a gate for getToken() — getToken() requires lines()&gt;0. Check lines() directly before calling getToken().</w:t>
      </w:r>
    </w:p>
    <w:p w:rsidR="002B3D33" w:rsidRDefault="00000000">
      <w:pPr>
        <w:spacing w:before="40" w:after="40"/>
        <w:ind w:left="360"/>
      </w:pPr>
      <w:r>
        <w:rPr>
          <w:b/>
          <w:bCs/>
          <w:color w:val="7F6000"/>
          <w:sz w:val="20"/>
          <w:szCs w:val="20"/>
        </w:rPr>
        <w:t xml:space="preserve">Changed: </w:t>
      </w:r>
      <w:r>
        <w:rPr>
          <w:i/>
          <w:iCs/>
          <w:color w:val="7F6000"/>
          <w:sz w:val="20"/>
          <w:szCs w:val="20"/>
        </w:rPr>
        <w:t>delete[] Buffer bug fix: original used scalar delete on an array allocation (undefined behaviour). Corrected to delete[].</w:t>
      </w:r>
    </w:p>
    <w:p w:rsidR="002B3D33" w:rsidRDefault="00000000">
      <w:pPr>
        <w:spacing w:before="40" w:after="40"/>
        <w:ind w:left="360"/>
      </w:pPr>
      <w:r>
        <w:rPr>
          <w:b/>
          <w:bCs/>
          <w:color w:val="7F6000"/>
          <w:sz w:val="20"/>
          <w:szCs w:val="20"/>
        </w:rPr>
        <w:t xml:space="preserve">Changed: </w:t>
      </w:r>
      <w:r>
        <w:rPr>
          <w:i/>
          <w:iCs/>
          <w:color w:val="7F6000"/>
          <w:sz w:val="20"/>
          <w:szCs w:val="20"/>
        </w:rPr>
        <w:t>Double-count bug fix: a character appearing more than once in EOLchars no longer increments/decrements the line counter multiple times per character. Internal isEOL()/isIgnored() helpers enforce single-match semantics.</w:t>
      </w:r>
    </w:p>
    <w:p w:rsidR="002B3D33" w:rsidRDefault="00000000">
      <w:pPr>
        <w:spacing w:before="40" w:after="40"/>
        <w:ind w:left="360"/>
      </w:pPr>
      <w:r>
        <w:rPr>
          <w:b/>
          <w:bCs/>
          <w:color w:val="7F6000"/>
          <w:sz w:val="20"/>
          <w:szCs w:val="20"/>
        </w:rPr>
        <w:t xml:space="preserve">Changed: </w:t>
      </w:r>
      <w:r>
        <w:rPr>
          <w:i/>
          <w:iCs/>
          <w:color w:val="7F6000"/>
          <w:sz w:val="20"/>
          <w:szCs w:val="20"/>
        </w:rPr>
        <w:t>get() no longer resets Commands=0 when the buffer is empty. It returns 0xFF without touching state.</w:t>
      </w:r>
    </w:p>
    <w:p w:rsidR="002B3D33" w:rsidRDefault="00000000">
      <w:pPr>
        <w:spacing w:before="40" w:after="40"/>
        <w:ind w:left="360"/>
      </w:pPr>
      <w:r>
        <w:rPr>
          <w:b/>
          <w:bCs/>
          <w:color w:val="7F6000"/>
          <w:sz w:val="20"/>
          <w:szCs w:val="20"/>
        </w:rPr>
        <w:t xml:space="preserve">Changed: </w:t>
      </w:r>
      <w:r>
        <w:rPr>
          <w:i/>
          <w:iCs/>
          <w:color w:val="7F6000"/>
          <w:sz w:val="20"/>
          <w:szCs w:val="20"/>
        </w:rPr>
        <w:t>getLine() drain-loop removed. The loop now exits cleanly when the EOL is consumed, with a drain pass only if maxLen was reached first.</w:t>
      </w:r>
    </w:p>
    <w:p w:rsidR="002B3D33" w:rsidRDefault="00000000">
      <w:pPr>
        <w:spacing w:before="40" w:after="40"/>
        <w:ind w:left="360"/>
      </w:pPr>
      <w:r>
        <w:rPr>
          <w:b/>
          <w:bCs/>
          <w:color w:val="7F6000"/>
          <w:sz w:val="20"/>
          <w:szCs w:val="20"/>
        </w:rPr>
        <w:t xml:space="preserve">Changed: </w:t>
      </w:r>
      <w:r>
        <w:rPr>
          <w:i/>
          <w:iCs/>
          <w:color w:val="7F6000"/>
          <w:sz w:val="20"/>
          <w:szCs w:val="20"/>
        </w:rPr>
        <w:t>All query methods (count, lines, peek, lineLength, tokensInLine, isToken, tokenLength) are now const-correct.</w:t>
      </w:r>
    </w:p>
    <w:p w:rsidR="002B3D33" w:rsidRDefault="00000000">
      <w:pPr>
        <w:spacing w:before="40" w:after="40"/>
        <w:ind w:left="360"/>
      </w:pPr>
      <w:r>
        <w:rPr>
          <w:b/>
          <w:bCs/>
          <w:color w:val="7F6000"/>
          <w:sz w:val="20"/>
          <w:szCs w:val="20"/>
        </w:rPr>
        <w:lastRenderedPageBreak/>
        <w:t xml:space="preserve">Changed: </w:t>
      </w:r>
      <w:r>
        <w:rPr>
          <w:i/>
          <w:iCs/>
          <w:color w:val="7F6000"/>
          <w:sz w:val="20"/>
          <w:szCs w:val="20"/>
        </w:rPr>
        <w:t>empty() convenience method added.</w:t>
      </w:r>
    </w:p>
    <w:p w:rsidR="002B3D33" w:rsidRDefault="002B3D33">
      <w:pPr>
        <w:spacing w:before="60"/>
      </w:pPr>
    </w:p>
    <w:p w:rsidR="002B3D33" w:rsidRDefault="00000000">
      <w:pPr>
        <w:pStyle w:val="Heading1"/>
        <w:pBdr>
          <w:bottom w:val="single" w:sz="6" w:space="1" w:color="2E75B6"/>
        </w:pBdr>
      </w:pPr>
      <w:r>
        <w:t>5  charAllocate</w:t>
      </w:r>
    </w:p>
    <w:p w:rsidR="002B3D33" w:rsidRDefault="00000000">
      <w:pPr>
        <w:pStyle w:val="Heading2"/>
      </w:pPr>
      <w:r>
        <w:t>5.1  Description</w:t>
      </w:r>
    </w:p>
    <w:p w:rsidR="002B3D33" w:rsidRDefault="00000000">
      <w:pPr>
        <w:spacing w:before="60" w:after="60"/>
      </w:pPr>
      <w:r>
        <w:t>charAllocate implements a simple first-fit memory arena over a single heap-allocated buffer. It is designed for temporary string allocations inside command handlers, where all allocated strings are freed at the end of each command cycle (via clear()). This avoids repeated malloc/free calls that can fragment the heap on small microcontrollers.</w:t>
      </w:r>
    </w:p>
    <w:p w:rsidR="002B3D33" w:rsidRDefault="002B3D33">
      <w:pPr>
        <w:spacing w:before="60"/>
      </w:pPr>
    </w:p>
    <w:p w:rsidR="002B3D33" w:rsidRDefault="00000000">
      <w:pPr>
        <w:spacing w:before="60" w:after="60"/>
        <w:ind w:left="360"/>
      </w:pPr>
      <w:r>
        <w:rPr>
          <w:b/>
          <w:bCs/>
          <w:color w:val="2E75B6"/>
        </w:rPr>
        <w:t xml:space="preserve">Note: </w:t>
      </w:r>
      <w:r>
        <w:rPr>
          <w:i/>
          <w:iCs/>
        </w:rPr>
        <w:t>Each allocated block has a 2-byte little-endian header. Bit 15 of the header flags the block as used; bits [14:0] encode the payload size in bytes. The minimum addressable free block is 3 bytes (2 header + 1 payload). Blocks whose remainder would be fewer than 3 bytes are rounded up to fill the preceding block.</w:t>
      </w:r>
    </w:p>
    <w:p w:rsidR="002B3D33" w:rsidRDefault="002B3D33">
      <w:pPr>
        <w:spacing w:before="60"/>
      </w:pPr>
    </w:p>
    <w:p w:rsidR="002B3D33" w:rsidRDefault="00000000">
      <w:pPr>
        <w:pStyle w:val="Heading2"/>
      </w:pPr>
      <w:r>
        <w:t>5.2  API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822"/>
        <w:gridCol w:w="5242"/>
      </w:tblGrid>
      <w:tr w:rsidR="002B3D33">
        <w:tblPrEx>
          <w:tblCellMar>
            <w:top w:w="0" w:type="dxa"/>
            <w:bottom w:w="0" w:type="dxa"/>
          </w:tblCellMar>
        </w:tblPrEx>
        <w:trPr>
          <w:tblHeader/>
        </w:trPr>
        <w:tc>
          <w:tcPr>
            <w:tcW w:w="20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28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52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charAllocate()</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charAllocate(int caSize=512)</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Constructor. Allocates a single arena buffer of caSize bytes from the heap. Minimum useful size is 3 bytes.</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allocate()</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char* allocate(int size)</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Reserve size bytes from the arena using first-fit search. Returns pointer to payload or NULL if no contiguous free block is large enough.</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free()</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free(char *mem)</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Mark the block at mem as free. Does not coalesce adjacent free blocks (call defrag() for that).</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clear()</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clear()</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Reset the entire arena to one large free block. All previous pointers are invalidated.</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defrag()</w:t>
            </w:r>
          </w:p>
        </w:tc>
        <w:tc>
          <w:tcPr>
            <w:tcW w:w="28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defrag()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Coalesce adjacent free blocks to reduce fragmentation. Fixed to correctly merge three or more consecutive free blocks in a single pass.</w:t>
            </w:r>
          </w:p>
        </w:tc>
      </w:tr>
      <w:tr w:rsidR="002B3D33">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available()</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available()</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size of the largest contiguous free block in bytes.</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free() off-by-one bug fixed: header offset was -1 instead of -2, so the alloc flag was never cleared and freed blocks remained marked as allocated.</w:t>
      </w:r>
    </w:p>
    <w:p w:rsidR="002B3D33" w:rsidRDefault="00000000">
      <w:pPr>
        <w:spacing w:before="40" w:after="40"/>
        <w:ind w:left="360"/>
      </w:pPr>
      <w:r>
        <w:rPr>
          <w:b/>
          <w:bCs/>
          <w:color w:val="7F6000"/>
          <w:sz w:val="20"/>
          <w:szCs w:val="20"/>
        </w:rPr>
        <w:t xml:space="preserve">Changed: </w:t>
      </w:r>
      <w:r>
        <w:rPr>
          <w:i/>
          <w:iCs/>
          <w:color w:val="7F6000"/>
          <w:sz w:val="20"/>
          <w:szCs w:val="20"/>
        </w:rPr>
        <w:t>free() unsigned-underflow bug fixed: ptr was uint32_t so ptr&lt;0 was always false. Changed to signed arithmetic.</w:t>
      </w:r>
    </w:p>
    <w:p w:rsidR="002B3D33" w:rsidRDefault="00000000">
      <w:pPr>
        <w:spacing w:before="40" w:after="40"/>
        <w:ind w:left="360"/>
      </w:pPr>
      <w:r>
        <w:rPr>
          <w:b/>
          <w:bCs/>
          <w:color w:val="7F6000"/>
          <w:sz w:val="20"/>
          <w:szCs w:val="20"/>
        </w:rPr>
        <w:t xml:space="preserve">Changed: </w:t>
      </w:r>
      <w:r>
        <w:rPr>
          <w:i/>
          <w:iCs/>
          <w:color w:val="7F6000"/>
          <w:sz w:val="20"/>
          <w:szCs w:val="20"/>
        </w:rPr>
        <w:t>defrag() now correctly merges three or more consecutive free blocks in a single pass by not advancing ptr after a merge.</w:t>
      </w:r>
    </w:p>
    <w:p w:rsidR="002B3D33" w:rsidRDefault="00000000">
      <w:pPr>
        <w:spacing w:before="40" w:after="40"/>
        <w:ind w:left="360"/>
      </w:pPr>
      <w:r>
        <w:rPr>
          <w:b/>
          <w:bCs/>
          <w:color w:val="7F6000"/>
          <w:sz w:val="20"/>
          <w:szCs w:val="20"/>
        </w:rPr>
        <w:t xml:space="preserve">Changed: </w:t>
      </w:r>
      <w:r>
        <w:rPr>
          <w:i/>
          <w:iCs/>
          <w:color w:val="7F6000"/>
          <w:sz w:val="20"/>
          <w:szCs w:val="20"/>
        </w:rPr>
        <w:t>Value2Counts() uses int32_t internally to prevent overflow on 16-bit AVR platforms where plain int is 16 bits.</w:t>
      </w:r>
    </w:p>
    <w:p w:rsidR="002B3D33" w:rsidRDefault="002B3D33">
      <w:pPr>
        <w:spacing w:before="60"/>
      </w:pPr>
    </w:p>
    <w:p w:rsidR="002B3D33" w:rsidRDefault="00000000">
      <w:pPr>
        <w:pStyle w:val="Heading1"/>
        <w:pBdr>
          <w:bottom w:val="single" w:sz="6" w:space="1" w:color="2E75B6"/>
        </w:pBdr>
      </w:pPr>
      <w:r>
        <w:t>6  debug</w:t>
      </w:r>
    </w:p>
    <w:p w:rsidR="002B3D33" w:rsidRDefault="00000000">
      <w:pPr>
        <w:pStyle w:val="Heading2"/>
      </w:pPr>
      <w:r>
        <w:lastRenderedPageBreak/>
        <w:t>6.1  Description</w:t>
      </w:r>
    </w:p>
    <w:p w:rsidR="002B3D33" w:rsidRDefault="00000000">
      <w:pPr>
        <w:spacing w:before="60" w:after="60"/>
      </w:pPr>
      <w:r>
        <w:t>The debug module is a plug-in command group for commandProcessor that exposes a rich set of low-level diagnostic commands over the serial interface. It is typically instantiated once at startup and its CommandList registered with the application's commandProcessor instance.</w:t>
      </w:r>
    </w:p>
    <w:p w:rsidR="002B3D33" w:rsidRDefault="002B3D33">
      <w:pPr>
        <w:spacing w:before="60"/>
      </w:pPr>
    </w:p>
    <w:p w:rsidR="002B3D33" w:rsidRDefault="00000000">
      <w:pPr>
        <w:spacing w:before="60" w:after="60"/>
      </w:pPr>
      <w:r>
        <w:t>The debug module supports hardware-specific paths for SAMD21, SAMD51, SAM3X8 (Due), and Teensy 4.0 for operations such as software reset, CPU temperature reading, and UUID retrieval. Unsupported platforms return NAK for those commands.</w:t>
      </w:r>
    </w:p>
    <w:p w:rsidR="002B3D33" w:rsidRDefault="002B3D33">
      <w:pPr>
        <w:spacing w:before="60"/>
      </w:pPr>
    </w:p>
    <w:p w:rsidR="002B3D33" w:rsidRDefault="00000000">
      <w:pPr>
        <w:pStyle w:val="Heading2"/>
      </w:pPr>
      <w:r>
        <w:t>6.2  Constructor &amp; Methods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3049"/>
        <w:gridCol w:w="4306"/>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30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8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debug(commandProcessor *cmdP)</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Binds the debug module to the given commandProcessor instance. Sets a module-level static pointer — singleton per translation unit.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registerDebugFunction()</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registerDebugFunction(void (*fn)(void))</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Register a user callback invoked by the DEBUG serial command. Use during development for ad-hoc hardware tests.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debugCommands()</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CommandList* debugCommands()</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the CommandList pointer to pass to commandProcessor::registerCommands().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setAddress()</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setAddress(uint32_t address)</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Programmatically set the base memory address used by WRITE/READ/DUMP commands. Also resets the address offset to zero.</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softwareReset()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static void softwareReset()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Trigger an immediate software reset of the microcontroller. Platform-specific implementation (SAMD21, SAMD51, SAM3X8, Teensy).</w:t>
            </w:r>
          </w:p>
        </w:tc>
      </w:tr>
    </w:tbl>
    <w:p w:rsidR="002B3D33" w:rsidRDefault="002B3D33">
      <w:pPr>
        <w:spacing w:before="60"/>
      </w:pPr>
    </w:p>
    <w:p w:rsidR="002B3D33" w:rsidRDefault="00000000">
      <w:pPr>
        <w:pStyle w:val="Heading2"/>
      </w:pPr>
      <w:r>
        <w:t>6.3  Serial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2077"/>
        <w:gridCol w:w="6494"/>
      </w:tblGrid>
      <w:tr w:rsidR="002B3D33">
        <w:tblPrEx>
          <w:tblCellMar>
            <w:top w:w="0" w:type="dxa"/>
            <w:bottom w:w="0" w:type="dxa"/>
          </w:tblCellMar>
        </w:tblPrEx>
        <w:trPr>
          <w:tblHeader/>
        </w:trPr>
        <w:tc>
          <w:tcPr>
            <w:tcW w:w="15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Command</w:t>
            </w:r>
          </w:p>
        </w:tc>
        <w:tc>
          <w:tcPr>
            <w:tcW w:w="20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Arguments</w:t>
            </w:r>
          </w:p>
        </w:tc>
        <w:tc>
          <w:tcPr>
            <w:tcW w:w="65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SETADDRESS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&lt;hex addr&gt;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 the base memory address (hex) for subsequent READ/WRITE/DUMP operations. Resets the offset to zero.</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SETOFFSET</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&lt;hex offset&gt;</w:t>
            </w: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 an address offset added to the base address. Bug fix: original immediately zeroed the offset after storing it (copy-paste error) — fixed.</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&lt;type&gt;,&lt;value&gt;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value to baseAddress+offset. type: BYTE, WORD, DWORD, INT, FLOAT. ACK only sent on success.</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&lt;type&gt;</w:t>
            </w: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and print a value from baseAddress+offset. Same types as WRITE.</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DUMP</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Hex dump 512 bytes (32 rows x 16 bytes) starting at baseAddress+offset.</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RAM</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approximate free heap/stack space in bytes. Non-ESP: distance between stack top and heap break (upper bound estimate).</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PINMODE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&lt;pin&gt;,&lt;mode&gt;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 a pin mode. mode: INPUT, OUTPUT, or PULLUP. Bug fix: strcasecmp comparison corrected (was inverted, wrong mode was applied).</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DOUT</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&lt;pin&gt;,&lt;state&gt;</w:t>
            </w: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Drive a digital output. state: HIGH, LOW, PULSE (toggle+immediate), SPULSE (toggle+1ms). Bug fix: strcasecmp corrected; SPULSE typo fixed.</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DIN</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&lt;pin&gt;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and print a digital input state (HIGH or LOW).</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ADCRES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&lt;bits&gt;</w:t>
            </w: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 the ADC resolution in bits (calls analogReadResolution).</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DACRES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&lt;bits&gt;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 the DAC output resolution in bits (calls analogWriteResolution).</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ADC</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&lt;channel&gt;</w:t>
            </w: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and print a raw ADC channel value.</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DAC</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&lt;channel&gt;,&lt;value&gt;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value to a DAC output channel (calls analogWrite).</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DEBUG</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Invoke the user-registered debug callback (see registerDebugFunction).</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UPTIME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system uptime in minutes since last reset.</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RESET</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Perform a software reset of the microcontroller.</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UUID</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Print the 128-bit hardware UUID in hexadecimal.</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CPUTEMP</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2B3D33">
            <w:pPr>
              <w:spacing w:before="20" w:after="20"/>
            </w:pPr>
          </w:p>
        </w:tc>
        <w:tc>
          <w:tcPr>
            <w:tcW w:w="65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and print the on-chip CPU temperature in Celsius.</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SETOFFSET bug fixed: original zeroed addOffset immediately after storing it.</w:t>
      </w:r>
    </w:p>
    <w:p w:rsidR="002B3D33" w:rsidRDefault="00000000">
      <w:pPr>
        <w:spacing w:before="40" w:after="40"/>
        <w:ind w:left="360"/>
      </w:pPr>
      <w:r>
        <w:rPr>
          <w:b/>
          <w:bCs/>
          <w:color w:val="7F6000"/>
          <w:sz w:val="20"/>
          <w:szCs w:val="20"/>
        </w:rPr>
        <w:t xml:space="preserve">Changed: </w:t>
      </w:r>
      <w:r>
        <w:rPr>
          <w:i/>
          <w:iCs/>
          <w:color w:val="7F6000"/>
          <w:sz w:val="20"/>
          <w:szCs w:val="20"/>
        </w:rPr>
        <w:t>WRITE bug fixed: unconditional sendACK() replaced; ACK is now only sent when the type is known and the value accepted.</w:t>
      </w:r>
    </w:p>
    <w:p w:rsidR="002B3D33" w:rsidRDefault="00000000">
      <w:pPr>
        <w:spacing w:before="40" w:after="40"/>
        <w:ind w:left="360"/>
      </w:pPr>
      <w:r>
        <w:rPr>
          <w:b/>
          <w:bCs/>
          <w:color w:val="7F6000"/>
          <w:sz w:val="20"/>
          <w:szCs w:val="20"/>
        </w:rPr>
        <w:t xml:space="preserve">Changed: </w:t>
      </w:r>
      <w:r>
        <w:rPr>
          <w:i/>
          <w:iCs/>
          <w:color w:val="7F6000"/>
          <w:sz w:val="20"/>
          <w:szCs w:val="20"/>
        </w:rPr>
        <w:t>PINMODE and DOUT bug fixed: all strcasecmp comparisons were inverted (missing ==0), causing the wrong mode/state to be applied.</w:t>
      </w:r>
    </w:p>
    <w:p w:rsidR="002B3D33" w:rsidRDefault="00000000">
      <w:pPr>
        <w:spacing w:before="40" w:after="40"/>
        <w:ind w:left="360"/>
      </w:pPr>
      <w:r>
        <w:rPr>
          <w:b/>
          <w:bCs/>
          <w:color w:val="7F6000"/>
          <w:sz w:val="20"/>
          <w:szCs w:val="20"/>
        </w:rPr>
        <w:t xml:space="preserve">Changed: </w:t>
      </w:r>
      <w:r>
        <w:rPr>
          <w:i/>
          <w:iCs/>
          <w:color w:val="7F6000"/>
          <w:sz w:val="20"/>
          <w:szCs w:val="20"/>
        </w:rPr>
        <w:t>DOUT options string typo fixed: 'SPLUSE' corrected to 'SPULSE'.</w:t>
      </w:r>
    </w:p>
    <w:p w:rsidR="002B3D33" w:rsidRDefault="00000000">
      <w:pPr>
        <w:spacing w:before="40" w:after="40"/>
        <w:ind w:left="360"/>
      </w:pPr>
      <w:r>
        <w:rPr>
          <w:b/>
          <w:bCs/>
          <w:color w:val="7F6000"/>
          <w:sz w:val="20"/>
          <w:szCs w:val="20"/>
        </w:rPr>
        <w:t xml:space="preserve">Changed: </w:t>
      </w:r>
      <w:r>
        <w:rPr>
          <w:i/>
          <w:iCs/>
          <w:color w:val="7F6000"/>
          <w:sz w:val="20"/>
          <w:szCs w:val="20"/>
        </w:rPr>
        <w:t>SAM3X8 CPUTEMP operator-precedence bug fixed: (ADC_ISR &amp; EOC15 == EOC15) now correctly parenthesised.</w:t>
      </w:r>
    </w:p>
    <w:p w:rsidR="002B3D33" w:rsidRDefault="00000000">
      <w:pPr>
        <w:spacing w:before="40" w:after="40"/>
        <w:ind w:left="360"/>
      </w:pPr>
      <w:r>
        <w:rPr>
          <w:b/>
          <w:bCs/>
          <w:color w:val="7F6000"/>
          <w:sz w:val="20"/>
          <w:szCs w:val="20"/>
        </w:rPr>
        <w:t xml:space="preserve">Changed: </w:t>
      </w:r>
      <w:r>
        <w:rPr>
          <w:i/>
          <w:iCs/>
          <w:color w:val="7F6000"/>
          <w:sz w:val="20"/>
          <w:szCs w:val="20"/>
        </w:rPr>
        <w:t>softwareReset() platform-specific #define macros moved to static const locals (no longer pollute global macro namespace).</w:t>
      </w:r>
    </w:p>
    <w:p w:rsidR="002B3D33" w:rsidRDefault="002B3D33">
      <w:pPr>
        <w:spacing w:before="60"/>
      </w:pPr>
    </w:p>
    <w:p w:rsidR="002B3D33" w:rsidRDefault="00000000">
      <w:pPr>
        <w:pStyle w:val="Heading1"/>
        <w:pBdr>
          <w:bottom w:val="single" w:sz="6" w:space="1" w:color="2E75B6"/>
        </w:pBdr>
      </w:pPr>
      <w:r>
        <w:t>7  Button</w:t>
      </w:r>
    </w:p>
    <w:p w:rsidR="002B3D33" w:rsidRDefault="00000000">
      <w:pPr>
        <w:pStyle w:val="Heading2"/>
      </w:pPr>
      <w:r>
        <w:t>7.1  Description</w:t>
      </w:r>
    </w:p>
    <w:p w:rsidR="002B3D33" w:rsidRDefault="00000000">
      <w:pPr>
        <w:spacing w:before="60" w:after="60"/>
      </w:pPr>
      <w:r>
        <w:t>Button provides contact-bounce debouncing for a single digital input pin wired with an internal pull-up resistor (INPUT_PULLUP). After begin() is called it tracks the pin state and exposes edge-detection methods. Logic levels follow the convention that PRESSED = LOW and RELEASED = HIGH (active-low switch wiring).</w:t>
      </w:r>
    </w:p>
    <w:p w:rsidR="002B3D33" w:rsidRDefault="002B3D33">
      <w:pPr>
        <w:spacing w:before="60"/>
      </w:pPr>
    </w:p>
    <w:p w:rsidR="002B3D33" w:rsidRDefault="00000000">
      <w:pPr>
        <w:spacing w:before="60" w:after="60"/>
        <w:ind w:left="360"/>
      </w:pPr>
      <w:r>
        <w:rPr>
          <w:b/>
          <w:bCs/>
          <w:color w:val="2E75B6"/>
        </w:rPr>
        <w:t xml:space="preserve">Note: </w:t>
      </w:r>
      <w:r>
        <w:rPr>
          <w:i/>
          <w:iCs/>
        </w:rPr>
        <w:t>Wiring: Connect one terminal of the button to the designated pin and the other terminal to GND. begin() configures INPUT_PULLUP internally.</w:t>
      </w:r>
    </w:p>
    <w:p w:rsidR="002B3D33" w:rsidRDefault="002B3D33">
      <w:pPr>
        <w:spacing w:before="60"/>
      </w:pPr>
    </w:p>
    <w:p w:rsidR="002B3D33" w:rsidRDefault="00000000">
      <w:pPr>
        <w:spacing w:before="60" w:after="60"/>
        <w:ind w:left="360"/>
      </w:pPr>
      <w:r>
        <w:rPr>
          <w:b/>
          <w:bCs/>
          <w:color w:val="7F6000"/>
        </w:rPr>
        <w:t xml:space="preserve">Note: </w:t>
      </w:r>
      <w:r>
        <w:rPr>
          <w:i/>
          <w:iCs/>
        </w:rPr>
        <w:t>Call read() exactly once per loop() iteration before testing pressed(), released(), or toggled(). Do not call read() again inside the same iteration — all edge methods operate on the snapshot captured by the most recent read() call.</w:t>
      </w:r>
    </w:p>
    <w:p w:rsidR="002B3D33" w:rsidRDefault="002B3D33">
      <w:pPr>
        <w:spacing w:before="60"/>
      </w:pPr>
    </w:p>
    <w:p w:rsidR="002B3D33" w:rsidRDefault="00000000">
      <w:pPr>
        <w:pStyle w:val="Heading2"/>
      </w:pPr>
      <w:r>
        <w:t>7.2  API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024"/>
        <w:gridCol w:w="5242"/>
      </w:tblGrid>
      <w:tr w:rsidR="002B3D33">
        <w:tblPrEx>
          <w:tblCellMar>
            <w:top w:w="0" w:type="dxa"/>
            <w:bottom w:w="0" w:type="dxa"/>
          </w:tblCellMar>
        </w:tblPrEx>
        <w:trPr>
          <w:tblHeader/>
        </w:trPr>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30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52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Button()</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Button(uint8_t pin, uint16_t debounce_ms=100)</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Constructor. pin is the Arduino pin number; debounce_ms is the debounce lockout period in milliseconds. Declared explicit to prevent implicit conversions.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begin()</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begin()</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Configure the pin as INPUT_PULLUP and seed the initial state from the actual pin reading. Call from setup(). Prevents spurious pressed() events if the button is held at boot.</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Sample the pin, applying the debounce filter. Returns current state: PRESSED (LOW) or RELEASED (HIGH). Must be called once per loop() before testing edge methods.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pressed()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pressed()</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once when the button transitions to PRESSED since the last read(). Consumes the change flag.</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released()</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released()</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once when the button transitions to RELEASED since the last read(). Consumes the change flag.</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toggled()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toggled()</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once on any state change since the last read(). Alias for hasChanged(). Consumes the change flag.</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hasChanged()</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hasChanged()</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Destructive read of the change flag. Returns true once after each state change, then resets to false. Use when you need to test both directions in the same iteration.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PRESSED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static const uint8_t PRESSED = LOW</w:t>
            </w:r>
          </w:p>
        </w:tc>
        <w:tc>
          <w:tcPr>
            <w:tcW w:w="52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Constant: logical pressed state (LOW).</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RELEASED</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static const uint8_t RELEASED = HIGH</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Constant: logical released state (HIGH).</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millis() rollover bug fixed: original stored an absolute deadline (_ignore_until = millis() + delay) causing permanent lock-out near the 49.7-day rollover. Replaced with elapsed-time arithmetic: millis() - _lastChangeTime &gt;= _debounceMs (unsigned subtraction is rollover-safe).</w:t>
      </w:r>
    </w:p>
    <w:p w:rsidR="002B3D33" w:rsidRDefault="00000000">
      <w:pPr>
        <w:spacing w:before="40" w:after="40"/>
        <w:ind w:left="360"/>
      </w:pPr>
      <w:r>
        <w:rPr>
          <w:b/>
          <w:bCs/>
          <w:color w:val="7F6000"/>
          <w:sz w:val="20"/>
          <w:szCs w:val="20"/>
        </w:rPr>
        <w:t xml:space="preserve">Changed: </w:t>
      </w:r>
      <w:r>
        <w:rPr>
          <w:i/>
          <w:iCs/>
          <w:color w:val="7F6000"/>
          <w:sz w:val="20"/>
          <w:szCs w:val="20"/>
        </w:rPr>
        <w:t>pressed(), released(), toggled() no longer call read() internally. They operate solely on the state from the most recent external read() call, fixing event loss when both pressed() and released() are checked in the same iteration.</w:t>
      </w:r>
    </w:p>
    <w:p w:rsidR="002B3D33" w:rsidRDefault="00000000">
      <w:pPr>
        <w:spacing w:before="40" w:after="40"/>
        <w:ind w:left="360"/>
      </w:pPr>
      <w:r>
        <w:rPr>
          <w:b/>
          <w:bCs/>
          <w:color w:val="7F6000"/>
          <w:sz w:val="20"/>
          <w:szCs w:val="20"/>
        </w:rPr>
        <w:t xml:space="preserve">Changed: </w:t>
      </w:r>
      <w:r>
        <w:rPr>
          <w:i/>
          <w:iCs/>
          <w:color w:val="7F6000"/>
          <w:sz w:val="20"/>
          <w:szCs w:val="20"/>
        </w:rPr>
        <w:t>Spurious event at boot fixed: begin() now reads the actual pin state to seed _state, so a held button at power-on no longer fires a false pressed() event.</w:t>
      </w:r>
    </w:p>
    <w:p w:rsidR="002B3D33" w:rsidRDefault="00000000">
      <w:pPr>
        <w:spacing w:before="40" w:after="40"/>
        <w:ind w:left="360"/>
      </w:pPr>
      <w:r>
        <w:rPr>
          <w:b/>
          <w:bCs/>
          <w:color w:val="7F6000"/>
          <w:sz w:val="20"/>
          <w:szCs w:val="20"/>
        </w:rPr>
        <w:lastRenderedPageBreak/>
        <w:t xml:space="preserve">Changed: </w:t>
      </w:r>
      <w:r>
        <w:rPr>
          <w:i/>
          <w:iCs/>
          <w:color w:val="7F6000"/>
          <w:sz w:val="20"/>
          <w:szCs w:val="20"/>
        </w:rPr>
        <w:t>has_changed() renamed to hasChanged() (camelCase). Documented as a destructive read.</w:t>
      </w:r>
    </w:p>
    <w:p w:rsidR="002B3D33" w:rsidRDefault="00000000">
      <w:pPr>
        <w:spacing w:before="40" w:after="40"/>
        <w:ind w:left="360"/>
      </w:pPr>
      <w:r>
        <w:rPr>
          <w:b/>
          <w:bCs/>
          <w:color w:val="7F6000"/>
          <w:sz w:val="20"/>
          <w:szCs w:val="20"/>
        </w:rPr>
        <w:t xml:space="preserve">Changed: </w:t>
      </w:r>
      <w:r>
        <w:rPr>
          <w:i/>
          <w:iCs/>
          <w:color w:val="7F6000"/>
          <w:sz w:val="20"/>
          <w:szCs w:val="20"/>
        </w:rPr>
        <w:t>PRESSED/RELEASED changed from const static bool to static const uint8_t to match digitalRead() return type.</w:t>
      </w:r>
    </w:p>
    <w:p w:rsidR="002B3D33" w:rsidRDefault="002B3D33">
      <w:pPr>
        <w:spacing w:before="60"/>
      </w:pPr>
    </w:p>
    <w:p w:rsidR="002B3D33" w:rsidRDefault="00000000">
      <w:pPr>
        <w:pStyle w:val="Heading2"/>
      </w:pPr>
      <w:r>
        <w:t>7.3  Usage Example</w:t>
      </w:r>
    </w:p>
    <w:p w:rsidR="002B3D33" w:rsidRDefault="00000000">
      <w:pPr>
        <w:shd w:val="clear" w:color="auto" w:fill="F5F5F5"/>
        <w:ind w:left="360"/>
      </w:pPr>
      <w:r>
        <w:rPr>
          <w:rFonts w:ascii="Courier New" w:eastAsia="Courier New" w:hAnsi="Courier New" w:cs="Courier New"/>
          <w:sz w:val="18"/>
          <w:szCs w:val="18"/>
        </w:rPr>
        <w:t>Button btn(2);  // Pin 2, 100 ms debounce</w:t>
      </w:r>
    </w:p>
    <w:p w:rsidR="002B3D33" w:rsidRDefault="00000000">
      <w:pPr>
        <w:shd w:val="clear" w:color="auto" w:fill="F5F5F5"/>
        <w:ind w:left="360"/>
      </w:pPr>
      <w:r>
        <w:rPr>
          <w:rFonts w:ascii="Courier New" w:eastAsia="Courier New" w:hAnsi="Courier New" w:cs="Courier New"/>
          <w:sz w:val="18"/>
          <w:szCs w:val="18"/>
        </w:rPr>
        <w:t>void setup() { btn.begin(); }</w:t>
      </w:r>
    </w:p>
    <w:p w:rsidR="002B3D33" w:rsidRDefault="00000000">
      <w:pPr>
        <w:shd w:val="clear" w:color="auto" w:fill="F5F5F5"/>
        <w:ind w:left="360"/>
      </w:pPr>
      <w:r>
        <w:rPr>
          <w:rFonts w:ascii="Courier New" w:eastAsia="Courier New" w:hAnsi="Courier New" w:cs="Courier New"/>
          <w:sz w:val="18"/>
          <w:szCs w:val="18"/>
        </w:rPr>
        <w:t>void loop() {</w:t>
      </w:r>
    </w:p>
    <w:p w:rsidR="002B3D33" w:rsidRDefault="00000000">
      <w:pPr>
        <w:shd w:val="clear" w:color="auto" w:fill="F5F5F5"/>
        <w:ind w:left="360"/>
      </w:pPr>
      <w:r>
        <w:rPr>
          <w:rFonts w:ascii="Courier New" w:eastAsia="Courier New" w:hAnsi="Courier New" w:cs="Courier New"/>
          <w:sz w:val="18"/>
          <w:szCs w:val="18"/>
        </w:rPr>
        <w:t xml:space="preserve">  btn.read();                          // call exactly once per loop</w:t>
      </w:r>
    </w:p>
    <w:p w:rsidR="002B3D33" w:rsidRDefault="00000000">
      <w:pPr>
        <w:shd w:val="clear" w:color="auto" w:fill="F5F5F5"/>
        <w:ind w:left="360"/>
      </w:pPr>
      <w:r>
        <w:rPr>
          <w:rFonts w:ascii="Courier New" w:eastAsia="Courier New" w:hAnsi="Courier New" w:cs="Courier New"/>
          <w:sz w:val="18"/>
          <w:szCs w:val="18"/>
        </w:rPr>
        <w:t xml:space="preserve">  if (btn.pressed())  Serial.println("Pressed");</w:t>
      </w:r>
    </w:p>
    <w:p w:rsidR="002B3D33" w:rsidRDefault="00000000">
      <w:pPr>
        <w:shd w:val="clear" w:color="auto" w:fill="F5F5F5"/>
        <w:ind w:left="360"/>
      </w:pPr>
      <w:r>
        <w:rPr>
          <w:rFonts w:ascii="Courier New" w:eastAsia="Courier New" w:hAnsi="Courier New" w:cs="Courier New"/>
          <w:sz w:val="18"/>
          <w:szCs w:val="18"/>
        </w:rPr>
        <w:t xml:space="preserve">  if (btn.released()) Serial.println("Released");</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1"/>
        <w:pBdr>
          <w:bottom w:val="single" w:sz="6" w:space="1" w:color="2E75B6"/>
        </w:pBdr>
      </w:pPr>
      <w:r>
        <w:t>8  Devices</w:t>
      </w:r>
    </w:p>
    <w:p w:rsidR="002B3D33" w:rsidRDefault="00000000">
      <w:pPr>
        <w:pStyle w:val="Heading2"/>
      </w:pPr>
      <w:r>
        <w:t>8.1  Description</w:t>
      </w:r>
    </w:p>
    <w:p w:rsidR="002B3D33" w:rsidRDefault="00000000">
      <w:pPr>
        <w:spacing w:before="60" w:after="60"/>
      </w:pPr>
      <w:r>
        <w:t>Devices.h provides two layers of hardware abstraction:</w:t>
      </w:r>
    </w:p>
    <w:p w:rsidR="002B3D33" w:rsidRDefault="00000000">
      <w:pPr>
        <w:pStyle w:val="ListParagraph"/>
        <w:numPr>
          <w:ilvl w:val="0"/>
          <w:numId w:val="2"/>
        </w:numPr>
        <w:spacing w:before="40" w:after="40"/>
      </w:pPr>
      <w:r>
        <w:t>Channel calibration utilities — Convert between raw ADC/DAC counts and engineering-unit values using a linear (m, b) calibration model: value = (counts - b) / m.</w:t>
      </w:r>
    </w:p>
    <w:p w:rsidR="002B3D33" w:rsidRDefault="00000000">
      <w:pPr>
        <w:pStyle w:val="ListParagraph"/>
        <w:numPr>
          <w:ilvl w:val="0"/>
          <w:numId w:val="2"/>
        </w:numPr>
        <w:spacing w:before="40" w:after="40"/>
      </w:pPr>
      <w:r>
        <w:t>Low-level device drivers — Thin SPI and I2C drivers for popular mixed-signal ICs (AD5592R, AD5593R, DAC8571, MCP4725) that are frequently used in GAACE-based instruments.</w:t>
      </w:r>
    </w:p>
    <w:p w:rsidR="002B3D33" w:rsidRDefault="002B3D33">
      <w:pPr>
        <w:spacing w:before="60"/>
      </w:pPr>
    </w:p>
    <w:p w:rsidR="002B3D33" w:rsidRDefault="00000000">
      <w:pPr>
        <w:pStyle w:val="Heading2"/>
      </w:pPr>
      <w:r>
        <w:t>8.2  Calibration Structures</w:t>
      </w:r>
    </w:p>
    <w:p w:rsidR="002B3D33" w:rsidRDefault="00000000">
      <w:pPr>
        <w:shd w:val="clear" w:color="auto" w:fill="F5F5F5"/>
        <w:ind w:left="360"/>
      </w:pPr>
      <w:r>
        <w:rPr>
          <w:rFonts w:ascii="Courier New" w:eastAsia="Courier New" w:hAnsi="Courier New" w:cs="Courier New"/>
          <w:sz w:val="18"/>
          <w:szCs w:val="18"/>
        </w:rPr>
        <w:t>typedef struct { int8_t Chan; float m; float b; } ADCchan;</w:t>
      </w:r>
    </w:p>
    <w:p w:rsidR="002B3D33" w:rsidRDefault="00000000">
      <w:pPr>
        <w:shd w:val="clear" w:color="auto" w:fill="F5F5F5"/>
        <w:ind w:left="360"/>
      </w:pPr>
      <w:r>
        <w:rPr>
          <w:rFonts w:ascii="Courier New" w:eastAsia="Courier New" w:hAnsi="Courier New" w:cs="Courier New"/>
          <w:sz w:val="18"/>
          <w:szCs w:val="18"/>
        </w:rPr>
        <w:t>typedef struct { int8_t Chan; float m; float b; } DACchan;</w:t>
      </w:r>
    </w:p>
    <w:p w:rsidR="002B3D33" w:rsidRDefault="002B3D33">
      <w:pPr>
        <w:spacing w:before="60"/>
      </w:pPr>
    </w:p>
    <w:p w:rsidR="002B3D33" w:rsidRDefault="00000000">
      <w:pPr>
        <w:spacing w:before="60" w:after="60"/>
      </w:pPr>
      <w:r>
        <w:t>Both structures use the same linear model:  counts = m * value + b  /  value = (counts - b) / m</w:t>
      </w:r>
    </w:p>
    <w:p w:rsidR="002B3D33" w:rsidRDefault="002B3D33">
      <w:pPr>
        <w:spacing w:before="60"/>
      </w:pPr>
    </w:p>
    <w:p w:rsidR="002B3D33" w:rsidRDefault="00000000">
      <w:pPr>
        <w:pStyle w:val="Heading2"/>
      </w:pPr>
      <w:r>
        <w:t>8.3  Calibration &amp; Filter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528"/>
        <w:gridCol w:w="4738"/>
      </w:tblGrid>
      <w:tr w:rsidR="002B3D33">
        <w:tblPrEx>
          <w:tblCellMar>
            <w:top w:w="0" w:type="dxa"/>
            <w:bottom w:w="0" w:type="dxa"/>
          </w:tblCellMar>
        </w:tblPrEx>
        <w:trPr>
          <w:tblHeader/>
        </w:trPr>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w:t>
            </w:r>
          </w:p>
        </w:tc>
        <w:tc>
          <w:tcPr>
            <w:tcW w:w="35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7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Counts2Value()</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float Counts2Value(int counts, DACchan *dac) float Counts2Value(int counts, ADCchan *adc)</w:t>
            </w:r>
          </w:p>
        </w:tc>
        <w:tc>
          <w:tcPr>
            <w:tcW w:w="4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Convert raw counts to engineering value using channel calibration. Overloaded for DAC and ADC channel structs.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Value2Counts()</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Value2Counts(float value, DACchan *dac) int Value2Counts(float value, ADCchan *adc)</w:t>
            </w:r>
          </w:p>
        </w:tc>
        <w:tc>
          <w:tcPr>
            <w:tcW w:w="4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Convert engineering value to raw counts. Result is clamped to [0, 65535]. Uses int32_t internally to prevent overflow on 16-bit AVR platforms.</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AnalogIn()</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float AnalogIn(int (*readfn)(int8_t), ADCchan *adc, int num=1)</w:t>
            </w:r>
          </w:p>
        </w:tc>
        <w:tc>
          <w:tcPr>
            <w:tcW w:w="4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and average num samples from the ADC channel via readfn callback, then convert to engineering units. Accumulator uses int32_t.</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AnalogOut()</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AnalogOut(void (*writefn)(int8_t, int), DACchan *dac, float value)</w:t>
            </w:r>
          </w:p>
        </w:tc>
        <w:tc>
          <w:tcPr>
            <w:tcW w:w="4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Convert value to counts and call writefn to set the DAC output.</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Filter()</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float Filter(float lastV, float newV, float filter=0.1f)</w:t>
            </w:r>
          </w:p>
        </w:tc>
        <w:tc>
          <w:tcPr>
            <w:tcW w:w="4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First-order IIR low-pass filter: output = lastV*(1-filter) + newV*filter. Pass -1.0f as lastV to seed with newV on first call. Caution: -1.0f sentinel fails if the signal can reach -1.</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Value2Counts() overflow bug fixed: intermediate calculation now uses int32_t so the &gt;65535 clamp fires correctly on 16-bit AVR (where plain int is 16 bits).</w:t>
      </w:r>
    </w:p>
    <w:p w:rsidR="002B3D33" w:rsidRDefault="002B3D33">
      <w:pPr>
        <w:spacing w:before="60"/>
      </w:pPr>
    </w:p>
    <w:p w:rsidR="002B3D33" w:rsidRDefault="00000000">
      <w:pPr>
        <w:pStyle w:val="Heading2"/>
      </w:pPr>
      <w:r>
        <w:t>8.4  AD5592R (SPI, 8-ch ADC/DAC/GPIO)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528"/>
        <w:gridCol w:w="4334"/>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w:t>
            </w:r>
          </w:p>
        </w:tc>
        <w:tc>
          <w:tcPr>
            <w:tcW w:w="35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3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AD5592write()</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AD5592write(int CS, uint8_t reg, uint16_t val)</w:t>
            </w:r>
          </w:p>
        </w:tc>
        <w:tc>
          <w:tcPr>
            <w:tcW w:w="4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16-bit register word to the AD5592R via SPI. Removed unused iStat variable.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AD5592readWord()</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uint16_t AD5592readWord(int CS)</w:t>
            </w:r>
          </w:p>
        </w:tc>
        <w:tc>
          <w:tcPr>
            <w:tcW w:w="43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16-bit word from the AD5592R. Return type changed to uint16_t to avoid sign-extension confusion.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AD5592readADC()</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AD5592readADC(int CS, int8_t chan) int AD5592readADC(int CS, int8_t chan, int8_t num)</w:t>
            </w:r>
          </w:p>
        </w:tc>
        <w:tc>
          <w:tcPr>
            <w:tcW w:w="4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ADC channel chan (0-7). Returns left-justified 16-bit value, or -1 on channel mismatch. Averaging overload repeats num conversions using int32_t accumulator.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AD5592writeDAC()</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AD5592writeDAC(int CS, int8_t chan, int val)</w:t>
            </w:r>
          </w:p>
        </w:tc>
        <w:tc>
          <w:tcPr>
            <w:tcW w:w="43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16-bit value to DAC channel chan. Interrupt-safe single-slot queue. 'queded' typo corrected to 'queued'. The val parameter is no longer reused as a discard variable.</w:t>
            </w:r>
          </w:p>
        </w:tc>
      </w:tr>
    </w:tbl>
    <w:p w:rsidR="002B3D33" w:rsidRDefault="002B3D33">
      <w:pPr>
        <w:spacing w:before="60"/>
      </w:pPr>
    </w:p>
    <w:p w:rsidR="002B3D33" w:rsidRDefault="00000000">
      <w:pPr>
        <w:pStyle w:val="Heading2"/>
      </w:pPr>
      <w:r>
        <w:t>8.5  AD5593R (I2C, 8-ch ADC/DAC/GPIO)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528"/>
        <w:gridCol w:w="4334"/>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w:t>
            </w:r>
          </w:p>
        </w:tc>
        <w:tc>
          <w:tcPr>
            <w:tcW w:w="35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3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AD5593write()</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AD5593write(uint8_t addr, uint8_t pb, uint16_t val)</w:t>
            </w:r>
          </w:p>
        </w:tc>
        <w:tc>
          <w:tcPr>
            <w:tcW w:w="4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to an AD5593R register via I2C. Returns Wire endTransmission() status (0 = success).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AD5593readWord()</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AD5593readWord(uint8_t addr, uint8_t pb)</w:t>
            </w:r>
          </w:p>
        </w:tc>
        <w:tc>
          <w:tcPr>
            <w:tcW w:w="43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16-bit word from a register. Returns value or -1 on error.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AD5593readADC()</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AD5593readADC(int8_t addr, int8_t chan) int AD5593readADC(int8_t addr, int8_t chan, int8_t num)</w:t>
            </w:r>
          </w:p>
        </w:tc>
        <w:tc>
          <w:tcPr>
            <w:tcW w:w="4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ADC channel chan. Returns left-justified 16-bit result, or -1 on error. &amp; 0xFFFF mask removed (replaced with explicit uint16_t cast).</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AD5593writeDAC()</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AD5593writeDAC(int8_t addr, int8_t chan, int val)</w:t>
            </w:r>
          </w:p>
        </w:tc>
        <w:tc>
          <w:tcPr>
            <w:tcW w:w="43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16-bit value to DAC channel chan. Returns I2C status.</w:t>
            </w:r>
          </w:p>
        </w:tc>
      </w:tr>
    </w:tbl>
    <w:p w:rsidR="002B3D33" w:rsidRDefault="002B3D33">
      <w:pPr>
        <w:spacing w:before="60"/>
      </w:pPr>
    </w:p>
    <w:p w:rsidR="002B3D33" w:rsidRDefault="00000000">
      <w:pPr>
        <w:pStyle w:val="Heading2"/>
      </w:pPr>
      <w:r>
        <w:t>8.6  DAC8571 (I2C, 16-bit Single-Channel DAC)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226"/>
        <w:gridCol w:w="5040"/>
      </w:tblGrid>
      <w:tr w:rsidR="002B3D33">
        <w:tblPrEx>
          <w:tblCellMar>
            <w:top w:w="0" w:type="dxa"/>
            <w:bottom w:w="0" w:type="dxa"/>
          </w:tblCellMar>
        </w:tblPrEx>
        <w:trPr>
          <w:tblHeader/>
        </w:trPr>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lastRenderedPageBreak/>
              <w:t>Method</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DAC8571()</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DAC8571(int8_t addr, int val)</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16-bit value to the DAC8571 at I2C address addr. Value is internally doubled to fill the 16-bit DAC register range. Returns I2C status, or 0 without transmitting if addr == 0 (see note).</w:t>
            </w:r>
          </w:p>
        </w:tc>
      </w:tr>
    </w:tbl>
    <w:p w:rsidR="002B3D33" w:rsidRDefault="00000000">
      <w:pPr>
        <w:spacing w:before="60" w:after="60"/>
        <w:ind w:left="360"/>
      </w:pPr>
      <w:r>
        <w:rPr>
          <w:b/>
          <w:bCs/>
          <w:color w:val="2E75B6"/>
        </w:rPr>
        <w:t xml:space="preserve">Note: </w:t>
      </w:r>
      <w:r>
        <w:rPr>
          <w:i/>
          <w:iCs/>
        </w:rPr>
        <w:t>addr==0 returns 0 (success code) without performing any I2C transaction. Callers that need to distinguish 'address not configured' from 'write succeeded' should validate addr before calling.</w:t>
      </w:r>
    </w:p>
    <w:p w:rsidR="002B3D33" w:rsidRDefault="002B3D33">
      <w:pPr>
        <w:spacing w:before="60"/>
      </w:pPr>
    </w:p>
    <w:p w:rsidR="002B3D33" w:rsidRDefault="00000000">
      <w:pPr>
        <w:pStyle w:val="Heading2"/>
      </w:pPr>
      <w:r>
        <w:t>8.7  MCP4725 (I2C, 12-bit Single-Channel DAC)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528"/>
        <w:gridCol w:w="4738"/>
      </w:tblGrid>
      <w:tr w:rsidR="002B3D33">
        <w:tblPrEx>
          <w:tblCellMar>
            <w:top w:w="0" w:type="dxa"/>
            <w:bottom w:w="0" w:type="dxa"/>
          </w:tblCellMar>
        </w:tblPrEx>
        <w:trPr>
          <w:tblHeader/>
        </w:trPr>
        <w:tc>
          <w:tcPr>
            <w:tcW w:w="18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w:t>
            </w:r>
          </w:p>
        </w:tc>
        <w:tc>
          <w:tcPr>
            <w:tcW w:w="35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7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MCP4725()</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MCP4725(uint8_t addr, uint8_t cmd, uint16_t value)</w:t>
            </w:r>
          </w:p>
        </w:tc>
        <w:tc>
          <w:tcPr>
            <w:tcW w:w="4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Write a 12-bit value (left-justified in value, bits [15:4]) to the MCP4725. cmd=0x40 updates the DAC register only; cmd=0x60 also writes to EEPROM startup memory. Default I2C address is 0x62.</w:t>
            </w:r>
          </w:p>
        </w:tc>
      </w:tr>
    </w:tbl>
    <w:p w:rsidR="002B3D33" w:rsidRDefault="002B3D33">
      <w:pPr>
        <w:spacing w:before="60"/>
      </w:pPr>
    </w:p>
    <w:p w:rsidR="002B3D33" w:rsidRDefault="00000000">
      <w:pPr>
        <w:pStyle w:val="Heading1"/>
        <w:pBdr>
          <w:bottom w:val="single" w:sz="6" w:space="1" w:color="2E75B6"/>
        </w:pBdr>
      </w:pPr>
      <w:r>
        <w:t>9  WireHelper</w:t>
      </w:r>
    </w:p>
    <w:p w:rsidR="002B3D33" w:rsidRDefault="00000000">
      <w:pPr>
        <w:pStyle w:val="Heading2"/>
      </w:pPr>
      <w:r>
        <w:t>9.1  Description</w:t>
      </w:r>
    </w:p>
    <w:p w:rsidR="002B3D33" w:rsidRDefault="00000000">
      <w:pPr>
        <w:spacing w:before="60" w:after="60"/>
      </w:pPr>
      <w:r>
        <w:t>WireHelper simplifies writing I2C slave firmware (onReceive / onRequest handlers). It provides typed readers to deserialize bytes arriving in the receive event, typed senders to serialize values into an internal SerialBuffer before transmitting in the request event, and a requestEventProcessor() method that should be called directly from the Wire.onRequest() handler.</w:t>
      </w:r>
    </w:p>
    <w:p w:rsidR="002B3D33" w:rsidRDefault="002B3D33">
      <w:pPr>
        <w:spacing w:before="60"/>
      </w:pPr>
    </w:p>
    <w:p w:rsidR="002B3D33" w:rsidRDefault="00000000">
      <w:pPr>
        <w:spacing w:before="60" w:after="60"/>
        <w:ind w:left="360"/>
      </w:pPr>
      <w:r>
        <w:rPr>
          <w:b/>
          <w:bCs/>
          <w:color w:val="2E75B6"/>
        </w:rPr>
        <w:t xml:space="preserve">Note: </w:t>
      </w:r>
      <w:r>
        <w:rPr>
          <w:i/>
          <w:iCs/>
        </w:rPr>
        <w:t>Dependency: WireHelper depends on a SerialBuffer class (not bundled with GAACE). Ensure a compatible SerialBuffer implementation is available in your project.</w:t>
      </w:r>
    </w:p>
    <w:p w:rsidR="002B3D33" w:rsidRDefault="002B3D33">
      <w:pPr>
        <w:spacing w:before="60"/>
      </w:pPr>
    </w:p>
    <w:p w:rsidR="002B3D33" w:rsidRDefault="00000000">
      <w:pPr>
        <w:spacing w:before="60" w:after="60"/>
        <w:ind w:left="360"/>
      </w:pPr>
      <w:r>
        <w:rPr>
          <w:b/>
          <w:bCs/>
          <w:color w:val="2E75B6"/>
        </w:rPr>
        <w:t xml:space="preserve">Note: </w:t>
      </w:r>
      <w:r>
        <w:rPr>
          <w:i/>
          <w:iCs/>
        </w:rPr>
        <w:t>All multi-byte transfers are little-endian (LSB first). This matches the natural byte order of ARM and AVR Cortex-M cores.</w:t>
      </w:r>
    </w:p>
    <w:p w:rsidR="002B3D33" w:rsidRDefault="002B3D33">
      <w:pPr>
        <w:spacing w:before="60"/>
      </w:pPr>
    </w:p>
    <w:p w:rsidR="002B3D33" w:rsidRDefault="00000000">
      <w:pPr>
        <w:pStyle w:val="Heading2"/>
      </w:pPr>
      <w:r>
        <w:t>9.2  API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2969"/>
        <w:gridCol w:w="4386"/>
      </w:tblGrid>
      <w:tr w:rsidR="002B3D33">
        <w:tblPrEx>
          <w:tblCellMar>
            <w:top w:w="0" w:type="dxa"/>
            <w:bottom w:w="0" w:type="dxa"/>
          </w:tblCellMar>
        </w:tblPrEx>
        <w:trPr>
          <w:tblHeader/>
        </w:trPr>
        <w:tc>
          <w:tcPr>
            <w:tcW w:w="22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Method / Property</w:t>
            </w:r>
          </w:p>
        </w:tc>
        <w:tc>
          <w:tcPr>
            <w:tcW w:w="30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Signature</w:t>
            </w:r>
          </w:p>
        </w:tc>
        <w:tc>
          <w:tcPr>
            <w:tcW w:w="48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WireHelper()</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WireHelper()</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Constructor. Defaults to using the Wire (Wire0) bus. returnAvailable flag initialised to false.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SetInterface()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SetInterface(TwoWire *w)</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Switch to a different TwoWire bus instance (e.g., Wire1).</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ReadUnsignedByte()</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ReadUnsignedByte()</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one unsigned byte. Returns -1 if no byte is available.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ReadByte()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ReadByte(int8_t *b)</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one signed byte. Returns false if no byte is available.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ReadBool()</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ReadBool(bool *b)</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one byte as a boolean (non-zero = true). Returns false if no byte is available.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ReadUnsignedWord()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 ReadUnsignedWord()</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16-bit unsigned integer (little-endian). Returns -1 if fewer than 2 bytes are available. Uses uint16_t accumulator to avoid shift-UB on 16-bit platforms.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Read16bitInt()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Read16bitInt(int16_t *val)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16-bit signed integer (little-endian). Returns false if fewer than 2 bytes are available.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ReadInt()</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ReadInt(int32_t *val)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32-bit signed integer (little-endian). Parameter changed to int32_t* (was int*) to fix shift-UB on 16-bit AVR.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ReadFloat()</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ReadFloat(float *fval)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Read a 32-bit IEEE 754 float (little-endian). Returns false if fewer than 4 bytes are available.</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SendBool()</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SendBool(bool bval)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Queue a boolean byte in the transmit buffer.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SendByte()</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SendByte(uint8_t bval)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Queue one byte. Parameter type changed from byte to uint8_t for portability.</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SendWord()</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SendWord(int16_t ival)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Queue a 16-bit integer (little-endian). Parameter changed from int to int16_t — callers on 32-bit platforms were silently truncating the upper 2 bytes.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SendInt24()</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SendInt24(int32_t ival)</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Queue the lower 24 bits of ival (little-endian). Parameter changed from int to int32_t. Byte [3] (MSB) is always dropped; ensure value fits in 24 bits.</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SendFloat()</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SendFloat(float fval)</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Queue a 32-bit float (little-endian) in the transmit buffer.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requestEventProcessor()</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requestEventProcessor()</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Transmit queued bytes over Wire (up to WIRE_MAX_SEND_BYTES = 30 bytes per call). If setReturnAvailable() was called, sends the 2-byte count of available bytes instead and clears the flag.</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setReturnAvailable()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void setReturnAvailable()</w:t>
            </w:r>
          </w:p>
        </w:tc>
        <w:tc>
          <w:tcPr>
            <w:tcW w:w="48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Request that the next requestEvent sends the pending byte count rather than data. Replaces the old public ReturnAvalible member.</w:t>
            </w:r>
          </w:p>
        </w:tc>
      </w:tr>
      <w:tr w:rsidR="002B3D33">
        <w:tblPrEx>
          <w:tblCellMar>
            <w:top w:w="0" w:type="dxa"/>
            <w:bottom w:w="0" w:type="dxa"/>
          </w:tblCellMar>
        </w:tblPrEx>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getReturnAvailable()</w:t>
            </w:r>
          </w:p>
        </w:tc>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bool getReturnAvailable() const</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Return true if the available-count mode is pending.</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ReadInt() parameter changed from int* to int32_t* to fix undefined-behaviour left-shifts on 16-bit AVR (int==16 bits).</w:t>
      </w:r>
    </w:p>
    <w:p w:rsidR="002B3D33" w:rsidRDefault="00000000">
      <w:pPr>
        <w:spacing w:before="40" w:after="40"/>
        <w:ind w:left="360"/>
      </w:pPr>
      <w:r>
        <w:rPr>
          <w:b/>
          <w:bCs/>
          <w:color w:val="7F6000"/>
          <w:sz w:val="20"/>
          <w:szCs w:val="20"/>
        </w:rPr>
        <w:t xml:space="preserve">Changed: </w:t>
      </w:r>
      <w:r>
        <w:rPr>
          <w:i/>
          <w:iCs/>
          <w:color w:val="7F6000"/>
          <w:sz w:val="20"/>
          <w:szCs w:val="20"/>
        </w:rPr>
        <w:t>ReadUnsignedWord() fixed: now uses uint16_t accumulator to avoid shifting into a sign bit.</w:t>
      </w:r>
    </w:p>
    <w:p w:rsidR="002B3D33" w:rsidRDefault="00000000">
      <w:pPr>
        <w:spacing w:before="40" w:after="40"/>
        <w:ind w:left="360"/>
      </w:pPr>
      <w:r>
        <w:rPr>
          <w:b/>
          <w:bCs/>
          <w:color w:val="7F6000"/>
          <w:sz w:val="20"/>
          <w:szCs w:val="20"/>
        </w:rPr>
        <w:lastRenderedPageBreak/>
        <w:t xml:space="preserve">Changed: </w:t>
      </w:r>
      <w:r>
        <w:rPr>
          <w:i/>
          <w:iCs/>
          <w:color w:val="7F6000"/>
          <w:sz w:val="20"/>
          <w:szCs w:val="20"/>
        </w:rPr>
        <w:t>SendWord() parameter changed from int to int16_t — on 32-bit platforms the original silently dropped the upper 2 bytes.</w:t>
      </w:r>
    </w:p>
    <w:p w:rsidR="002B3D33" w:rsidRDefault="00000000">
      <w:pPr>
        <w:spacing w:before="40" w:after="40"/>
        <w:ind w:left="360"/>
      </w:pPr>
      <w:r>
        <w:rPr>
          <w:b/>
          <w:bCs/>
          <w:color w:val="7F6000"/>
          <w:sz w:val="20"/>
          <w:szCs w:val="20"/>
        </w:rPr>
        <w:t xml:space="preserve">Changed: </w:t>
      </w:r>
      <w:r>
        <w:rPr>
          <w:i/>
          <w:iCs/>
          <w:color w:val="7F6000"/>
          <w:sz w:val="20"/>
          <w:szCs w:val="20"/>
        </w:rPr>
        <w:t>SendInt24() parameter changed from int to int32_t for the same reason.</w:t>
      </w:r>
    </w:p>
    <w:p w:rsidR="002B3D33" w:rsidRDefault="00000000">
      <w:pPr>
        <w:spacing w:before="40" w:after="40"/>
        <w:ind w:left="360"/>
      </w:pPr>
      <w:r>
        <w:rPr>
          <w:b/>
          <w:bCs/>
          <w:color w:val="7F6000"/>
          <w:sz w:val="20"/>
          <w:szCs w:val="20"/>
        </w:rPr>
        <w:t xml:space="preserve">Changed: </w:t>
      </w:r>
      <w:r>
        <w:rPr>
          <w:i/>
          <w:iCs/>
          <w:color w:val="7F6000"/>
          <w:sz w:val="20"/>
          <w:szCs w:val="20"/>
        </w:rPr>
        <w:t>ReturnAvalible (public bool, misspelled) replaced by setReturnAvailable() / getReturnAvailable() accessor methods. The old spelling is removed — update all call sites to wh.setReturnAvailable().</w:t>
      </w:r>
    </w:p>
    <w:p w:rsidR="002B3D33" w:rsidRDefault="00000000">
      <w:pPr>
        <w:spacing w:before="40" w:after="40"/>
        <w:ind w:left="360"/>
      </w:pPr>
      <w:r>
        <w:rPr>
          <w:b/>
          <w:bCs/>
          <w:color w:val="7F6000"/>
          <w:sz w:val="20"/>
          <w:szCs w:val="20"/>
        </w:rPr>
        <w:t xml:space="preserve">Changed: </w:t>
      </w:r>
      <w:r>
        <w:rPr>
          <w:i/>
          <w:iCs/>
          <w:color w:val="7F6000"/>
          <w:sz w:val="20"/>
          <w:szCs w:val="20"/>
        </w:rPr>
        <w:t>sb (SerialBuffer) made private. Access it only via Send*() methods and requestEventProcessor().</w:t>
      </w:r>
    </w:p>
    <w:p w:rsidR="002B3D33" w:rsidRDefault="00000000">
      <w:pPr>
        <w:spacing w:before="40" w:after="40"/>
        <w:ind w:left="360"/>
      </w:pPr>
      <w:r>
        <w:rPr>
          <w:b/>
          <w:bCs/>
          <w:color w:val="7F6000"/>
          <w:sz w:val="20"/>
          <w:szCs w:val="20"/>
        </w:rPr>
        <w:t xml:space="preserve">Changed: </w:t>
      </w:r>
      <w:r>
        <w:rPr>
          <w:i/>
          <w:iCs/>
          <w:color w:val="7F6000"/>
          <w:sz w:val="20"/>
          <w:szCs w:val="20"/>
        </w:rPr>
        <w:t>SendByte() parameter type changed from Arduino 'byte' to uint8_t for portability.</w:t>
      </w:r>
    </w:p>
    <w:p w:rsidR="002B3D33" w:rsidRDefault="002B3D33">
      <w:pPr>
        <w:spacing w:before="60"/>
      </w:pPr>
    </w:p>
    <w:p w:rsidR="002B3D33" w:rsidRDefault="00000000">
      <w:pPr>
        <w:pStyle w:val="Heading2"/>
      </w:pPr>
      <w:r>
        <w:t>9.3  Usage Example</w:t>
      </w:r>
    </w:p>
    <w:p w:rsidR="002B3D33" w:rsidRDefault="00000000">
      <w:pPr>
        <w:shd w:val="clear" w:color="auto" w:fill="F5F5F5"/>
        <w:ind w:left="360"/>
      </w:pPr>
      <w:r>
        <w:rPr>
          <w:rFonts w:ascii="Courier New" w:eastAsia="Courier New" w:hAnsi="Courier New" w:cs="Courier New"/>
          <w:sz w:val="18"/>
          <w:szCs w:val="18"/>
        </w:rPr>
        <w:t>#include &lt;WireHelper.h&gt;</w:t>
      </w:r>
    </w:p>
    <w:p w:rsidR="002B3D33" w:rsidRDefault="00000000">
      <w:pPr>
        <w:shd w:val="clear" w:color="auto" w:fill="F5F5F5"/>
        <w:ind w:left="360"/>
      </w:pPr>
      <w:r>
        <w:rPr>
          <w:rFonts w:ascii="Courier New" w:eastAsia="Courier New" w:hAnsi="Courier New" w:cs="Courier New"/>
          <w:sz w:val="18"/>
          <w:szCs w:val="18"/>
        </w:rPr>
        <w:t>WireHelper wh;</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receiveEvent(int count) {</w:t>
      </w:r>
    </w:p>
    <w:p w:rsidR="002B3D33" w:rsidRDefault="00000000">
      <w:pPr>
        <w:shd w:val="clear" w:color="auto" w:fill="F5F5F5"/>
        <w:ind w:left="360"/>
      </w:pPr>
      <w:r>
        <w:rPr>
          <w:rFonts w:ascii="Courier New" w:eastAsia="Courier New" w:hAnsi="Courier New" w:cs="Courier New"/>
          <w:sz w:val="18"/>
          <w:szCs w:val="18"/>
        </w:rPr>
        <w:t xml:space="preserve">  float v;</w:t>
      </w:r>
    </w:p>
    <w:p w:rsidR="002B3D33" w:rsidRDefault="00000000">
      <w:pPr>
        <w:shd w:val="clear" w:color="auto" w:fill="F5F5F5"/>
        <w:ind w:left="360"/>
      </w:pPr>
      <w:r>
        <w:rPr>
          <w:rFonts w:ascii="Courier New" w:eastAsia="Courier New" w:hAnsi="Courier New" w:cs="Courier New"/>
          <w:sz w:val="18"/>
          <w:szCs w:val="18"/>
        </w:rPr>
        <w:t xml:space="preserve">  if (wh.ReadFloat(&amp;v)) applyVoltage(v);</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requestEvent() {</w:t>
      </w:r>
    </w:p>
    <w:p w:rsidR="002B3D33" w:rsidRDefault="00000000">
      <w:pPr>
        <w:shd w:val="clear" w:color="auto" w:fill="F5F5F5"/>
        <w:ind w:left="360"/>
      </w:pPr>
      <w:r>
        <w:rPr>
          <w:rFonts w:ascii="Courier New" w:eastAsia="Courier New" w:hAnsi="Courier New" w:cs="Courier New"/>
          <w:sz w:val="18"/>
          <w:szCs w:val="18"/>
        </w:rPr>
        <w:t xml:space="preserve">  wh.SendFloat(readSensorValue());</w:t>
      </w:r>
    </w:p>
    <w:p w:rsidR="002B3D33" w:rsidRDefault="00000000">
      <w:pPr>
        <w:shd w:val="clear" w:color="auto" w:fill="F5F5F5"/>
        <w:ind w:left="360"/>
      </w:pPr>
      <w:r>
        <w:rPr>
          <w:rFonts w:ascii="Courier New" w:eastAsia="Courier New" w:hAnsi="Courier New" w:cs="Courier New"/>
          <w:sz w:val="18"/>
          <w:szCs w:val="18"/>
        </w:rPr>
        <w:t xml:space="preserve">  wh.requestEventProcessor();</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setup() {</w:t>
      </w:r>
    </w:p>
    <w:p w:rsidR="002B3D33" w:rsidRDefault="00000000">
      <w:pPr>
        <w:shd w:val="clear" w:color="auto" w:fill="F5F5F5"/>
        <w:ind w:left="360"/>
      </w:pPr>
      <w:r>
        <w:rPr>
          <w:rFonts w:ascii="Courier New" w:eastAsia="Courier New" w:hAnsi="Courier New" w:cs="Courier New"/>
          <w:sz w:val="18"/>
          <w:szCs w:val="18"/>
        </w:rPr>
        <w:t xml:space="preserve">  Wire.begin(0x42);</w:t>
      </w:r>
    </w:p>
    <w:p w:rsidR="002B3D33" w:rsidRDefault="00000000">
      <w:pPr>
        <w:shd w:val="clear" w:color="auto" w:fill="F5F5F5"/>
        <w:ind w:left="360"/>
      </w:pPr>
      <w:r>
        <w:rPr>
          <w:rFonts w:ascii="Courier New" w:eastAsia="Courier New" w:hAnsi="Courier New" w:cs="Courier New"/>
          <w:sz w:val="18"/>
          <w:szCs w:val="18"/>
        </w:rPr>
        <w:t xml:space="preserve">  Wire.onReceive(receiveEvent);</w:t>
      </w:r>
    </w:p>
    <w:p w:rsidR="002B3D33" w:rsidRDefault="00000000">
      <w:pPr>
        <w:shd w:val="clear" w:color="auto" w:fill="F5F5F5"/>
        <w:ind w:left="360"/>
      </w:pPr>
      <w:r>
        <w:rPr>
          <w:rFonts w:ascii="Courier New" w:eastAsia="Courier New" w:hAnsi="Courier New" w:cs="Courier New"/>
          <w:sz w:val="18"/>
          <w:szCs w:val="18"/>
        </w:rPr>
        <w:t xml:space="preserve">  Wire.onRequest(requestEvent);</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1"/>
        <w:pBdr>
          <w:bottom w:val="single" w:sz="6" w:space="1" w:color="2E75B6"/>
        </w:pBdr>
      </w:pPr>
      <w:r>
        <w:t>10  AtomicBlock</w:t>
      </w:r>
    </w:p>
    <w:p w:rsidR="002B3D33" w:rsidRDefault="00000000">
      <w:pPr>
        <w:pStyle w:val="Heading2"/>
      </w:pPr>
      <w:r>
        <w:t>10.1  Description</w:t>
      </w:r>
    </w:p>
    <w:p w:rsidR="002B3D33" w:rsidRDefault="00000000">
      <w:pPr>
        <w:spacing w:before="60" w:after="60"/>
      </w:pPr>
      <w:r>
        <w:t>AtomicBlock is a portable, header-only, RAII critical-section library written by Christopher Andrews (distributed under GNU GPL V3). It replaces the AVR-libc ATOMIC_BLOCK macros with standard C++ objects that work on AVR 8-bit, ARM Cortex-M3/M4, PIC32, and AVR32 targets.</w:t>
      </w:r>
    </w:p>
    <w:p w:rsidR="002B3D33" w:rsidRDefault="002B3D33">
      <w:pPr>
        <w:spacing w:before="60"/>
      </w:pPr>
    </w:p>
    <w:p w:rsidR="002B3D33" w:rsidRDefault="00000000">
      <w:pPr>
        <w:spacing w:before="60" w:after="60"/>
      </w:pPr>
      <w:r>
        <w:t>A critical section is active for the lifetime of the block object. The interrupt state is restored (or forced) automatically when the object goes out of scope — no manual re-enable is required.</w:t>
      </w:r>
    </w:p>
    <w:p w:rsidR="002B3D33" w:rsidRDefault="002B3D33">
      <w:pPr>
        <w:spacing w:before="60"/>
      </w:pPr>
    </w:p>
    <w:p w:rsidR="002B3D33" w:rsidRDefault="00000000">
      <w:pPr>
        <w:pStyle w:val="Heading2"/>
      </w:pPr>
      <w:r>
        <w:t>10.2  Core Types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6854"/>
      </w:tblGrid>
      <w:tr w:rsidR="002B3D33">
        <w:tblPrEx>
          <w:tblCellMar>
            <w:top w:w="0" w:type="dxa"/>
            <w:bottom w:w="0" w:type="dxa"/>
          </w:tblCellMar>
        </w:tblPrEx>
        <w:trPr>
          <w:tblHeader/>
        </w:trPr>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Type</w:t>
            </w:r>
          </w:p>
        </w:tc>
        <w:tc>
          <w:tcPr>
            <w:tcW w:w="685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Behaviour</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AtomicBlock&lt;Mode&gt;</w:t>
            </w:r>
          </w:p>
        </w:tc>
        <w:tc>
          <w:tcPr>
            <w:tcW w:w="6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Disables interrupts on construction; restores/forces on destruction per Mode.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NonAtomicBlock&lt;Mode&gt;</w:t>
            </w:r>
          </w:p>
        </w:tc>
        <w:tc>
          <w:tcPr>
            <w:tcW w:w="68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Enables interrupts on construction; restores/forces on destruction per Mode.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AtomicBlockSafe&lt;Mode&gt;</w:t>
            </w:r>
          </w:p>
        </w:tc>
        <w:tc>
          <w:tcPr>
            <w:tcW w:w="6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Same as AtomicBlock but Atomic_RestoreState only touches the global interrupt bit (safe for AVR/ARM).</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NonAtomicBlockSafe&lt;Mode&gt;</w:t>
            </w:r>
          </w:p>
        </w:tc>
        <w:tc>
          <w:tcPr>
            <w:tcW w:w="68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Same as NonAtomicBlock with safe restore.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Atomic_RestoreState</w:t>
            </w:r>
          </w:p>
        </w:tc>
        <w:tc>
          <w:tcPr>
            <w:tcW w:w="6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Mode: restores the interrupt state that was in effect when the block was created.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Atomic_Force</w:t>
            </w:r>
          </w:p>
        </w:tc>
        <w:tc>
          <w:tcPr>
            <w:tcW w:w="68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Mode: forces interrupts back to the opposite of what the block set when it is destroyed.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Atomic_None</w:t>
            </w:r>
          </w:p>
        </w:tc>
        <w:tc>
          <w:tcPr>
            <w:tcW w:w="6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Mode: no-op; allows conditional atomic usage without code-generation overhead.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AtomicIf&lt;bool, Mode&gt;</w:t>
            </w:r>
          </w:p>
        </w:tc>
        <w:tc>
          <w:tcPr>
            <w:tcW w:w="68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Helper: produces AtomicBlock&lt;Mode&gt; when bool is true, AtomicBlock&lt;Atomic_None&gt; otherwise.</w:t>
            </w:r>
          </w:p>
        </w:tc>
      </w:tr>
    </w:tbl>
    <w:p w:rsidR="002B3D33" w:rsidRDefault="002B3D33">
      <w:pPr>
        <w:spacing w:before="60"/>
      </w:pPr>
    </w:p>
    <w:p w:rsidR="002B3D33" w:rsidRDefault="00000000">
      <w:pPr>
        <w:pStyle w:val="Heading2"/>
      </w:pPr>
      <w:r>
        <w:t>10.3  Usage Examples</w:t>
      </w:r>
    </w:p>
    <w:p w:rsidR="002B3D33" w:rsidRDefault="00000000">
      <w:pPr>
        <w:shd w:val="clear" w:color="auto" w:fill="F5F5F5"/>
        <w:ind w:left="360"/>
      </w:pPr>
      <w:r>
        <w:rPr>
          <w:rFonts w:ascii="Courier New" w:eastAsia="Courier New" w:hAnsi="Courier New" w:cs="Courier New"/>
          <w:sz w:val="18"/>
          <w:szCs w:val="18"/>
        </w:rPr>
        <w:t>// Simple critical section (restore previous state on exit)</w:t>
      </w:r>
    </w:p>
    <w:p w:rsidR="002B3D33" w:rsidRDefault="00000000">
      <w:pPr>
        <w:shd w:val="clear" w:color="auto" w:fill="F5F5F5"/>
        <w:ind w:left="360"/>
      </w:pPr>
      <w:r>
        <w:rPr>
          <w:rFonts w:ascii="Courier New" w:eastAsia="Courier New" w:hAnsi="Courier New" w:cs="Courier New"/>
          <w:sz w:val="18"/>
          <w:szCs w:val="18"/>
        </w:rPr>
        <w:t>{ AtomicBlock&lt;Atomic_RestoreState&gt; guard;</w:t>
      </w:r>
    </w:p>
    <w:p w:rsidR="002B3D33" w:rsidRDefault="00000000">
      <w:pPr>
        <w:shd w:val="clear" w:color="auto" w:fill="F5F5F5"/>
        <w:ind w:left="360"/>
      </w:pPr>
      <w:r>
        <w:rPr>
          <w:rFonts w:ascii="Courier New" w:eastAsia="Courier New" w:hAnsi="Courier New" w:cs="Courier New"/>
          <w:sz w:val="18"/>
          <w:szCs w:val="18"/>
        </w:rPr>
        <w:t xml:space="preserve">  sharedCounter++;  // protected</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 Force re-enable interrupts on exit</w:t>
      </w:r>
    </w:p>
    <w:p w:rsidR="002B3D33" w:rsidRDefault="00000000">
      <w:pPr>
        <w:shd w:val="clear" w:color="auto" w:fill="F5F5F5"/>
        <w:ind w:left="360"/>
      </w:pPr>
      <w:r>
        <w:rPr>
          <w:rFonts w:ascii="Courier New" w:eastAsia="Courier New" w:hAnsi="Courier New" w:cs="Courier New"/>
          <w:sz w:val="18"/>
          <w:szCs w:val="18"/>
        </w:rPr>
        <w:t>{ AtomicBlock&lt;Atomic_Force&gt; guard;</w:t>
      </w:r>
    </w:p>
    <w:p w:rsidR="002B3D33" w:rsidRDefault="00000000">
      <w:pPr>
        <w:shd w:val="clear" w:color="auto" w:fill="F5F5F5"/>
        <w:ind w:left="360"/>
      </w:pPr>
      <w:r>
        <w:rPr>
          <w:rFonts w:ascii="Courier New" w:eastAsia="Courier New" w:hAnsi="Courier New" w:cs="Courier New"/>
          <w:sz w:val="18"/>
          <w:szCs w:val="18"/>
        </w:rPr>
        <w:t xml:space="preserve">  // ... critical work ...</w:t>
      </w:r>
    </w:p>
    <w:p w:rsidR="002B3D33" w:rsidRDefault="00000000">
      <w:pPr>
        <w:shd w:val="clear" w:color="auto" w:fill="F5F5F5"/>
        <w:ind w:left="360"/>
      </w:pPr>
      <w:r>
        <w:rPr>
          <w:rFonts w:ascii="Courier New" w:eastAsia="Courier New" w:hAnsi="Courier New" w:cs="Courier New"/>
          <w:sz w:val="18"/>
          <w:szCs w:val="18"/>
        </w:rPr>
        <w:t>}  // interrupts always re-enabled here</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 Protected single-variable access</w:t>
      </w:r>
    </w:p>
    <w:p w:rsidR="002B3D33" w:rsidRDefault="00000000">
      <w:pPr>
        <w:shd w:val="clear" w:color="auto" w:fill="F5F5F5"/>
        <w:ind w:left="360"/>
      </w:pPr>
      <w:r>
        <w:rPr>
          <w:rFonts w:ascii="Courier New" w:eastAsia="Courier New" w:hAnsi="Courier New" w:cs="Courier New"/>
          <w:sz w:val="18"/>
          <w:szCs w:val="18"/>
        </w:rPr>
        <w:t>typedef AtomicBlock&lt;Atomic_RestoreState&gt; Atomic;</w:t>
      </w:r>
    </w:p>
    <w:p w:rsidR="002B3D33" w:rsidRDefault="00000000">
      <w:pPr>
        <w:shd w:val="clear" w:color="auto" w:fill="F5F5F5"/>
        <w:ind w:left="360"/>
      </w:pPr>
      <w:r>
        <w:rPr>
          <w:rFonts w:ascii="Courier New" w:eastAsia="Courier New" w:hAnsi="Courier New" w:cs="Courier New"/>
          <w:sz w:val="18"/>
          <w:szCs w:val="18"/>
        </w:rPr>
        <w:t>Atomic::Protect(sharedVar) = newValue;</w:t>
      </w:r>
    </w:p>
    <w:p w:rsidR="002B3D33" w:rsidRDefault="002B3D33">
      <w:pPr>
        <w:spacing w:before="60"/>
      </w:pPr>
    </w:p>
    <w:p w:rsidR="002B3D33" w:rsidRDefault="00000000">
      <w:pPr>
        <w:spacing w:before="60" w:after="60"/>
        <w:ind w:left="360"/>
      </w:pPr>
      <w:r>
        <w:rPr>
          <w:b/>
          <w:bCs/>
          <w:color w:val="7F6000"/>
        </w:rPr>
        <w:t xml:space="preserve">Note: </w:t>
      </w:r>
      <w:r>
        <w:rPr>
          <w:i/>
          <w:iCs/>
        </w:rPr>
        <w:t>Caution: Declarations after the critical-section object in the same scope are NOT protected. Wrap the object and protected code in an explicit {} block for clarity.</w:t>
      </w:r>
    </w:p>
    <w:p w:rsidR="002B3D33" w:rsidRDefault="002B3D33">
      <w:pPr>
        <w:spacing w:before="60"/>
      </w:pPr>
    </w:p>
    <w:p w:rsidR="002B3D33" w:rsidRDefault="00000000">
      <w:pPr>
        <w:pStyle w:val="Heading1"/>
        <w:pBdr>
          <w:bottom w:val="single" w:sz="6" w:space="1" w:color="2E75B6"/>
        </w:pBdr>
      </w:pPr>
      <w:r>
        <w:t>11  Errors</w:t>
      </w:r>
    </w:p>
    <w:p w:rsidR="002B3D33" w:rsidRDefault="00000000">
      <w:pPr>
        <w:pStyle w:val="Heading2"/>
      </w:pPr>
      <w:r>
        <w:t>11.1  Description</w:t>
      </w:r>
    </w:p>
    <w:p w:rsidR="002B3D33" w:rsidRDefault="00000000">
      <w:pPr>
        <w:spacing w:before="60" w:after="60"/>
      </w:pPr>
      <w:r>
        <w:t>Errors.h defines a typed ErrorCode enum used across GAACE-based firmware. These codes are stored when a serial command cannot be processed and are readable via the GERR command (where supported by the application). Only the most recent error is retained; the value is never cleared automatically.</w:t>
      </w:r>
    </w:p>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Error codes converted from plain #define macros to a typed enum (ErrorCode). This provides type safety, correct debugger display, and exhaustiveness checking in switch statements. Usage: ErrorCode err = ERR_BADCMD;</w:t>
      </w:r>
    </w:p>
    <w:p w:rsidR="002B3D33" w:rsidRDefault="002B3D33">
      <w:pPr>
        <w:spacing w:before="60"/>
      </w:pPr>
    </w:p>
    <w:p w:rsidR="002B3D33" w:rsidRDefault="00000000">
      <w:pPr>
        <w:pStyle w:val="Heading2"/>
      </w:pPr>
      <w:r>
        <w:t>11.2  Shared Error Codes (1–29)</w:t>
      </w:r>
    </w:p>
    <w:p w:rsidR="002B3D33" w:rsidRDefault="00000000">
      <w:pPr>
        <w:spacing w:before="60" w:after="60"/>
      </w:pPr>
      <w:r>
        <w:t>Codes 30–100 are reserved for future shared use.</w:t>
      </w:r>
    </w:p>
    <w:p w:rsidR="002B3D33" w:rsidRDefault="002B3D33">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008"/>
        <w:gridCol w:w="5544"/>
      </w:tblGrid>
      <w:tr w:rsidR="002B3D33">
        <w:tblPrEx>
          <w:tblCellMar>
            <w:top w:w="0" w:type="dxa"/>
            <w:bottom w:w="0" w:type="dxa"/>
          </w:tblCellMar>
        </w:tblPrEx>
        <w:trPr>
          <w:tblHeader/>
        </w:trPr>
        <w:tc>
          <w:tcPr>
            <w:tcW w:w="352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Constant</w:t>
            </w:r>
          </w:p>
        </w:tc>
        <w:tc>
          <w:tcPr>
            <w:tcW w:w="1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Value</w:t>
            </w:r>
          </w:p>
        </w:tc>
        <w:tc>
          <w:tcPr>
            <w:tcW w:w="55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ERR_BADCMD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Invalid command received</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ERR_BADARG</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Invalid argument value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ERR_LOCALREADY</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3</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System already in local (LOC) mode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ERR_TBLALREADY</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4</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System already in table (TBL) mode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ERR_NOTBLLOADED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5</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 tables have been loaded</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ERR_NOTBLMODE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6</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System is not in table mode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ERR_TBLNOTREADY</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7</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Table not ready</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ERR_TOKENTIMEOUT</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8</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Timed out waiting for token</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ERR_EXPECTEDCOLON</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9</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Expected a colon character</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ERR_TBLTOOBIG</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Table too large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ERR_CHLOWORBRD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Channel number too low or board not present</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ERR_CHHIORBRD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Channel number too high or board not present</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ERR_CHHIGH</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13</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Requested channel number too high</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ERR_BRDLOWORBRD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14</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Board number too low or board not present</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ERR_BRDHIORBRD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15</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Board number too high or board not present</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ERR_BRDHIGH</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16</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Board number too high</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ERR_BRDNOTSUPPORT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17</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 not supported on this board revision</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ERR_BADBAUD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18</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Invalid baud rate requested</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ERR_EXPECTEDCOMMA</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19</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Expected comma separator</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ERR_NESTINGTOODEEP</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20</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Table nesting depth exceeded</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ERR_MISSINGOPENBRACKET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21</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Closing ] without corresponding [</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ERR_INVALIDCHAN</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22</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Invalid channel number</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ERR_DIOHARDWARENOTPRESENT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23</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DIO hardware not detected</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ERR_TEMPRANGE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24</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Temperature out of valid range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ERR_ESIHVOUTOFRANGE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25</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ESI high voltage out of range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ERR_TEMPCONTROLLOOPGAIN</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26</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Temperature control loop gain out of range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ERR_NOTLOCMODE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27</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System is not in local mode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ERR_WRONGTRGMODE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28</w:t>
            </w:r>
          </w:p>
        </w:tc>
        <w:tc>
          <w:tcPr>
            <w:tcW w:w="5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Wrong trigger mode</w:t>
            </w:r>
          </w:p>
        </w:tc>
      </w:tr>
      <w:tr w:rsidR="002B3D33">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ERR_CANTFINDENTRY</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29</w:t>
            </w:r>
          </w:p>
        </w:tc>
        <w:tc>
          <w:tcPr>
            <w:tcW w:w="5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Cannot locate the requested table entry</w:t>
            </w:r>
          </w:p>
        </w:tc>
      </w:tr>
    </w:tbl>
    <w:p w:rsidR="002B3D33" w:rsidRDefault="002B3D33">
      <w:pPr>
        <w:spacing w:before="60"/>
      </w:pPr>
    </w:p>
    <w:p w:rsidR="002B3D33" w:rsidRDefault="00000000">
      <w:pPr>
        <w:pStyle w:val="Heading2"/>
      </w:pPr>
      <w:r>
        <w:t>11.3  Extended Error Codes (101–128)</w:t>
      </w:r>
    </w:p>
    <w:p w:rsidR="002B3D33" w:rsidRDefault="00000000">
      <w:pPr>
        <w:spacing w:before="40" w:after="40"/>
        <w:ind w:left="360"/>
      </w:pPr>
      <w:r>
        <w:rPr>
          <w:b/>
          <w:bCs/>
          <w:color w:val="7F6000"/>
          <w:sz w:val="20"/>
          <w:szCs w:val="20"/>
        </w:rPr>
        <w:t xml:space="preserve">Changed: </w:t>
      </w:r>
      <w:r>
        <w:rPr>
          <w:i/>
          <w:iCs/>
          <w:color w:val="7F6000"/>
          <w:sz w:val="20"/>
          <w:szCs w:val="20"/>
        </w:rPr>
        <w:t>ERR_EEPROMWRITE renumbered from 110 to 111 — it was a duplicate of ERR_ETHERNETCOMM. All codes from 111 onwards shift up by one. ERR_TIMEOUT is now 128 (was 127).</w:t>
      </w:r>
    </w:p>
    <w:p w:rsidR="002B3D33" w:rsidRDefault="00000000">
      <w:pPr>
        <w:spacing w:before="40" w:after="40"/>
        <w:ind w:left="360"/>
      </w:pPr>
      <w:r>
        <w:rPr>
          <w:b/>
          <w:bCs/>
          <w:color w:val="7F6000"/>
          <w:sz w:val="20"/>
          <w:szCs w:val="20"/>
        </w:rPr>
        <w:lastRenderedPageBreak/>
        <w:t xml:space="preserve">Changed: </w:t>
      </w:r>
      <w:r>
        <w:rPr>
          <w:i/>
          <w:iCs/>
          <w:color w:val="7F6000"/>
          <w:sz w:val="20"/>
          <w:szCs w:val="20"/>
        </w:rPr>
        <w:t>ERR_NAMENOTFOUND description corrected — original read 'Name already in linked list' (copy of ERR_NAMEINLIST). Now reads 'Name not found in linked list'.</w:t>
      </w:r>
    </w:p>
    <w:p w:rsidR="002B3D33" w:rsidRDefault="00000000">
      <w:pPr>
        <w:spacing w:before="40" w:after="40"/>
        <w:ind w:left="360"/>
      </w:pPr>
      <w:r>
        <w:rPr>
          <w:b/>
          <w:bCs/>
          <w:color w:val="7F6000"/>
          <w:sz w:val="20"/>
          <w:szCs w:val="20"/>
        </w:rPr>
        <w:t xml:space="preserve">Changed: </w:t>
      </w:r>
      <w:r>
        <w:rPr>
          <w:i/>
          <w:iCs/>
          <w:color w:val="7F6000"/>
          <w:sz w:val="20"/>
          <w:szCs w:val="20"/>
        </w:rPr>
        <w:t>ERR_ADCNOTAVALIABLE renamed to ERR_ADCNOTAVAILABLE. ERR_ADCALREARYSETUP renamed to ERR_ADCALREADYSETUP. Compatibility #define aliases are provided for old names.</w:t>
      </w:r>
    </w:p>
    <w:p w:rsidR="002B3D33" w:rsidRDefault="002B3D33">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008"/>
        <w:gridCol w:w="5846"/>
      </w:tblGrid>
      <w:tr w:rsidR="002B3D33">
        <w:tblPrEx>
          <w:tblCellMar>
            <w:top w:w="0" w:type="dxa"/>
            <w:bottom w:w="0" w:type="dxa"/>
          </w:tblCellMar>
        </w:tblPrEx>
        <w:trPr>
          <w:tblHeader/>
        </w:trPr>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Constant</w:t>
            </w:r>
          </w:p>
        </w:tc>
        <w:tc>
          <w:tcPr>
            <w:tcW w:w="1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Value</w:t>
            </w:r>
          </w:p>
        </w:tc>
        <w:tc>
          <w:tcPr>
            <w:tcW w:w="58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ERR_VALUERANGE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101</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Requested value is out of range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ERR_NOSDCARD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102</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 SD card present</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ERR_CANTCREATEFILE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103</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Cannot create file on SD card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ERR_FILENAMETOOLONG</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104</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Filename too long</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ERR_CANTOPENFILE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105</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Cannot open file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ERR_CANTDELETEFILE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106</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Cannot delete file</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ERR_NOTSUPPORTINREV</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107</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Not supported in this firmware revision</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ERR_WIFICONNECTED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108</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Not supported while WiFi is connected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ERR_NOETHERNET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109</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 ethernet adapter detected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ERR_ETHERNETCOMM</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110</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Ethernet adapter communication error</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ERR_EEPROMWRITE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111</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Error writing to EEPROM on module  [was: 110 — FIXED]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ERR_NOTOFFSETABLE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112</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DC bias module is not offsetable  [was: 111]</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ERR_INTERNAL</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113</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Internal error (resource allocation failure)  [was: 112]</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ERR_BMPERROR</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114</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BMP file format error  [was: 113]</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ERR_TUNEINPROCESS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115</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Auto-tune already in progress  [was: 114]</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ERR_NOARB</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116</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 ARB module in system  [was: 115]</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ERR_CANTALLOCATE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117</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Cannot allocate required memory  [was: 116]</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ERR_PROFILENOTDEFINED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118</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DC bias profile not defined  [was: 117]</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ERR_NAMEINLIST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119</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Name already exists in linked list  [was: 118]</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ERR_NAMENOTFOUND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120</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Name not found in linked list  [was: 119 — description FIXED]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ERR_EEPROMREAD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121</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Error reading from EEPROM on module  [was: 120]</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ERR_READINGSD</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122</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Error reading data from SD card  [was: 121]</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ERR_NOTSUPPORTED</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123</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Not supported by hardware  [was: 122]</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ERR_NOTINMANMODE</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124</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Auto-tune error: not in manual mode  [was: 123]</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ERR_ADCNOTAVAILABLE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125</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ADC interface in use and unavailable  [was: ERR_ADCNOTAVALIABLE=124 — RENAMED]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ERR_ADCALREADYSETUP</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126</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ADC interface already set up  [was: ERR_ADCALREARYSETUP=125 — RENAMED]</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lastRenderedPageBreak/>
              <w:t>ERR_ADCNOTSETUP</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127</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ADC interface has not been set up  [was: 126]</w:t>
            </w:r>
          </w:p>
        </w:tc>
      </w:tr>
      <w:tr w:rsidR="002B3D33">
        <w:tblPrEx>
          <w:tblCellMar>
            <w:top w:w="0" w:type="dxa"/>
            <w:bottom w:w="0" w:type="dxa"/>
          </w:tblCellMar>
        </w:tblPrEx>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ERR_TIMEOUT</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128</w:t>
            </w:r>
          </w:p>
        </w:tc>
        <w:tc>
          <w:tcPr>
            <w:tcW w:w="58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Operation timed out  [was: 127]</w:t>
            </w:r>
          </w:p>
        </w:tc>
      </w:tr>
    </w:tbl>
    <w:p w:rsidR="002B3D33" w:rsidRDefault="002B3D33">
      <w:pPr>
        <w:spacing w:before="60"/>
      </w:pPr>
    </w:p>
    <w:p w:rsidR="002B3D33" w:rsidRDefault="00000000">
      <w:pPr>
        <w:pStyle w:val="Heading1"/>
        <w:pBdr>
          <w:bottom w:val="single" w:sz="6" w:space="1" w:color="2E75B6"/>
        </w:pBdr>
      </w:pPr>
      <w:r>
        <w:t>12  FlashFS</w:t>
      </w:r>
    </w:p>
    <w:p w:rsidR="002B3D33" w:rsidRDefault="00000000">
      <w:pPr>
        <w:pStyle w:val="Heading2"/>
      </w:pPr>
      <w:r>
        <w:t>12.1  Description</w:t>
      </w:r>
    </w:p>
    <w:p w:rsidR="002B3D33" w:rsidRDefault="00000000">
      <w:pPr>
        <w:spacing w:before="60" w:after="60"/>
      </w:pPr>
      <w:r>
        <w:t>FlashFS integrates the FatFs FAT filesystem library (R0.15, by ChaN) with the Adafruit SPIFlash library to provide file storage on onboard QSPI/SPI flash memory. This enables GAACE firmware to read and write configuration files, waveform tables, or calibration data to non-volatile flash without an SD card.</w:t>
      </w:r>
    </w:p>
    <w:p w:rsidR="002B3D33" w:rsidRDefault="002B3D33">
      <w:pPr>
        <w:spacing w:before="60"/>
      </w:pPr>
    </w:p>
    <w:p w:rsidR="002B3D33" w:rsidRDefault="00000000">
      <w:pPr>
        <w:pStyle w:val="Heading2"/>
      </w:pPr>
      <w:r>
        <w:t>12.2  Architecture</w:t>
      </w:r>
    </w:p>
    <w:p w:rsidR="002B3D33" w:rsidRDefault="00000000">
      <w:pPr>
        <w:pStyle w:val="ListParagraph"/>
        <w:numPr>
          <w:ilvl w:val="0"/>
          <w:numId w:val="2"/>
        </w:numPr>
        <w:spacing w:before="40" w:after="40"/>
      </w:pPr>
      <w:r>
        <w:t>ff.c / ff.h — FatFs core (unmodified). Provides the f_open, f_read, f_write, f_close, f_mkfs, f_getlabel, f_setlabel family of POSIX-like file I/O functions.</w:t>
      </w:r>
    </w:p>
    <w:p w:rsidR="002B3D33" w:rsidRDefault="00000000">
      <w:pPr>
        <w:pStyle w:val="ListParagraph"/>
        <w:numPr>
          <w:ilvl w:val="0"/>
          <w:numId w:val="2"/>
        </w:numPr>
        <w:spacing w:before="40" w:after="40"/>
      </w:pPr>
      <w:r>
        <w:t>ffconf.h — Build-time FatFs configuration (FF_FS_MINIMIZE=3, FF_USE_MKFS=1, FF_USE_LABEL=1).</w:t>
      </w:r>
    </w:p>
    <w:p w:rsidR="002B3D33" w:rsidRDefault="00000000">
      <w:pPr>
        <w:pStyle w:val="ListParagraph"/>
        <w:numPr>
          <w:ilvl w:val="0"/>
          <w:numId w:val="2"/>
        </w:numPr>
        <w:spacing w:before="40" w:after="40"/>
      </w:pPr>
      <w:r>
        <w:t>diskio.h / diskio.cpp — Glue layer implementing the five FatFs disk_* callbacks using Adafruit_SPIFlash and Adafruit_MSCUSB.</w:t>
      </w:r>
    </w:p>
    <w:p w:rsidR="002B3D33" w:rsidRDefault="00000000">
      <w:pPr>
        <w:pStyle w:val="ListParagraph"/>
        <w:numPr>
          <w:ilvl w:val="0"/>
          <w:numId w:val="2"/>
        </w:numPr>
        <w:spacing w:before="40" w:after="40"/>
      </w:pPr>
      <w:r>
        <w:t>flash_config.h — Board-specific selection of the Adafruit_FlashTransport backend (QSPI, SPI, ESP32, RP2040, or AVR).</w:t>
      </w:r>
    </w:p>
    <w:p w:rsidR="002B3D33" w:rsidRDefault="002B3D33">
      <w:pPr>
        <w:spacing w:before="60"/>
      </w:pPr>
    </w:p>
    <w:p w:rsidR="002B3D33" w:rsidRDefault="00000000">
      <w:pPr>
        <w:pStyle w:val="Heading2"/>
      </w:pPr>
      <w:r>
        <w:t>12.3  Enabled FatFs Functions</w:t>
      </w:r>
    </w:p>
    <w:p w:rsidR="002B3D33" w:rsidRDefault="00000000">
      <w:pPr>
        <w:spacing w:before="60" w:after="60"/>
      </w:pPr>
      <w:r>
        <w:t>With FF_FS_MINIMIZE=3 and FF_FS_READONLY=0:</w:t>
      </w:r>
    </w:p>
    <w:p w:rsidR="002B3D33" w:rsidRDefault="00000000">
      <w:pPr>
        <w:pStyle w:val="ListParagraph"/>
        <w:numPr>
          <w:ilvl w:val="0"/>
          <w:numId w:val="2"/>
        </w:numPr>
        <w:spacing w:before="40" w:after="40"/>
      </w:pPr>
      <w:r>
        <w:t>f_open() — Open or create a file.</w:t>
      </w:r>
    </w:p>
    <w:p w:rsidR="002B3D33" w:rsidRDefault="00000000">
      <w:pPr>
        <w:pStyle w:val="ListParagraph"/>
        <w:numPr>
          <w:ilvl w:val="0"/>
          <w:numId w:val="2"/>
        </w:numPr>
        <w:spacing w:before="40" w:after="40"/>
      </w:pPr>
      <w:r>
        <w:t>f_close() — Close an open file.</w:t>
      </w:r>
    </w:p>
    <w:p w:rsidR="002B3D33" w:rsidRDefault="00000000">
      <w:pPr>
        <w:pStyle w:val="ListParagraph"/>
        <w:numPr>
          <w:ilvl w:val="0"/>
          <w:numId w:val="2"/>
        </w:numPr>
        <w:spacing w:before="40" w:after="40"/>
      </w:pPr>
      <w:r>
        <w:t>f_read() — Read data from a file.</w:t>
      </w:r>
    </w:p>
    <w:p w:rsidR="002B3D33" w:rsidRDefault="00000000">
      <w:pPr>
        <w:pStyle w:val="ListParagraph"/>
        <w:numPr>
          <w:ilvl w:val="0"/>
          <w:numId w:val="2"/>
        </w:numPr>
        <w:spacing w:before="40" w:after="40"/>
      </w:pPr>
      <w:r>
        <w:t>f_write() — Write data to a file.</w:t>
      </w:r>
    </w:p>
    <w:p w:rsidR="002B3D33" w:rsidRDefault="00000000">
      <w:pPr>
        <w:pStyle w:val="ListParagraph"/>
        <w:numPr>
          <w:ilvl w:val="0"/>
          <w:numId w:val="2"/>
        </w:numPr>
        <w:spacing w:before="40" w:after="40"/>
      </w:pPr>
      <w:r>
        <w:t>f_sync() — Flush write-back cache to media.</w:t>
      </w:r>
    </w:p>
    <w:p w:rsidR="002B3D33" w:rsidRDefault="00000000">
      <w:pPr>
        <w:pStyle w:val="ListParagraph"/>
        <w:numPr>
          <w:ilvl w:val="0"/>
          <w:numId w:val="2"/>
        </w:numPr>
        <w:spacing w:before="40" w:after="40"/>
      </w:pPr>
      <w:r>
        <w:t>f_mkfs() — Format a volume (enabled by FF_USE_MKFS=1).</w:t>
      </w:r>
    </w:p>
    <w:p w:rsidR="002B3D33" w:rsidRDefault="00000000">
      <w:pPr>
        <w:pStyle w:val="ListParagraph"/>
        <w:numPr>
          <w:ilvl w:val="0"/>
          <w:numId w:val="2"/>
        </w:numPr>
        <w:spacing w:before="40" w:after="40"/>
      </w:pPr>
      <w:r>
        <w:t>f_getlabel() / f_setlabel() — Read or write the volume label (enabled by FF_USE_LABEL=1).</w:t>
      </w:r>
    </w:p>
    <w:p w:rsidR="002B3D33" w:rsidRDefault="002B3D33">
      <w:pPr>
        <w:spacing w:before="60"/>
      </w:pPr>
    </w:p>
    <w:p w:rsidR="002B3D33" w:rsidRDefault="00000000">
      <w:pPr>
        <w:pStyle w:val="Heading2"/>
      </w:pPr>
      <w:r>
        <w:t>12.4  Platform Configuration</w:t>
      </w:r>
    </w:p>
    <w:p w:rsidR="002B3D33" w:rsidRDefault="00000000">
      <w:pPr>
        <w:pStyle w:val="ListParagraph"/>
        <w:numPr>
          <w:ilvl w:val="0"/>
          <w:numId w:val="2"/>
        </w:numPr>
        <w:spacing w:before="40" w:after="40"/>
      </w:pPr>
      <w:r>
        <w:t>ESP32 — Adafruit_FlashTransport_ESP32.</w:t>
      </w:r>
    </w:p>
    <w:p w:rsidR="002B3D33" w:rsidRDefault="00000000">
      <w:pPr>
        <w:pStyle w:val="ListParagraph"/>
        <w:numPr>
          <w:ilvl w:val="0"/>
          <w:numId w:val="2"/>
        </w:numPr>
        <w:spacing w:before="40" w:after="40"/>
      </w:pPr>
      <w:r>
        <w:t>RP2040 — Adafruit_FlashTransport_RP2040.</w:t>
      </w:r>
    </w:p>
    <w:p w:rsidR="002B3D33" w:rsidRDefault="00000000">
      <w:pPr>
        <w:pStyle w:val="ListParagraph"/>
        <w:numPr>
          <w:ilvl w:val="0"/>
          <w:numId w:val="2"/>
        </w:numPr>
        <w:spacing w:before="40" w:after="40"/>
      </w:pPr>
      <w:r>
        <w:t>Board with QSPI — Adafruit_FlashTransport_QSPI (EXTERNAL_FLASH_USE_QSPI).</w:t>
      </w:r>
    </w:p>
    <w:p w:rsidR="002B3D33" w:rsidRDefault="00000000">
      <w:pPr>
        <w:pStyle w:val="ListParagraph"/>
        <w:numPr>
          <w:ilvl w:val="0"/>
          <w:numId w:val="2"/>
        </w:numPr>
        <w:spacing w:before="40" w:after="40"/>
      </w:pPr>
      <w:r>
        <w:t>Board with SPI flash — Adafruit_FlashTransport_SPI.</w:t>
      </w:r>
    </w:p>
    <w:p w:rsidR="002B3D33" w:rsidRDefault="00000000">
      <w:pPr>
        <w:pStyle w:val="ListParagraph"/>
        <w:numPr>
          <w:ilvl w:val="0"/>
          <w:numId w:val="2"/>
        </w:numPr>
        <w:spacing w:before="40" w:after="40"/>
      </w:pPr>
      <w:r>
        <w:t>Custom SPI/SS — Define CUSTOM_CS and CUSTOM_SPI before including flash_config.h.</w:t>
      </w:r>
    </w:p>
    <w:p w:rsidR="002B3D33" w:rsidRDefault="00000000">
      <w:pPr>
        <w:pStyle w:val="ListParagraph"/>
        <w:numPr>
          <w:ilvl w:val="0"/>
          <w:numId w:val="2"/>
        </w:numPr>
        <w:spacing w:before="40" w:after="40"/>
      </w:pPr>
      <w:r>
        <w:t>AVR — Falls back to standard SS/SPI pins.</w:t>
      </w:r>
    </w:p>
    <w:p w:rsidR="002B3D33" w:rsidRDefault="002B3D33">
      <w:pPr>
        <w:spacing w:before="60"/>
      </w:pPr>
    </w:p>
    <w:p w:rsidR="002B3D33" w:rsidRDefault="00000000">
      <w:pPr>
        <w:pStyle w:val="Heading2"/>
      </w:pPr>
      <w:r>
        <w:t>12.5  Getting Started</w:t>
      </w:r>
    </w:p>
    <w:p w:rsidR="002B3D33" w:rsidRDefault="00000000">
      <w:pPr>
        <w:shd w:val="clear" w:color="auto" w:fill="F5F5F5"/>
        <w:ind w:left="360"/>
      </w:pPr>
      <w:r>
        <w:rPr>
          <w:rFonts w:ascii="Courier New" w:eastAsia="Courier New" w:hAnsi="Courier New" w:cs="Courier New"/>
          <w:sz w:val="18"/>
          <w:szCs w:val="18"/>
        </w:rPr>
        <w:lastRenderedPageBreak/>
        <w:t>#include "FlashFS/ff.h"</w:t>
      </w:r>
    </w:p>
    <w:p w:rsidR="002B3D33" w:rsidRDefault="00000000">
      <w:pPr>
        <w:shd w:val="clear" w:color="auto" w:fill="F5F5F5"/>
        <w:ind w:left="360"/>
      </w:pPr>
      <w:r>
        <w:rPr>
          <w:rFonts w:ascii="Courier New" w:eastAsia="Courier New" w:hAnsi="Courier New" w:cs="Courier New"/>
          <w:sz w:val="18"/>
          <w:szCs w:val="18"/>
        </w:rPr>
        <w:t>#include "FlashFS/flash_config.h"</w:t>
      </w:r>
    </w:p>
    <w:p w:rsidR="002B3D33" w:rsidRDefault="00000000">
      <w:pPr>
        <w:shd w:val="clear" w:color="auto" w:fill="F5F5F5"/>
        <w:ind w:left="360"/>
      </w:pPr>
      <w:r>
        <w:rPr>
          <w:rFonts w:ascii="Courier New" w:eastAsia="Courier New" w:hAnsi="Courier New" w:cs="Courier New"/>
          <w:sz w:val="18"/>
          <w:szCs w:val="18"/>
        </w:rPr>
        <w:t>Adafruit_SPIFlash flash(&amp;flashTransport);</w:t>
      </w:r>
    </w:p>
    <w:p w:rsidR="002B3D33" w:rsidRDefault="00000000">
      <w:pPr>
        <w:shd w:val="clear" w:color="auto" w:fill="F5F5F5"/>
        <w:ind w:left="360"/>
      </w:pPr>
      <w:r>
        <w:rPr>
          <w:rFonts w:ascii="Courier New" w:eastAsia="Courier New" w:hAnsi="Courier New" w:cs="Courier New"/>
          <w:sz w:val="18"/>
          <w:szCs w:val="18"/>
        </w:rPr>
        <w:t>FatVolume fatfs;</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setup() {</w:t>
      </w:r>
    </w:p>
    <w:p w:rsidR="002B3D33" w:rsidRDefault="00000000">
      <w:pPr>
        <w:shd w:val="clear" w:color="auto" w:fill="F5F5F5"/>
        <w:ind w:left="360"/>
      </w:pPr>
      <w:r>
        <w:rPr>
          <w:rFonts w:ascii="Courier New" w:eastAsia="Courier New" w:hAnsi="Courier New" w:cs="Courier New"/>
          <w:sz w:val="18"/>
          <w:szCs w:val="18"/>
        </w:rPr>
        <w:t xml:space="preserve">  flash.begin();</w:t>
      </w:r>
    </w:p>
    <w:p w:rsidR="002B3D33" w:rsidRDefault="00000000">
      <w:pPr>
        <w:shd w:val="clear" w:color="auto" w:fill="F5F5F5"/>
        <w:ind w:left="360"/>
      </w:pPr>
      <w:r>
        <w:rPr>
          <w:rFonts w:ascii="Courier New" w:eastAsia="Courier New" w:hAnsi="Courier New" w:cs="Courier New"/>
          <w:sz w:val="18"/>
          <w:szCs w:val="18"/>
        </w:rPr>
        <w:t xml:space="preserve">  fatfs.begin(&amp;flash);</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1"/>
        <w:pBdr>
          <w:bottom w:val="single" w:sz="6" w:space="1" w:color="2E75B6"/>
        </w:pBdr>
      </w:pPr>
      <w:r>
        <w:t>13  Integration Quick Reference</w:t>
      </w:r>
    </w:p>
    <w:p w:rsidR="002B3D33" w:rsidRDefault="00000000">
      <w:pPr>
        <w:pStyle w:val="Heading2"/>
      </w:pPr>
      <w:r>
        <w:t>13.1  Minimal Application Template</w:t>
      </w:r>
    </w:p>
    <w:p w:rsidR="002B3D33" w:rsidRDefault="00000000">
      <w:pPr>
        <w:shd w:val="clear" w:color="auto" w:fill="F5F5F5"/>
        <w:ind w:left="360"/>
      </w:pPr>
      <w:r>
        <w:rPr>
          <w:rFonts w:ascii="Courier New" w:eastAsia="Courier New" w:hAnsi="Courier New" w:cs="Courier New"/>
          <w:sz w:val="18"/>
          <w:szCs w:val="18"/>
        </w:rPr>
        <w:t>#include &lt;commandProcessor.h&gt;</w:t>
      </w:r>
    </w:p>
    <w:p w:rsidR="002B3D33" w:rsidRDefault="00000000">
      <w:pPr>
        <w:shd w:val="clear" w:color="auto" w:fill="F5F5F5"/>
        <w:ind w:left="360"/>
      </w:pPr>
      <w:r>
        <w:rPr>
          <w:rFonts w:ascii="Courier New" w:eastAsia="Courier New" w:hAnsi="Courier New" w:cs="Courier New"/>
          <w:sz w:val="18"/>
          <w:szCs w:val="18"/>
        </w:rPr>
        <w:t>#include &lt;debug.h&gt;</w:t>
      </w:r>
    </w:p>
    <w:p w:rsidR="002B3D33" w:rsidRDefault="00000000">
      <w:pPr>
        <w:shd w:val="clear" w:color="auto" w:fill="F5F5F5"/>
        <w:ind w:left="360"/>
      </w:pPr>
      <w:r>
        <w:rPr>
          <w:rFonts w:ascii="Courier New" w:eastAsia="Courier New" w:hAnsi="Courier New" w:cs="Courier New"/>
          <w:sz w:val="18"/>
          <w:szCs w:val="18"/>
        </w:rPr>
        <w:t>commandProcessor cp;</w:t>
      </w:r>
    </w:p>
    <w:p w:rsidR="002B3D33" w:rsidRDefault="00000000">
      <w:pPr>
        <w:shd w:val="clear" w:color="auto" w:fill="F5F5F5"/>
        <w:ind w:left="360"/>
      </w:pPr>
      <w:r>
        <w:rPr>
          <w:rFonts w:ascii="Courier New" w:eastAsia="Courier New" w:hAnsi="Courier New" w:cs="Courier New"/>
          <w:sz w:val="18"/>
          <w:szCs w:val="18"/>
        </w:rPr>
        <w:t>debug dbg(&amp;cp);</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static Command appCmds[] = {</w:t>
      </w:r>
    </w:p>
    <w:p w:rsidR="002B3D33" w:rsidRDefault="00000000">
      <w:pPr>
        <w:shd w:val="clear" w:color="auto" w:fill="F5F5F5"/>
        <w:ind w:left="360"/>
      </w:pPr>
      <w:r>
        <w:rPr>
          <w:rFonts w:ascii="Courier New" w:eastAsia="Courier New" w:hAnsi="Courier New" w:cs="Courier New"/>
          <w:sz w:val="18"/>
          <w:szCs w:val="18"/>
        </w:rPr>
        <w:t xml:space="preserve">  // { "CMD", CMDfunction, nargs, (void*)handler, NULL, "help" },</w:t>
      </w:r>
    </w:p>
    <w:p w:rsidR="002B3D33" w:rsidRDefault="00000000">
      <w:pPr>
        <w:shd w:val="clear" w:color="auto" w:fill="F5F5F5"/>
        <w:ind w:left="360"/>
      </w:pPr>
      <w:r>
        <w:rPr>
          <w:rFonts w:ascii="Courier New" w:eastAsia="Courier New" w:hAnsi="Courier New" w:cs="Courier New"/>
          <w:sz w:val="18"/>
          <w:szCs w:val="18"/>
        </w:rPr>
        <w:t xml:space="preserve">  {NULL}</w:t>
      </w:r>
    </w:p>
    <w:p w:rsidR="002B3D33" w:rsidRDefault="00000000">
      <w:pPr>
        <w:shd w:val="clear" w:color="auto" w:fill="F5F5F5"/>
        <w:ind w:left="360"/>
      </w:pPr>
      <w:r>
        <w:rPr>
          <w:rFonts w:ascii="Courier New" w:eastAsia="Courier New" w:hAnsi="Courier New" w:cs="Courier New"/>
          <w:sz w:val="18"/>
          <w:szCs w:val="18"/>
        </w:rPr>
        <w:t>};</w:t>
      </w:r>
    </w:p>
    <w:p w:rsidR="002B3D33" w:rsidRDefault="00000000">
      <w:pPr>
        <w:shd w:val="clear" w:color="auto" w:fill="F5F5F5"/>
        <w:ind w:left="360"/>
      </w:pPr>
      <w:r>
        <w:rPr>
          <w:rFonts w:ascii="Courier New" w:eastAsia="Courier New" w:hAnsi="Courier New" w:cs="Courier New"/>
          <w:sz w:val="18"/>
          <w:szCs w:val="18"/>
        </w:rPr>
        <w:t>static CommandList appList = {appCmds, NULL};</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void setup() {</w:t>
      </w:r>
    </w:p>
    <w:p w:rsidR="002B3D33" w:rsidRDefault="00000000">
      <w:pPr>
        <w:shd w:val="clear" w:color="auto" w:fill="F5F5F5"/>
        <w:ind w:left="360"/>
      </w:pPr>
      <w:r>
        <w:rPr>
          <w:rFonts w:ascii="Courier New" w:eastAsia="Courier New" w:hAnsi="Courier New" w:cs="Courier New"/>
          <w:sz w:val="18"/>
          <w:szCs w:val="18"/>
        </w:rPr>
        <w:t xml:space="preserve">  Serial.begin(115200);</w:t>
      </w:r>
    </w:p>
    <w:p w:rsidR="002B3D33" w:rsidRDefault="00000000">
      <w:pPr>
        <w:shd w:val="clear" w:color="auto" w:fill="F5F5F5"/>
        <w:ind w:left="360"/>
      </w:pPr>
      <w:r>
        <w:rPr>
          <w:rFonts w:ascii="Courier New" w:eastAsia="Courier New" w:hAnsi="Courier New" w:cs="Courier New"/>
          <w:sz w:val="18"/>
          <w:szCs w:val="18"/>
        </w:rPr>
        <w:t xml:space="preserve">  cp.registerStream(&amp;Serial);</w:t>
      </w:r>
    </w:p>
    <w:p w:rsidR="002B3D33" w:rsidRDefault="00000000">
      <w:pPr>
        <w:shd w:val="clear" w:color="auto" w:fill="F5F5F5"/>
        <w:ind w:left="360"/>
      </w:pPr>
      <w:r>
        <w:rPr>
          <w:rFonts w:ascii="Courier New" w:eastAsia="Courier New" w:hAnsi="Courier New" w:cs="Courier New"/>
          <w:sz w:val="18"/>
          <w:szCs w:val="18"/>
        </w:rPr>
        <w:t xml:space="preserve">  cp.registerCommands(&amp;appList);</w:t>
      </w:r>
    </w:p>
    <w:p w:rsidR="002B3D33" w:rsidRDefault="00000000">
      <w:pPr>
        <w:shd w:val="clear" w:color="auto" w:fill="F5F5F5"/>
        <w:ind w:left="360"/>
      </w:pPr>
      <w:r>
        <w:rPr>
          <w:rFonts w:ascii="Courier New" w:eastAsia="Courier New" w:hAnsi="Courier New" w:cs="Courier New"/>
          <w:sz w:val="18"/>
          <w:szCs w:val="18"/>
        </w:rPr>
        <w:t xml:space="preserve">  cp.registerCommands(dbg.debugCommands());</w:t>
      </w:r>
    </w:p>
    <w:p w:rsidR="002B3D33" w:rsidRDefault="00000000">
      <w:pPr>
        <w:shd w:val="clear" w:color="auto" w:fill="F5F5F5"/>
        <w:ind w:left="360"/>
      </w:pPr>
      <w:r>
        <w:rPr>
          <w:rFonts w:ascii="Courier New" w:eastAsia="Courier New" w:hAnsi="Courier New" w:cs="Courier New"/>
          <w:sz w:val="18"/>
          <w:szCs w:val="18"/>
        </w:rPr>
        <w:t>}</w:t>
      </w:r>
    </w:p>
    <w:p w:rsidR="002B3D33" w:rsidRDefault="00000000">
      <w:pPr>
        <w:shd w:val="clear" w:color="auto" w:fill="F5F5F5"/>
        <w:ind w:left="360"/>
      </w:pPr>
      <w:r>
        <w:rPr>
          <w:rFonts w:ascii="Courier New" w:eastAsia="Courier New" w:hAnsi="Courier New" w:cs="Courier New"/>
          <w:sz w:val="18"/>
          <w:szCs w:val="18"/>
        </w:rPr>
        <w:t>void loop() { cp.processStreams(); cp.processCommands(); }</w:t>
      </w:r>
    </w:p>
    <w:p w:rsidR="002B3D33" w:rsidRDefault="002B3D33">
      <w:pPr>
        <w:spacing w:before="60"/>
      </w:pPr>
    </w:p>
    <w:p w:rsidR="002B3D33" w:rsidRDefault="00000000">
      <w:pPr>
        <w:pStyle w:val="Heading2"/>
      </w:pPr>
      <w:r>
        <w:t>13.2  Common Patterns</w:t>
      </w:r>
    </w:p>
    <w:p w:rsidR="002B3D33" w:rsidRDefault="00000000">
      <w:pPr>
        <w:pStyle w:val="Heading3"/>
      </w:pPr>
      <w:r>
        <w:t>Registering a get/set float parameter</w:t>
      </w:r>
    </w:p>
    <w:p w:rsidR="002B3D33" w:rsidRDefault="00000000">
      <w:pPr>
        <w:shd w:val="clear" w:color="auto" w:fill="F5F5F5"/>
        <w:ind w:left="360"/>
      </w:pPr>
      <w:r>
        <w:rPr>
          <w:rFonts w:ascii="Courier New" w:eastAsia="Courier New" w:hAnsi="Courier New" w:cs="Courier New"/>
          <w:sz w:val="18"/>
          <w:szCs w:val="18"/>
        </w:rPr>
        <w:t>float myVoltage = 0.0;</w:t>
      </w:r>
    </w:p>
    <w:p w:rsidR="002B3D33" w:rsidRDefault="00000000">
      <w:pPr>
        <w:shd w:val="clear" w:color="auto" w:fill="F5F5F5"/>
        <w:ind w:left="360"/>
      </w:pPr>
      <w:r>
        <w:rPr>
          <w:rFonts w:ascii="Courier New" w:eastAsia="Courier New" w:hAnsi="Courier New" w:cs="Courier New"/>
          <w:sz w:val="18"/>
          <w:szCs w:val="18"/>
        </w:rPr>
        <w:t>{"?VOLT", CMDfloat, -1, &amp;myVoltage, NULL, "Voltage setpoint in volts"},</w:t>
      </w:r>
    </w:p>
    <w:p w:rsidR="002B3D33" w:rsidRDefault="00000000">
      <w:pPr>
        <w:spacing w:before="60" w:after="60"/>
      </w:pPr>
      <w:r>
        <w:t>Send GVOLT to read, SVOLT,12.5 to write. No handler function needed.</w:t>
      </w:r>
    </w:p>
    <w:p w:rsidR="002B3D33" w:rsidRDefault="002B3D33">
      <w:pPr>
        <w:spacing w:before="60"/>
      </w:pPr>
    </w:p>
    <w:p w:rsidR="002B3D33" w:rsidRDefault="00000000">
      <w:pPr>
        <w:pStyle w:val="Heading3"/>
      </w:pPr>
      <w:r>
        <w:t>Registering a get/set with range</w:t>
      </w:r>
    </w:p>
    <w:p w:rsidR="002B3D33" w:rsidRDefault="00000000">
      <w:pPr>
        <w:shd w:val="clear" w:color="auto" w:fill="F5F5F5"/>
        <w:ind w:left="360"/>
      </w:pPr>
      <w:r>
        <w:rPr>
          <w:rFonts w:ascii="Courier New" w:eastAsia="Courier New" w:hAnsi="Courier New" w:cs="Courier New"/>
          <w:sz w:val="18"/>
          <w:szCs w:val="18"/>
        </w:rPr>
        <w:t>static float limits[] = {0.0, 500.0};</w:t>
      </w:r>
    </w:p>
    <w:p w:rsidR="002B3D33" w:rsidRDefault="00000000">
      <w:pPr>
        <w:shd w:val="clear" w:color="auto" w:fill="F5F5F5"/>
        <w:ind w:left="360"/>
      </w:pPr>
      <w:r>
        <w:rPr>
          <w:rFonts w:ascii="Courier New" w:eastAsia="Courier New" w:hAnsi="Courier New" w:cs="Courier New"/>
          <w:sz w:val="18"/>
          <w:szCs w:val="18"/>
        </w:rPr>
        <w:t>{"?HV", CMDfloat, -1, &amp;hvSetpoint, limits, "HV (0-500 V)"},</w:t>
      </w:r>
    </w:p>
    <w:p w:rsidR="002B3D33" w:rsidRDefault="002B3D33">
      <w:pPr>
        <w:spacing w:before="60"/>
      </w:pPr>
    </w:p>
    <w:p w:rsidR="002B3D33" w:rsidRDefault="00000000">
      <w:pPr>
        <w:pStyle w:val="Heading3"/>
      </w:pPr>
      <w:r>
        <w:t>Reading multiple typed arguments in a handler</w:t>
      </w:r>
    </w:p>
    <w:p w:rsidR="002B3D33" w:rsidRDefault="00000000">
      <w:pPr>
        <w:shd w:val="clear" w:color="auto" w:fill="F5F5F5"/>
        <w:ind w:left="360"/>
      </w:pPr>
      <w:r>
        <w:rPr>
          <w:rFonts w:ascii="Courier New" w:eastAsia="Courier New" w:hAnsi="Courier New" w:cs="Courier New"/>
          <w:sz w:val="18"/>
          <w:szCs w:val="18"/>
        </w:rPr>
        <w:t>static void setGain(void) {</w:t>
      </w:r>
    </w:p>
    <w:p w:rsidR="002B3D33" w:rsidRDefault="00000000">
      <w:pPr>
        <w:shd w:val="clear" w:color="auto" w:fill="F5F5F5"/>
        <w:ind w:left="360"/>
      </w:pPr>
      <w:r>
        <w:rPr>
          <w:rFonts w:ascii="Courier New" w:eastAsia="Courier New" w:hAnsi="Courier New" w:cs="Courier New"/>
          <w:sz w:val="18"/>
          <w:szCs w:val="18"/>
        </w:rPr>
        <w:t xml:space="preserve">  int ch; float gain;</w:t>
      </w:r>
    </w:p>
    <w:p w:rsidR="002B3D33" w:rsidRDefault="00000000">
      <w:pPr>
        <w:shd w:val="clear" w:color="auto" w:fill="F5F5F5"/>
        <w:ind w:left="360"/>
      </w:pPr>
      <w:r>
        <w:rPr>
          <w:rFonts w:ascii="Courier New" w:eastAsia="Courier New" w:hAnsi="Courier New" w:cs="Courier New"/>
          <w:sz w:val="18"/>
          <w:szCs w:val="18"/>
        </w:rPr>
        <w:t xml:space="preserve">  if (!cp.checkExpectedArgs(2)) return;</w:t>
      </w:r>
    </w:p>
    <w:p w:rsidR="002B3D33" w:rsidRDefault="00000000">
      <w:pPr>
        <w:shd w:val="clear" w:color="auto" w:fill="F5F5F5"/>
        <w:ind w:left="360"/>
      </w:pPr>
      <w:r>
        <w:rPr>
          <w:rFonts w:ascii="Courier New" w:eastAsia="Courier New" w:hAnsi="Courier New" w:cs="Courier New"/>
          <w:sz w:val="18"/>
          <w:szCs w:val="18"/>
        </w:rPr>
        <w:t xml:space="preserve">  if (cp.getValue(&amp;ch, 0, 7) &amp;&amp; cp.getValue(&amp;gain, 0.1, 100.0)) {</w:t>
      </w:r>
    </w:p>
    <w:p w:rsidR="002B3D33" w:rsidRDefault="00000000">
      <w:pPr>
        <w:shd w:val="clear" w:color="auto" w:fill="F5F5F5"/>
        <w:ind w:left="360"/>
      </w:pPr>
      <w:r>
        <w:rPr>
          <w:rFonts w:ascii="Courier New" w:eastAsia="Courier New" w:hAnsi="Courier New" w:cs="Courier New"/>
          <w:sz w:val="18"/>
          <w:szCs w:val="18"/>
        </w:rPr>
        <w:t xml:space="preserve">    applyGain(ch, gain);</w:t>
      </w:r>
    </w:p>
    <w:p w:rsidR="002B3D33" w:rsidRDefault="00000000">
      <w:pPr>
        <w:shd w:val="clear" w:color="auto" w:fill="F5F5F5"/>
        <w:ind w:left="360"/>
      </w:pPr>
      <w:r>
        <w:rPr>
          <w:rFonts w:ascii="Courier New" w:eastAsia="Courier New" w:hAnsi="Courier New" w:cs="Courier New"/>
          <w:sz w:val="18"/>
          <w:szCs w:val="18"/>
        </w:rPr>
        <w:t xml:space="preserve">    cp.sendACK();</w:t>
      </w:r>
    </w:p>
    <w:p w:rsidR="002B3D33" w:rsidRDefault="00000000">
      <w:pPr>
        <w:shd w:val="clear" w:color="auto" w:fill="F5F5F5"/>
        <w:ind w:left="360"/>
      </w:pPr>
      <w:r>
        <w:rPr>
          <w:rFonts w:ascii="Courier New" w:eastAsia="Courier New" w:hAnsi="Courier New" w:cs="Courier New"/>
          <w:sz w:val="18"/>
          <w:szCs w:val="18"/>
        </w:rPr>
        <w:t xml:space="preserve">  } else cp.sendNAK();</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3"/>
      </w:pPr>
      <w:r>
        <w:lastRenderedPageBreak/>
        <w:t>Registering a stream without polling (e.g. I2C response buffer)</w:t>
      </w:r>
    </w:p>
    <w:p w:rsidR="002B3D33" w:rsidRDefault="00000000">
      <w:pPr>
        <w:shd w:val="clear" w:color="auto" w:fill="F5F5F5"/>
        <w:ind w:left="360"/>
      </w:pPr>
      <w:r>
        <w:rPr>
          <w:rFonts w:ascii="Courier New" w:eastAsia="Courier New" w:hAnsi="Courier New" w:cs="Courier New"/>
          <w:sz w:val="18"/>
          <w:szCs w:val="18"/>
        </w:rPr>
        <w:t>cp.registerStream(&amp;wh.sb);</w:t>
      </w:r>
    </w:p>
    <w:p w:rsidR="002B3D33" w:rsidRDefault="00000000">
      <w:pPr>
        <w:shd w:val="clear" w:color="auto" w:fill="F5F5F5"/>
        <w:ind w:left="360"/>
      </w:pPr>
      <w:r>
        <w:rPr>
          <w:rFonts w:ascii="Courier New" w:eastAsia="Courier New" w:hAnsi="Courier New" w:cs="Courier New"/>
          <w:sz w:val="18"/>
          <w:szCs w:val="18"/>
        </w:rPr>
        <w:t>cp.setStreamActive(&amp;wh.sb, false);  // pause polling; driven by receiveEvent</w:t>
      </w:r>
    </w:p>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Old call: cp.DoNotprocessStream(&amp;wh.sb, true)  →  new call: cp.setStreamActive(&amp;wh.sb, false)</w:t>
      </w:r>
    </w:p>
    <w:p w:rsidR="002B3D33" w:rsidRDefault="002B3D33">
      <w:pPr>
        <w:spacing w:before="60"/>
      </w:pPr>
    </w:p>
    <w:p w:rsidR="002B3D33" w:rsidRDefault="00000000">
      <w:pPr>
        <w:pStyle w:val="Heading3"/>
      </w:pPr>
      <w:r>
        <w:t>Protecting a shared variable in an ISR</w:t>
      </w:r>
    </w:p>
    <w:p w:rsidR="002B3D33" w:rsidRDefault="00000000">
      <w:pPr>
        <w:shd w:val="clear" w:color="auto" w:fill="F5F5F5"/>
        <w:ind w:left="360"/>
      </w:pPr>
      <w:r>
        <w:rPr>
          <w:rFonts w:ascii="Courier New" w:eastAsia="Courier New" w:hAnsi="Courier New" w:cs="Courier New"/>
          <w:sz w:val="18"/>
          <w:szCs w:val="18"/>
        </w:rPr>
        <w:t>volatile int ticks;</w:t>
      </w:r>
    </w:p>
    <w:p w:rsidR="002B3D33" w:rsidRDefault="00000000">
      <w:pPr>
        <w:shd w:val="clear" w:color="auto" w:fill="F5F5F5"/>
        <w:ind w:left="360"/>
      </w:pPr>
      <w:r>
        <w:rPr>
          <w:rFonts w:ascii="Courier New" w:eastAsia="Courier New" w:hAnsi="Courier New" w:cs="Courier New"/>
          <w:sz w:val="18"/>
          <w:szCs w:val="18"/>
        </w:rPr>
        <w:t>ISR(TIMER0_COMPA_vect) {</w:t>
      </w:r>
    </w:p>
    <w:p w:rsidR="002B3D33" w:rsidRDefault="00000000">
      <w:pPr>
        <w:shd w:val="clear" w:color="auto" w:fill="F5F5F5"/>
        <w:ind w:left="360"/>
      </w:pPr>
      <w:r>
        <w:rPr>
          <w:rFonts w:ascii="Courier New" w:eastAsia="Courier New" w:hAnsi="Courier New" w:cs="Courier New"/>
          <w:sz w:val="18"/>
          <w:szCs w:val="18"/>
        </w:rPr>
        <w:t xml:space="preserve">  AtomicBlock&lt;Atomic_RestoreState&gt; guard;</w:t>
      </w:r>
    </w:p>
    <w:p w:rsidR="002B3D33" w:rsidRDefault="00000000">
      <w:pPr>
        <w:shd w:val="clear" w:color="auto" w:fill="F5F5F5"/>
        <w:ind w:left="360"/>
      </w:pPr>
      <w:r>
        <w:rPr>
          <w:rFonts w:ascii="Courier New" w:eastAsia="Courier New" w:hAnsi="Courier New" w:cs="Courier New"/>
          <w:sz w:val="18"/>
          <w:szCs w:val="18"/>
        </w:rPr>
        <w:t xml:space="preserve">  ticks++;</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1"/>
        <w:pBdr>
          <w:bottom w:val="single" w:sz="6" w:space="1" w:color="2E75B6"/>
        </w:pBdr>
      </w:pPr>
      <w:r>
        <w:t>14  MIPS Integration Protocol</w:t>
      </w:r>
    </w:p>
    <w:p w:rsidR="002B3D33" w:rsidRDefault="00000000">
      <w:pPr>
        <w:pStyle w:val="Heading2"/>
      </w:pPr>
      <w:r>
        <w:t>14.1  Overview</w:t>
      </w:r>
    </w:p>
    <w:p w:rsidR="002B3D33" w:rsidRDefault="00000000">
      <w:pPr>
        <w:spacing w:before="60" w:after="60"/>
      </w:pPr>
      <w:r>
        <w:t>GAACE firmware modules communicate with the MIPS host application over two parallel interfaces: a USB CDC serial port (for direct terminal access and development) and an I2C bus on which MIPS acts as the master and the GAACE module acts as a client (slave). This section documents the I2C protocol layer that bridges these two interfaces.</w:t>
      </w:r>
    </w:p>
    <w:p w:rsidR="002B3D33" w:rsidRDefault="002B3D33">
      <w:pPr>
        <w:spacing w:before="60"/>
      </w:pPr>
    </w:p>
    <w:p w:rsidR="002B3D33" w:rsidRDefault="00000000">
      <w:pPr>
        <w:spacing w:before="60" w:after="60"/>
      </w:pPr>
      <w:r>
        <w:t>The protocol allows MIPS to send ASCII serial commands to the GAACE commandProcessor over I2C — exactly as if they were typed into a serial terminal — and to read back the commandProcessor's text response. Every command in the cmds[] table is automatically accessible to MIPS over I2C with no additional implementation work.</w:t>
      </w:r>
    </w:p>
    <w:p w:rsidR="002B3D33" w:rsidRDefault="002B3D33">
      <w:pPr>
        <w:spacing w:before="60"/>
      </w:pPr>
    </w:p>
    <w:p w:rsidR="002B3D33" w:rsidRDefault="00000000">
      <w:pPr>
        <w:spacing w:before="60" w:after="60"/>
        <w:ind w:left="360"/>
      </w:pPr>
      <w:r>
        <w:rPr>
          <w:b/>
          <w:bCs/>
          <w:color w:val="2E75B6"/>
        </w:rPr>
        <w:t xml:space="preserve">Note: </w:t>
      </w:r>
      <w:r>
        <w:rPr>
          <w:i/>
          <w:iCs/>
        </w:rPr>
        <w:t>The I2C integration layer requires UseWireClient=true in the application template, and depends on WireHelper (Section 9) for all typed I2C read and write operations.</w:t>
      </w:r>
    </w:p>
    <w:p w:rsidR="002B3D33" w:rsidRDefault="002B3D33">
      <w:pPr>
        <w:spacing w:before="60"/>
      </w:pPr>
    </w:p>
    <w:p w:rsidR="002B3D33" w:rsidRDefault="00000000">
      <w:pPr>
        <w:pStyle w:val="Heading2"/>
      </w:pPr>
      <w:r>
        <w:t>14.2  I2C Roles and Addressing</w:t>
      </w:r>
    </w:p>
    <w:p w:rsidR="002B3D33" w:rsidRDefault="00000000">
      <w:pPr>
        <w:spacing w:before="60" w:after="60"/>
      </w:pPr>
      <w:r>
        <w:t>MIPS is always the I2C master. The GAACE module is always the client. The client's I2C address is stored in data.TWIadd and configured at boot via Wire.begin(data.TWIadd). The address can be changed at runtime using the STWIADD serial command and persisted with SAVE; the new address takes effect on the next reboot.</w:t>
      </w:r>
    </w:p>
    <w:p w:rsidR="002B3D33" w:rsidRDefault="002B3D33">
      <w:pPr>
        <w:spacing w:before="60"/>
      </w:pPr>
    </w:p>
    <w:p w:rsidR="002B3D33" w:rsidRDefault="00000000">
      <w:pPr>
        <w:spacing w:before="60" w:after="60"/>
      </w:pPr>
      <w:r>
        <w:t>Two Wire callbacks must be registered in setup():</w:t>
      </w:r>
    </w:p>
    <w:p w:rsidR="002B3D33" w:rsidRDefault="00000000">
      <w:pPr>
        <w:pStyle w:val="ListParagraph"/>
        <w:numPr>
          <w:ilvl w:val="0"/>
          <w:numId w:val="2"/>
        </w:numPr>
        <w:spacing w:before="40" w:after="40"/>
      </w:pPr>
      <w:r>
        <w:t>Wire.onReceive(receiveEvent) — called by the Wire ISR when MIPS writes bytes to this module.</w:t>
      </w:r>
    </w:p>
    <w:p w:rsidR="002B3D33" w:rsidRDefault="00000000">
      <w:pPr>
        <w:pStyle w:val="ListParagraph"/>
        <w:numPr>
          <w:ilvl w:val="0"/>
          <w:numId w:val="2"/>
        </w:numPr>
        <w:spacing w:before="40" w:after="40"/>
      </w:pPr>
      <w:r>
        <w:t>Wire.onRequest(requestEvent) — called by the Wire ISR when MIPS clocks out bytes from this module.</w:t>
      </w:r>
    </w:p>
    <w:p w:rsidR="002B3D33" w:rsidRDefault="002B3D33">
      <w:pPr>
        <w:spacing w:before="60"/>
      </w:pPr>
    </w:p>
    <w:p w:rsidR="002B3D33" w:rsidRDefault="00000000">
      <w:pPr>
        <w:spacing w:before="60" w:after="60"/>
      </w:pPr>
      <w:r>
        <w:t>requestEvent is always a single line: wh.requestEventProcessor(). All response data is queued into wh.sb by the command handlers; requestEventProcessor() forwards up to WIRE_MAX_SEND_BYTES (30) bytes per I2C read transaction.</w:t>
      </w:r>
    </w:p>
    <w:p w:rsidR="002B3D33" w:rsidRDefault="002B3D33">
      <w:pPr>
        <w:spacing w:before="60"/>
      </w:pPr>
    </w:p>
    <w:p w:rsidR="002B3D33" w:rsidRDefault="00000000">
      <w:pPr>
        <w:pStyle w:val="Heading2"/>
      </w:pPr>
      <w:r>
        <w:lastRenderedPageBreak/>
        <w:t>14.3  TWI Command Bytes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210"/>
        <w:gridCol w:w="6350"/>
      </w:tblGrid>
      <w:tr w:rsidR="002B3D33">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Constant</w:t>
            </w:r>
          </w:p>
        </w:tc>
        <w:tc>
          <w:tcPr>
            <w:tcW w:w="12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Byte Value</w:t>
            </w:r>
          </w:p>
        </w:tc>
        <w:tc>
          <w:tcPr>
            <w:tcW w:w="63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Description</w:t>
            </w:r>
          </w:p>
        </w:tc>
      </w:tr>
      <w:tr w:rsidR="002B3D33">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TWI_SERIAL</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0x27</w:t>
            </w:r>
          </w:p>
        </w:tc>
        <w:tc>
          <w:tcPr>
            <w:tcW w:w="6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Opens a serial-tunnel session. All subsequent bytes received are forwarded into the commandProcessor ring buffer as ASCII command data. The session remains open until MIPS sends an ESC byte (0x1B).</w:t>
            </w:r>
          </w:p>
        </w:tc>
      </w:tr>
      <w:tr w:rsidR="002B3D33">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TWI_CMD</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0x7F</w:t>
            </w:r>
          </w:p>
        </w:tc>
        <w:tc>
          <w:tcPr>
            <w:tcW w:w="6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Single-shot command tunnel. MIPS immediately follows this byte with a complete ASCII command string terminated by a newline (\n). The module reads the string into the ring buffer, calls processCommands() synchronously, and buffers the response in wh.sb.</w:t>
            </w:r>
          </w:p>
        </w:tc>
      </w:tr>
      <w:tr w:rsidR="002B3D33">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TWI_READ_AVAILABLE</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0x82</w:t>
            </w:r>
          </w:p>
        </w:tc>
        <w:tc>
          <w:tcPr>
            <w:tcW w:w="6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Availability query. On the next I2C read, the module returns a 16-bit unsigned integer (little-endian) indicating how many response bytes are waiting in wh.sb. MIPS uses this count to know how many bytes to clock out.</w:t>
            </w:r>
          </w:p>
        </w:tc>
      </w:tr>
    </w:tbl>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TWI_READ_AVALIBLE renamed to TWI_READ_AVAILABLE (spelling corrected). A backward-compatibility #define alias is provided. All call sites that set wh.ReturnAvalible = true must be updated to wh.setReturnAvailable().</w:t>
      </w:r>
    </w:p>
    <w:p w:rsidR="002B3D33" w:rsidRDefault="002B3D33">
      <w:pPr>
        <w:spacing w:before="60"/>
      </w:pPr>
    </w:p>
    <w:p w:rsidR="002B3D33" w:rsidRDefault="00000000">
      <w:pPr>
        <w:pStyle w:val="Heading2"/>
      </w:pPr>
      <w:r>
        <w:t>14.4  TWI_CMD Flow — Single-Shot Command</w:t>
      </w:r>
    </w:p>
    <w:p w:rsidR="002B3D33" w:rsidRDefault="00000000">
      <w:pPr>
        <w:shd w:val="clear" w:color="auto" w:fill="F5F5F5"/>
        <w:ind w:left="360"/>
      </w:pPr>
      <w:r>
        <w:rPr>
          <w:rFonts w:ascii="Courier New" w:eastAsia="Courier New" w:hAnsi="Courier New" w:cs="Courier New"/>
          <w:sz w:val="18"/>
          <w:szCs w:val="18"/>
        </w:rPr>
        <w:t>MIPS write: [I2C addr W] [0x7F] ["GVER\n"]</w:t>
      </w:r>
    </w:p>
    <w:p w:rsidR="002B3D33" w:rsidRDefault="00000000">
      <w:pPr>
        <w:shd w:val="clear" w:color="auto" w:fill="F5F5F5"/>
        <w:ind w:left="360"/>
      </w:pPr>
      <w:r>
        <w:rPr>
          <w:rFonts w:ascii="Courier New" w:eastAsia="Courier New" w:hAnsi="Courier New" w:cs="Courier New"/>
          <w:sz w:val="18"/>
          <w:szCs w:val="18"/>
        </w:rPr>
        <w:t>Module: receives bytes → ring buffer → processCommands() executes GVER</w:t>
      </w:r>
    </w:p>
    <w:p w:rsidR="002B3D33" w:rsidRDefault="00000000">
      <w:pPr>
        <w:shd w:val="clear" w:color="auto" w:fill="F5F5F5"/>
        <w:ind w:left="360"/>
      </w:pPr>
      <w:r>
        <w:rPr>
          <w:rFonts w:ascii="Courier New" w:eastAsia="Courier New" w:hAnsi="Courier New" w:cs="Courier New"/>
          <w:sz w:val="18"/>
          <w:szCs w:val="18"/>
        </w:rPr>
        <w:t xml:space="preserve">      → response "\x06Template, version 1.0\n" placed in wh.sb</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MIPS write: [I2C addr W] [0x82]</w:t>
      </w:r>
    </w:p>
    <w:p w:rsidR="002B3D33" w:rsidRDefault="00000000">
      <w:pPr>
        <w:shd w:val="clear" w:color="auto" w:fill="F5F5F5"/>
        <w:ind w:left="360"/>
      </w:pPr>
      <w:r>
        <w:rPr>
          <w:rFonts w:ascii="Courier New" w:eastAsia="Courier New" w:hAnsi="Courier New" w:cs="Courier New"/>
          <w:sz w:val="18"/>
          <w:szCs w:val="18"/>
        </w:rPr>
        <w:t>Module: wh.setReturnAvailable()  // was: wh.ReturnAvalible = true</w:t>
      </w:r>
    </w:p>
    <w:p w:rsidR="002B3D33" w:rsidRDefault="002B3D33">
      <w:pPr>
        <w:shd w:val="clear" w:color="auto" w:fill="F5F5F5"/>
        <w:ind w:left="360"/>
      </w:pPr>
    </w:p>
    <w:p w:rsidR="002B3D33" w:rsidRDefault="00000000">
      <w:pPr>
        <w:shd w:val="clear" w:color="auto" w:fill="F5F5F5"/>
        <w:ind w:left="360"/>
      </w:pPr>
      <w:r>
        <w:rPr>
          <w:rFonts w:ascii="Courier New" w:eastAsia="Courier New" w:hAnsi="Courier New" w:cs="Courier New"/>
          <w:sz w:val="18"/>
          <w:szCs w:val="18"/>
        </w:rPr>
        <w:t>MIPS read:  [I2C addr R] ← [lo byte] [hi byte]  (e.g. 0x1C 0x00 = 28 bytes)</w:t>
      </w:r>
    </w:p>
    <w:p w:rsidR="002B3D33" w:rsidRDefault="00000000">
      <w:pPr>
        <w:shd w:val="clear" w:color="auto" w:fill="F5F5F5"/>
        <w:ind w:left="360"/>
      </w:pPr>
      <w:r>
        <w:rPr>
          <w:rFonts w:ascii="Courier New" w:eastAsia="Courier New" w:hAnsi="Courier New" w:cs="Courier New"/>
          <w:sz w:val="18"/>
          <w:szCs w:val="18"/>
        </w:rPr>
        <w:t>MIPS read:  [I2C addr R] ← [28 response bytes]</w:t>
      </w:r>
    </w:p>
    <w:p w:rsidR="002B3D33" w:rsidRDefault="002B3D33">
      <w:pPr>
        <w:spacing w:before="60"/>
      </w:pPr>
    </w:p>
    <w:p w:rsidR="002B3D33" w:rsidRDefault="00000000">
      <w:pPr>
        <w:spacing w:before="60" w:after="60"/>
        <w:ind w:left="360"/>
      </w:pPr>
      <w:r>
        <w:rPr>
          <w:b/>
          <w:bCs/>
          <w:color w:val="2E75B6"/>
        </w:rPr>
        <w:t xml:space="preserve">Note: </w:t>
      </w:r>
      <w:r>
        <w:rPr>
          <w:i/>
          <w:iCs/>
        </w:rPr>
        <w:t>The TWI_READ_AVAILABLE / read-count step is optional if MIPS already knows the expected response length. For variable-length responses (such as GCMDS), the two-step query is required.</w:t>
      </w:r>
    </w:p>
    <w:p w:rsidR="002B3D33" w:rsidRDefault="00000000">
      <w:pPr>
        <w:spacing w:before="60" w:after="60"/>
        <w:ind w:left="360"/>
      </w:pPr>
      <w:r>
        <w:rPr>
          <w:b/>
          <w:bCs/>
          <w:color w:val="2E75B6"/>
        </w:rPr>
        <w:t xml:space="preserve">Note: </w:t>
      </w:r>
      <w:r>
        <w:rPr>
          <w:i/>
          <w:iCs/>
        </w:rPr>
        <w:t>Buffer limit: requestEventProcessor() sends a maximum of WIRE_MAX_SEND_BYTES (30) bytes per I2C read. For responses longer than 30 bytes, MIPS must issue multiple read transactions.</w:t>
      </w:r>
    </w:p>
    <w:p w:rsidR="002B3D33" w:rsidRDefault="002B3D33">
      <w:pPr>
        <w:spacing w:before="60"/>
      </w:pPr>
    </w:p>
    <w:p w:rsidR="002B3D33" w:rsidRDefault="00000000">
      <w:pPr>
        <w:pStyle w:val="Heading2"/>
      </w:pPr>
      <w:r>
        <w:t>14.5  TWI_SERIAL Flow — Streaming Tunnel</w:t>
      </w:r>
    </w:p>
    <w:p w:rsidR="002B3D33" w:rsidRDefault="00000000">
      <w:pPr>
        <w:shd w:val="clear" w:color="auto" w:fill="F5F5F5"/>
        <w:ind w:left="360"/>
      </w:pPr>
      <w:r>
        <w:rPr>
          <w:rFonts w:ascii="Courier New" w:eastAsia="Courier New" w:hAnsi="Courier New" w:cs="Courier New"/>
          <w:sz w:val="18"/>
          <w:szCs w:val="18"/>
        </w:rPr>
        <w:t>MIPS write: [I2C addr W] [0x27]         // open tunnel</w:t>
      </w:r>
    </w:p>
    <w:p w:rsidR="002B3D33" w:rsidRDefault="00000000">
      <w:pPr>
        <w:shd w:val="clear" w:color="auto" w:fill="F5F5F5"/>
        <w:ind w:left="360"/>
      </w:pPr>
      <w:r>
        <w:rPr>
          <w:rFonts w:ascii="Courier New" w:eastAsia="Courier New" w:hAnsi="Courier New" w:cs="Courier New"/>
          <w:sz w:val="18"/>
          <w:szCs w:val="18"/>
        </w:rPr>
        <w:t>MIPS write: [I2C addr W] ["SAVE\n"]  // command 1 (no TWI_CMD prefix)</w:t>
      </w:r>
    </w:p>
    <w:p w:rsidR="002B3D33" w:rsidRDefault="00000000">
      <w:pPr>
        <w:shd w:val="clear" w:color="auto" w:fill="F5F5F5"/>
        <w:ind w:left="360"/>
      </w:pPr>
      <w:r>
        <w:rPr>
          <w:rFonts w:ascii="Courier New" w:eastAsia="Courier New" w:hAnsi="Courier New" w:cs="Courier New"/>
          <w:sz w:val="18"/>
          <w:szCs w:val="18"/>
        </w:rPr>
        <w:t>MIPS write: [I2C addr W] ["GVER\n"]  // command 2</w:t>
      </w:r>
    </w:p>
    <w:p w:rsidR="002B3D33" w:rsidRDefault="00000000">
      <w:pPr>
        <w:shd w:val="clear" w:color="auto" w:fill="F5F5F5"/>
        <w:ind w:left="360"/>
      </w:pPr>
      <w:r>
        <w:rPr>
          <w:rFonts w:ascii="Courier New" w:eastAsia="Courier New" w:hAnsi="Courier New" w:cs="Courier New"/>
          <w:sz w:val="18"/>
          <w:szCs w:val="18"/>
        </w:rPr>
        <w:t>MIPS write: [I2C addr W] [0x1B]         // ESC — close tunnel</w:t>
      </w:r>
    </w:p>
    <w:p w:rsidR="002B3D33" w:rsidRDefault="002B3D33">
      <w:pPr>
        <w:spacing w:before="60"/>
      </w:pPr>
    </w:p>
    <w:p w:rsidR="002B3D33" w:rsidRDefault="00000000">
      <w:pPr>
        <w:spacing w:before="60" w:after="60"/>
        <w:ind w:left="360"/>
      </w:pPr>
      <w:r>
        <w:rPr>
          <w:b/>
          <w:bCs/>
          <w:color w:val="7F6000"/>
        </w:rPr>
        <w:t xml:space="preserve">Note: </w:t>
      </w:r>
      <w:r>
        <w:rPr>
          <w:i/>
          <w:iCs/>
        </w:rPr>
        <w:t>Caution: The tunnel session does not time out automatically. If MIPS fails to send ESC (e.g. due to a communication error), the module remains in tunnel mode and will not respond on the USB serial port until reset.</w:t>
      </w:r>
    </w:p>
    <w:p w:rsidR="002B3D33" w:rsidRDefault="002B3D33">
      <w:pPr>
        <w:spacing w:before="60"/>
      </w:pPr>
    </w:p>
    <w:p w:rsidR="002B3D33" w:rsidRDefault="00000000">
      <w:pPr>
        <w:pStyle w:val="Heading2"/>
      </w:pPr>
      <w:r>
        <w:lastRenderedPageBreak/>
        <w:t>14.6  Response Buffering — wh.sb</w:t>
      </w:r>
    </w:p>
    <w:p w:rsidR="002B3D33" w:rsidRDefault="00000000">
      <w:pPr>
        <w:spacing w:before="60" w:after="60"/>
      </w:pPr>
      <w:r>
        <w:t>All I2C responses flow through wh.sb, the SerialBuffer inside the WireHelper instance. When a command handler calls cp.print() or cp.println() and the active stream is wh.sb, output bytes accumulate there instead of being transmitted immediately.</w:t>
      </w:r>
    </w:p>
    <w:p w:rsidR="002B3D33" w:rsidRDefault="002B3D33">
      <w:pPr>
        <w:spacing w:before="60"/>
      </w:pPr>
    </w:p>
    <w:p w:rsidR="002B3D33" w:rsidRDefault="00000000">
      <w:pPr>
        <w:spacing w:before="60" w:after="60"/>
      </w:pPr>
      <w:r>
        <w:t>The wh.sb stream is registered with commandProcessor as a second stream but marked inactive (via setStreamActive(&amp;wh.sb, false)) so that loop() never polls it for input. Key interactions:</w:t>
      </w:r>
    </w:p>
    <w:p w:rsidR="002B3D33" w:rsidRDefault="00000000">
      <w:pPr>
        <w:pStyle w:val="ListParagraph"/>
        <w:numPr>
          <w:ilvl w:val="0"/>
          <w:numId w:val="2"/>
        </w:numPr>
        <w:spacing w:before="40" w:after="40"/>
      </w:pPr>
      <w:r>
        <w:t>cp.selectStream(&amp;wh.sb) — switch output to the I2C buffer (done inside receiveEvent for both TWI_CMD and TWI_SERIAL modes).</w:t>
      </w:r>
    </w:p>
    <w:p w:rsidR="002B3D33" w:rsidRDefault="00000000">
      <w:pPr>
        <w:pStyle w:val="ListParagraph"/>
        <w:numPr>
          <w:ilvl w:val="0"/>
          <w:numId w:val="2"/>
        </w:numPr>
        <w:spacing w:before="40" w:after="40"/>
      </w:pPr>
      <w:r>
        <w:t>wh.sb.clear() — discard any leftover response data before processing a new TWI_CMD command.</w:t>
      </w:r>
    </w:p>
    <w:p w:rsidR="002B3D33" w:rsidRDefault="00000000">
      <w:pPr>
        <w:pStyle w:val="ListParagraph"/>
        <w:numPr>
          <w:ilvl w:val="0"/>
          <w:numId w:val="2"/>
        </w:numPr>
        <w:spacing w:before="40" w:after="40"/>
      </w:pPr>
      <w:r>
        <w:t>wh.setReturnAvailable() — set inside the TWI_READ_AVAILABLE handler; causes the next requestEventProcessor() call to return the 2-byte available count.</w:t>
      </w:r>
    </w:p>
    <w:p w:rsidR="002B3D33" w:rsidRDefault="00000000">
      <w:pPr>
        <w:pStyle w:val="ListParagraph"/>
        <w:numPr>
          <w:ilvl w:val="0"/>
          <w:numId w:val="2"/>
        </w:numPr>
        <w:spacing w:before="40" w:after="40"/>
      </w:pPr>
      <w:r>
        <w:t>wh.requestEventProcessor() — called from the Wire.onRequest() ISR; transmits up to WIRE_MAX_SEND_BYTES bytes from wh.sb per transaction.</w:t>
      </w:r>
    </w:p>
    <w:p w:rsidR="002B3D33" w:rsidRDefault="002B3D33">
      <w:pPr>
        <w:spacing w:before="60"/>
      </w:pPr>
    </w:p>
    <w:p w:rsidR="002B3D33" w:rsidRDefault="00000000">
      <w:pPr>
        <w:spacing w:before="40" w:after="40"/>
        <w:ind w:left="360"/>
      </w:pPr>
      <w:r>
        <w:rPr>
          <w:b/>
          <w:bCs/>
          <w:color w:val="7F6000"/>
          <w:sz w:val="20"/>
          <w:szCs w:val="20"/>
        </w:rPr>
        <w:t xml:space="preserve">Changed: </w:t>
      </w:r>
      <w:r>
        <w:rPr>
          <w:i/>
          <w:iCs/>
          <w:color w:val="7F6000"/>
          <w:sz w:val="20"/>
          <w:szCs w:val="20"/>
        </w:rPr>
        <w:t>wh.ReturnAvalible = true replaced by wh.setReturnAvailable() throughout. wh.sb is now private — do not access it directly.</w:t>
      </w:r>
    </w:p>
    <w:p w:rsidR="002B3D33" w:rsidRDefault="00000000">
      <w:pPr>
        <w:spacing w:before="40" w:after="40"/>
        <w:ind w:left="360"/>
      </w:pPr>
      <w:r>
        <w:rPr>
          <w:b/>
          <w:bCs/>
          <w:color w:val="7F6000"/>
          <w:sz w:val="20"/>
          <w:szCs w:val="20"/>
        </w:rPr>
        <w:t xml:space="preserve">Changed: </w:t>
      </w:r>
      <w:r>
        <w:rPr>
          <w:i/>
          <w:iCs/>
          <w:color w:val="7F6000"/>
          <w:sz w:val="20"/>
          <w:szCs w:val="20"/>
        </w:rPr>
        <w:t>DoNotprocessStream(&amp;wh.sb, true) replaced by cp.setStreamActive(&amp;wh.sb, false).</w:t>
      </w:r>
    </w:p>
    <w:p w:rsidR="002B3D33" w:rsidRDefault="002B3D33">
      <w:pPr>
        <w:spacing w:before="60"/>
      </w:pPr>
    </w:p>
    <w:p w:rsidR="002B3D33" w:rsidRDefault="00000000">
      <w:pPr>
        <w:pStyle w:val="Heading2"/>
      </w:pPr>
      <w:r>
        <w:t>14.7  Extending the Protocol</w:t>
      </w:r>
    </w:p>
    <w:p w:rsidR="002B3D33" w:rsidRDefault="00000000">
      <w:pPr>
        <w:spacing w:before="60" w:after="60"/>
      </w:pPr>
      <w:r>
        <w:t>Add custom I2C command bytes by adding cases to the switch statement in receiveEvent(). Use WireHelper typed readers to deserialise the payload and typed senders to queue a response:</w:t>
      </w:r>
    </w:p>
    <w:p w:rsidR="002B3D33" w:rsidRDefault="002B3D33">
      <w:pPr>
        <w:spacing w:before="60"/>
      </w:pPr>
    </w:p>
    <w:p w:rsidR="002B3D33" w:rsidRDefault="00000000">
      <w:pPr>
        <w:shd w:val="clear" w:color="auto" w:fill="F5F5F5"/>
        <w:ind w:left="360"/>
      </w:pPr>
      <w:r>
        <w:rPr>
          <w:rFonts w:ascii="Courier New" w:eastAsia="Courier New" w:hAnsi="Courier New" w:cs="Courier New"/>
          <w:sz w:val="18"/>
          <w:szCs w:val="18"/>
        </w:rPr>
        <w:t>case MY_CMD_SET_VOLTAGE: {</w:t>
      </w:r>
    </w:p>
    <w:p w:rsidR="002B3D33" w:rsidRDefault="00000000">
      <w:pPr>
        <w:shd w:val="clear" w:color="auto" w:fill="F5F5F5"/>
        <w:ind w:left="360"/>
      </w:pPr>
      <w:r>
        <w:rPr>
          <w:rFonts w:ascii="Courier New" w:eastAsia="Courier New" w:hAnsi="Courier New" w:cs="Courier New"/>
          <w:sz w:val="18"/>
          <w:szCs w:val="18"/>
        </w:rPr>
        <w:t xml:space="preserve">  float v;</w:t>
      </w:r>
    </w:p>
    <w:p w:rsidR="002B3D33" w:rsidRDefault="00000000">
      <w:pPr>
        <w:shd w:val="clear" w:color="auto" w:fill="F5F5F5"/>
        <w:ind w:left="360"/>
      </w:pPr>
      <w:r>
        <w:rPr>
          <w:rFonts w:ascii="Courier New" w:eastAsia="Courier New" w:hAnsi="Courier New" w:cs="Courier New"/>
          <w:sz w:val="18"/>
          <w:szCs w:val="18"/>
        </w:rPr>
        <w:t xml:space="preserve">  if (wh.ReadFloat(&amp;v)) data.hvSetpoint = constrain(v, 0.0, 500.0);</w:t>
      </w:r>
    </w:p>
    <w:p w:rsidR="002B3D33" w:rsidRDefault="00000000">
      <w:pPr>
        <w:shd w:val="clear" w:color="auto" w:fill="F5F5F5"/>
        <w:ind w:left="360"/>
      </w:pPr>
      <w:r>
        <w:rPr>
          <w:rFonts w:ascii="Courier New" w:eastAsia="Courier New" w:hAnsi="Courier New" w:cs="Courier New"/>
          <w:sz w:val="18"/>
          <w:szCs w:val="18"/>
        </w:rPr>
        <w:t xml:space="preserve">  break;</w:t>
      </w:r>
    </w:p>
    <w:p w:rsidR="002B3D33" w:rsidRDefault="00000000">
      <w:pPr>
        <w:shd w:val="clear" w:color="auto" w:fill="F5F5F5"/>
        <w:ind w:left="360"/>
      </w:pPr>
      <w:r>
        <w:rPr>
          <w:rFonts w:ascii="Courier New" w:eastAsia="Courier New" w:hAnsi="Courier New" w:cs="Courier New"/>
          <w:sz w:val="18"/>
          <w:szCs w:val="18"/>
        </w:rPr>
        <w:t>}</w:t>
      </w:r>
    </w:p>
    <w:p w:rsidR="002B3D33" w:rsidRDefault="00000000">
      <w:pPr>
        <w:shd w:val="clear" w:color="auto" w:fill="F5F5F5"/>
        <w:ind w:left="360"/>
      </w:pPr>
      <w:r>
        <w:rPr>
          <w:rFonts w:ascii="Courier New" w:eastAsia="Courier New" w:hAnsi="Courier New" w:cs="Courier New"/>
          <w:sz w:val="18"/>
          <w:szCs w:val="18"/>
        </w:rPr>
        <w:t>case MY_CMD_GET_VOLTAGE: {</w:t>
      </w:r>
    </w:p>
    <w:p w:rsidR="002B3D33" w:rsidRDefault="00000000">
      <w:pPr>
        <w:shd w:val="clear" w:color="auto" w:fill="F5F5F5"/>
        <w:ind w:left="360"/>
      </w:pPr>
      <w:r>
        <w:rPr>
          <w:rFonts w:ascii="Courier New" w:eastAsia="Courier New" w:hAnsi="Courier New" w:cs="Courier New"/>
          <w:sz w:val="18"/>
          <w:szCs w:val="18"/>
        </w:rPr>
        <w:t xml:space="preserve">  wh.SendFloat(data.hvSetpoint);</w:t>
      </w:r>
    </w:p>
    <w:p w:rsidR="002B3D33" w:rsidRDefault="00000000">
      <w:pPr>
        <w:shd w:val="clear" w:color="auto" w:fill="F5F5F5"/>
        <w:ind w:left="360"/>
      </w:pPr>
      <w:r>
        <w:rPr>
          <w:rFonts w:ascii="Courier New" w:eastAsia="Courier New" w:hAnsi="Courier New" w:cs="Courier New"/>
          <w:sz w:val="18"/>
          <w:szCs w:val="18"/>
        </w:rPr>
        <w:t xml:space="preserve">  break;</w:t>
      </w:r>
    </w:p>
    <w:p w:rsidR="002B3D33" w:rsidRDefault="00000000">
      <w:pPr>
        <w:shd w:val="clear" w:color="auto" w:fill="F5F5F5"/>
        <w:ind w:left="360"/>
      </w:pPr>
      <w:r>
        <w:rPr>
          <w:rFonts w:ascii="Courier New" w:eastAsia="Courier New" w:hAnsi="Courier New" w:cs="Courier New"/>
          <w:sz w:val="18"/>
          <w:szCs w:val="18"/>
        </w:rPr>
        <w:t>}</w:t>
      </w:r>
    </w:p>
    <w:p w:rsidR="002B3D33" w:rsidRDefault="002B3D33">
      <w:pPr>
        <w:spacing w:before="60"/>
      </w:pPr>
    </w:p>
    <w:p w:rsidR="002B3D33" w:rsidRDefault="00000000">
      <w:pPr>
        <w:pStyle w:val="Heading2"/>
      </w:pPr>
      <w:r>
        <w:t>14.8  Control Characters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008"/>
        <w:gridCol w:w="7560"/>
      </w:tblGrid>
      <w:tr w:rsidR="002B3D33">
        <w:tblPrEx>
          <w:tblCellMar>
            <w:top w:w="0" w:type="dxa"/>
            <w:bottom w:w="0" w:type="dxa"/>
          </w:tblCellMar>
        </w:tblPrEx>
        <w:trPr>
          <w:tblHeader/>
        </w:trPr>
        <w:tc>
          <w:tcPr>
            <w:tcW w:w="15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Constant</w:t>
            </w:r>
          </w:p>
        </w:tc>
        <w:tc>
          <w:tcPr>
            <w:tcW w:w="1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Value</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B3D33" w:rsidRDefault="00000000">
            <w:pPr>
              <w:spacing w:before="40" w:after="40"/>
            </w:pPr>
            <w:r>
              <w:rPr>
                <w:b/>
                <w:bCs/>
                <w:color w:val="FFFFFF"/>
                <w:sz w:val="20"/>
                <w:szCs w:val="20"/>
              </w:rPr>
              <w:t>Role</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ACK</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0x06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 success. Sent by sendACK(). Followed immediately by response data when sendACK(false) is used.</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NAK</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0x15</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Command failure. Sent by sendNAK(). Followed by '?' character. Error code stored internally.</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ESC</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0x1B</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Closes an open TWI_SERIAL tunnel session. Sent by MIPS when it has finished streaming commands.</w:t>
            </w:r>
          </w:p>
        </w:tc>
      </w:tr>
      <w:tr w:rsidR="002B3D33">
        <w:tblPrEx>
          <w:tblCellMar>
            <w:top w:w="0" w:type="dxa"/>
            <w:bottom w:w="0" w:type="dxa"/>
          </w:tblCellMar>
        </w:tblPrEx>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ENQ</w:t>
            </w:r>
          </w:p>
        </w:tc>
        <w:tc>
          <w:tcPr>
            <w:tcW w:w="1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0x05</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B3D33" w:rsidRDefault="00000000">
            <w:pPr>
              <w:spacing w:before="20" w:after="20"/>
            </w:pPr>
            <w:r>
              <w:rPr>
                <w:rFonts w:ascii="Courier New" w:eastAsia="Courier New" w:hAnsi="Courier New" w:cs="Courier New"/>
                <w:sz w:val="18"/>
                <w:szCs w:val="18"/>
              </w:rPr>
              <w:t>Enquiry — reserved for future handshaking use. Not currently processed.</w:t>
            </w:r>
          </w:p>
        </w:tc>
      </w:tr>
    </w:tbl>
    <w:p w:rsidR="002B3D33" w:rsidRDefault="002B3D33">
      <w:pPr>
        <w:spacing w:before="60"/>
      </w:pPr>
    </w:p>
    <w:p w:rsidR="002B3D33" w:rsidRDefault="00000000">
      <w:pPr>
        <w:pBdr>
          <w:top w:val="single" w:sz="4" w:space="4" w:color="2E75B6"/>
        </w:pBdr>
        <w:spacing w:before="480"/>
        <w:jc w:val="center"/>
      </w:pPr>
      <w:r>
        <w:rPr>
          <w:i/>
          <w:iCs/>
          <w:color w:val="555555"/>
          <w:sz w:val="18"/>
          <w:szCs w:val="18"/>
        </w:rPr>
        <w:lastRenderedPageBreak/>
        <w:t>End of GAACE API Reference  |  Version 1.1.0  |  Gordon Anderson &lt;gaa@owt.com&gt;</w:t>
      </w:r>
    </w:p>
    <w:sectPr w:rsidR="002B3D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7812" w:rsidRDefault="00407812">
      <w:r>
        <w:separator/>
      </w:r>
    </w:p>
  </w:endnote>
  <w:endnote w:type="continuationSeparator" w:id="0">
    <w:p w:rsidR="00407812" w:rsidRDefault="00407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3D33" w:rsidRDefault="00000000">
    <w:pPr>
      <w:pBdr>
        <w:top w:val="single" w:sz="4" w:space="2" w:color="2E75B6"/>
      </w:pBdr>
      <w:spacing w:before="60"/>
      <w:jc w:val="center"/>
    </w:pPr>
    <w:r>
      <w:rPr>
        <w:color w:val="888888"/>
        <w:sz w:val="18"/>
        <w:szCs w:val="18"/>
      </w:rPr>
      <w:t xml:space="preserve">Gordon Anderson Arduino Core Extensions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7812" w:rsidRDefault="00407812">
      <w:r>
        <w:separator/>
      </w:r>
    </w:p>
  </w:footnote>
  <w:footnote w:type="continuationSeparator" w:id="0">
    <w:p w:rsidR="00407812" w:rsidRDefault="00407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3D33" w:rsidRDefault="00000000">
    <w:pPr>
      <w:pBdr>
        <w:bottom w:val="single" w:sz="6" w:space="1" w:color="2E75B6"/>
      </w:pBdr>
      <w:spacing w:after="80"/>
    </w:pPr>
    <w:r>
      <w:rPr>
        <w:b/>
        <w:bCs/>
        <w:color w:val="2E75B6"/>
        <w:sz w:val="20"/>
        <w:szCs w:val="20"/>
      </w:rPr>
      <w:t>GAACE API Reference</w:t>
    </w:r>
    <w:r>
      <w:rPr>
        <w:color w:val="888888"/>
        <w:sz w:val="18"/>
        <w:szCs w:val="18"/>
      </w:rPr>
      <w:t xml:space="preserve">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54751"/>
    <w:multiLevelType w:val="hybridMultilevel"/>
    <w:tmpl w:val="585659A0"/>
    <w:lvl w:ilvl="0" w:tplc="CBFC1794">
      <w:start w:val="1"/>
      <w:numFmt w:val="bullet"/>
      <w:lvlText w:val="●"/>
      <w:lvlJc w:val="left"/>
      <w:pPr>
        <w:ind w:left="720" w:hanging="360"/>
      </w:pPr>
    </w:lvl>
    <w:lvl w:ilvl="1" w:tplc="DC9CE2A2">
      <w:start w:val="1"/>
      <w:numFmt w:val="bullet"/>
      <w:lvlText w:val="○"/>
      <w:lvlJc w:val="left"/>
      <w:pPr>
        <w:ind w:left="1440" w:hanging="360"/>
      </w:pPr>
    </w:lvl>
    <w:lvl w:ilvl="2" w:tplc="111A7104">
      <w:start w:val="1"/>
      <w:numFmt w:val="bullet"/>
      <w:lvlText w:val="■"/>
      <w:lvlJc w:val="left"/>
      <w:pPr>
        <w:ind w:left="2160" w:hanging="360"/>
      </w:pPr>
    </w:lvl>
    <w:lvl w:ilvl="3" w:tplc="04242778">
      <w:start w:val="1"/>
      <w:numFmt w:val="bullet"/>
      <w:lvlText w:val="●"/>
      <w:lvlJc w:val="left"/>
      <w:pPr>
        <w:ind w:left="2880" w:hanging="360"/>
      </w:pPr>
    </w:lvl>
    <w:lvl w:ilvl="4" w:tplc="757C93EE">
      <w:start w:val="1"/>
      <w:numFmt w:val="bullet"/>
      <w:lvlText w:val="○"/>
      <w:lvlJc w:val="left"/>
      <w:pPr>
        <w:ind w:left="3600" w:hanging="360"/>
      </w:pPr>
    </w:lvl>
    <w:lvl w:ilvl="5" w:tplc="9E3AC766">
      <w:start w:val="1"/>
      <w:numFmt w:val="bullet"/>
      <w:lvlText w:val="■"/>
      <w:lvlJc w:val="left"/>
      <w:pPr>
        <w:ind w:left="4320" w:hanging="360"/>
      </w:pPr>
    </w:lvl>
    <w:lvl w:ilvl="6" w:tplc="0EFC5BCE">
      <w:start w:val="1"/>
      <w:numFmt w:val="bullet"/>
      <w:lvlText w:val="●"/>
      <w:lvlJc w:val="left"/>
      <w:pPr>
        <w:ind w:left="5040" w:hanging="360"/>
      </w:pPr>
    </w:lvl>
    <w:lvl w:ilvl="7" w:tplc="7AB25DB8">
      <w:start w:val="1"/>
      <w:numFmt w:val="bullet"/>
      <w:lvlText w:val="●"/>
      <w:lvlJc w:val="left"/>
      <w:pPr>
        <w:ind w:left="5760" w:hanging="360"/>
      </w:pPr>
    </w:lvl>
    <w:lvl w:ilvl="8" w:tplc="B956CF8C">
      <w:start w:val="1"/>
      <w:numFmt w:val="bullet"/>
      <w:lvlText w:val="●"/>
      <w:lvlJc w:val="left"/>
      <w:pPr>
        <w:ind w:left="6480" w:hanging="360"/>
      </w:pPr>
    </w:lvl>
  </w:abstractNum>
  <w:abstractNum w:abstractNumId="1" w15:restartNumberingAfterBreak="0">
    <w:nsid w:val="61455E93"/>
    <w:multiLevelType w:val="hybridMultilevel"/>
    <w:tmpl w:val="01243914"/>
    <w:lvl w:ilvl="0" w:tplc="110C57B4">
      <w:start w:val="1"/>
      <w:numFmt w:val="bullet"/>
      <w:lvlText w:val="•"/>
      <w:lvlJc w:val="left"/>
      <w:pPr>
        <w:ind w:left="720" w:hanging="360"/>
      </w:pPr>
    </w:lvl>
    <w:lvl w:ilvl="1" w:tplc="1EDA04BA">
      <w:numFmt w:val="decimal"/>
      <w:lvlText w:val=""/>
      <w:lvlJc w:val="left"/>
    </w:lvl>
    <w:lvl w:ilvl="2" w:tplc="AFB8B77C">
      <w:numFmt w:val="decimal"/>
      <w:lvlText w:val=""/>
      <w:lvlJc w:val="left"/>
    </w:lvl>
    <w:lvl w:ilvl="3" w:tplc="81227E00">
      <w:numFmt w:val="decimal"/>
      <w:lvlText w:val=""/>
      <w:lvlJc w:val="left"/>
    </w:lvl>
    <w:lvl w:ilvl="4" w:tplc="34F85E70">
      <w:numFmt w:val="decimal"/>
      <w:lvlText w:val=""/>
      <w:lvlJc w:val="left"/>
    </w:lvl>
    <w:lvl w:ilvl="5" w:tplc="4B58DEC6">
      <w:numFmt w:val="decimal"/>
      <w:lvlText w:val=""/>
      <w:lvlJc w:val="left"/>
    </w:lvl>
    <w:lvl w:ilvl="6" w:tplc="EA0ECA7E">
      <w:numFmt w:val="decimal"/>
      <w:lvlText w:val=""/>
      <w:lvlJc w:val="left"/>
    </w:lvl>
    <w:lvl w:ilvl="7" w:tplc="DF36DB20">
      <w:numFmt w:val="decimal"/>
      <w:lvlText w:val=""/>
      <w:lvlJc w:val="left"/>
    </w:lvl>
    <w:lvl w:ilvl="8" w:tplc="E6304892">
      <w:numFmt w:val="decimal"/>
      <w:lvlText w:val=""/>
      <w:lvlJc w:val="left"/>
    </w:lvl>
  </w:abstractNum>
  <w:num w:numId="1" w16cid:durableId="838621141">
    <w:abstractNumId w:val="0"/>
    <w:lvlOverride w:ilvl="0">
      <w:startOverride w:val="1"/>
    </w:lvlOverride>
  </w:num>
  <w:num w:numId="2" w16cid:durableId="9711781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D33"/>
    <w:rsid w:val="002B3D33"/>
    <w:rsid w:val="00407812"/>
    <w:rsid w:val="00EA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BBEA258-EEBF-4946-96DE-56521BE9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7162</Words>
  <Characters>40824</Characters>
  <Application>Microsoft Office Word</Application>
  <DocSecurity>0</DocSecurity>
  <Lines>340</Lines>
  <Paragraphs>95</Paragraphs>
  <ScaleCrop>false</ScaleCrop>
  <Company/>
  <LinksUpToDate>false</LinksUpToDate>
  <CharactersWithSpaces>47891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Gordon Anderson</cp:lastModifiedBy>
  <cp:revision>2</cp:revision>
  <dcterms:created xsi:type="dcterms:W3CDTF">2026-03-30T03:32:00Z</dcterms:created>
  <dcterms:modified xsi:type="dcterms:W3CDTF">2026-03-30T03:32:00Z</dcterms:modified>
</cp:coreProperties>
</file>