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CB" w:rsidRDefault="007A1B93">
      <w:r>
        <w:t>Running Dinosaur</w:t>
      </w:r>
    </w:p>
    <w:p w:rsidR="007A1B93" w:rsidRDefault="007A1B93"/>
    <w:p w:rsidR="0020366E" w:rsidRDefault="0020366E">
      <w:r>
        <w:t xml:space="preserve">Running Dinosaur has 5 different species of dinosaur. Each species has it unique ability and diet. As the dinosaur running, it needs to eat food to gain energy </w:t>
      </w:r>
      <w:bookmarkStart w:id="0" w:name="_GoBack"/>
      <w:bookmarkEnd w:id="0"/>
    </w:p>
    <w:sectPr w:rsidR="0020366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71"/>
    <w:rsid w:val="0020366E"/>
    <w:rsid w:val="007A1B93"/>
    <w:rsid w:val="007D41D2"/>
    <w:rsid w:val="00917C17"/>
    <w:rsid w:val="00E072B8"/>
    <w:rsid w:val="00E1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35BB3-E2FD-413E-999D-C80E0B07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</cp:revision>
  <dcterms:created xsi:type="dcterms:W3CDTF">2017-05-27T19:53:00Z</dcterms:created>
  <dcterms:modified xsi:type="dcterms:W3CDTF">2017-05-27T20:15:00Z</dcterms:modified>
</cp:coreProperties>
</file>