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8BF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sz w:val="22"/>
          <w:szCs w:val="22"/>
        </w:rPr>
      </w:pPr>
    </w:p>
    <w:tbl>
      <w:tblPr>
        <w:tblStyle w:val="af3"/>
        <w:tblW w:w="101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1F0566" w14:paraId="3B75ABBC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9F8738D" w14:textId="77777777" w:rsidR="001F0566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1F0566" w14:paraId="1F5179C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C4A1806" w14:textId="77777777" w:rsidR="001F0566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«Российский экономический университет имени </w:t>
            </w:r>
            <w:proofErr w:type="gramStart"/>
            <w:r>
              <w:rPr>
                <w:sz w:val="22"/>
                <w:szCs w:val="22"/>
              </w:rPr>
              <w:t>Г.В.</w:t>
            </w:r>
            <w:proofErr w:type="gramEnd"/>
            <w:r>
              <w:rPr>
                <w:sz w:val="22"/>
                <w:szCs w:val="22"/>
              </w:rPr>
              <w:t xml:space="preserve"> Плеханова»</w:t>
            </w:r>
          </w:p>
          <w:p w14:paraId="31887805" w14:textId="77777777" w:rsidR="001F0566" w:rsidRDefault="00000000">
            <w:pPr>
              <w:ind w:firstLine="0"/>
              <w:jc w:val="center"/>
            </w:pPr>
            <w:r>
              <w:t>Московский приборостроительный техникум</w:t>
            </w:r>
          </w:p>
          <w:p w14:paraId="5B71297D" w14:textId="77777777" w:rsidR="001F0566" w:rsidRDefault="001F0566">
            <w:pPr>
              <w:ind w:firstLine="0"/>
            </w:pPr>
          </w:p>
        </w:tc>
      </w:tr>
    </w:tbl>
    <w:p w14:paraId="13BA7BB3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36" w:lineRule="auto"/>
        <w:ind w:firstLine="0"/>
      </w:pPr>
    </w:p>
    <w:p w14:paraId="74284DC7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ОТЧЕТ</w:t>
      </w:r>
    </w:p>
    <w:p w14:paraId="493CBDA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по учебной практике</w:t>
      </w:r>
    </w:p>
    <w:p w14:paraId="3A43D0E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>УП.04.01 «Внедрение и поддержка программного обеспечения».</w:t>
      </w:r>
    </w:p>
    <w:p w14:paraId="56B1508E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6B6C4B59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34938786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rPr>
          <w:u w:val="single"/>
        </w:rPr>
      </w:pPr>
      <w:r>
        <w:t>Профессионального модуля 04. Сопровождение и обслуживание программного обеспечения компьютерных систем.</w:t>
      </w:r>
    </w:p>
    <w:p w14:paraId="1AC2F2A1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43E2C0E3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6D0E995B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 xml:space="preserve">Специальность 09.02.07       Информационные системы и программирование.                                                                                     </w:t>
      </w:r>
    </w:p>
    <w:p w14:paraId="641E308B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75392154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 xml:space="preserve">Студент         Романов Иван Сергеевич. </w:t>
      </w:r>
    </w:p>
    <w:p w14:paraId="2BC095BE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163D682D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>Группа</w:t>
      </w:r>
      <w:r>
        <w:tab/>
        <w:t xml:space="preserve">   П-2-23</w:t>
      </w:r>
    </w:p>
    <w:p w14:paraId="4CD24B22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3A992773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>Руководитель по практической подготовке от техникума</w:t>
      </w:r>
    </w:p>
    <w:p w14:paraId="208B474A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1A3A9390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 xml:space="preserve">    </w:t>
      </w:r>
      <w:proofErr w:type="spellStart"/>
      <w:r>
        <w:t>Серяк</w:t>
      </w:r>
      <w:proofErr w:type="spellEnd"/>
      <w:r>
        <w:t xml:space="preserve"> Даниил Владимирович                                          </w:t>
      </w:r>
    </w:p>
    <w:p w14:paraId="543BBF3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1322D0BC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 xml:space="preserve"> </w:t>
      </w:r>
    </w:p>
    <w:p w14:paraId="39AE8188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>«__» ______ 2026 года</w:t>
      </w:r>
    </w:p>
    <w:p w14:paraId="76AC11F3" w14:textId="77777777" w:rsidR="001F0566" w:rsidRDefault="00000000">
      <w:r>
        <w:br w:type="page"/>
      </w:r>
    </w:p>
    <w:p w14:paraId="4239856C" w14:textId="77777777" w:rsidR="001F0566" w:rsidRDefault="00000000">
      <w:r>
        <w:lastRenderedPageBreak/>
        <w:t>Практическая работа № 5. Авторизация и роли</w:t>
      </w:r>
    </w:p>
    <w:p w14:paraId="6B10414E" w14:textId="77777777" w:rsidR="001F0566" w:rsidRPr="00704491" w:rsidRDefault="0000000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3A0AD1" wp14:editId="2091B569">
            <wp:extent cx="3266233" cy="58198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notifier.d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3274567" cy="58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39C1" w14:textId="065C5873" w:rsidR="001F0566" w:rsidRPr="00704491" w:rsidRDefault="00000000">
      <w:pPr>
        <w:ind w:firstLine="0"/>
        <w:jc w:val="center"/>
        <w:rPr>
          <w:lang w:val="en-US"/>
        </w:rPr>
      </w:pPr>
      <w:r>
        <w:rPr>
          <w:sz w:val="24"/>
        </w:rPr>
        <w:t>Рисунок</w:t>
      </w:r>
      <w:r w:rsidRPr="00704491">
        <w:rPr>
          <w:sz w:val="24"/>
          <w:lang w:val="en-US"/>
        </w:rPr>
        <w:t xml:space="preserve"> 1 </w:t>
      </w:r>
      <w:r w:rsidR="00704491" w:rsidRPr="00704491">
        <w:rPr>
          <w:sz w:val="24"/>
          <w:lang w:val="en-US"/>
        </w:rPr>
        <w:t>-</w:t>
      </w:r>
      <w:r w:rsidRPr="00704491">
        <w:rPr>
          <w:sz w:val="24"/>
          <w:lang w:val="en-US"/>
        </w:rPr>
        <w:t xml:space="preserve"> </w:t>
      </w:r>
      <w:proofErr w:type="spellStart"/>
      <w:r w:rsidRPr="00704491">
        <w:rPr>
          <w:sz w:val="24"/>
          <w:lang w:val="en-US"/>
        </w:rPr>
        <w:t>AuthNotifier</w:t>
      </w:r>
      <w:proofErr w:type="spellEnd"/>
      <w:r w:rsidRPr="00704491">
        <w:rPr>
          <w:sz w:val="24"/>
          <w:lang w:val="en-US"/>
        </w:rPr>
        <w:t>: restore, login, refresh</w:t>
      </w:r>
    </w:p>
    <w:p w14:paraId="29029B06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B4961C" wp14:editId="11EF7028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redir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FCF6" w14:textId="38BBA7DD" w:rsidR="001F0566" w:rsidRDefault="00000000">
      <w:pPr>
        <w:ind w:firstLine="0"/>
        <w:jc w:val="center"/>
      </w:pPr>
      <w:r>
        <w:rPr>
          <w:sz w:val="24"/>
        </w:rPr>
        <w:t xml:space="preserve">Рисунок 2 </w:t>
      </w:r>
      <w:r w:rsidR="00704491">
        <w:rPr>
          <w:sz w:val="24"/>
        </w:rPr>
        <w:t>-</w:t>
      </w:r>
      <w:r>
        <w:rPr>
          <w:sz w:val="24"/>
        </w:rPr>
        <w:t xml:space="preserve"> Редирект неавторизованного пользователя на /</w:t>
      </w:r>
      <w:proofErr w:type="spellStart"/>
      <w:r>
        <w:rPr>
          <w:sz w:val="24"/>
        </w:rPr>
        <w:t>login</w:t>
      </w:r>
      <w:proofErr w:type="spellEnd"/>
    </w:p>
    <w:p w14:paraId="3B5243A8" w14:textId="77777777" w:rsidR="001F0566" w:rsidRDefault="00000000">
      <w:r>
        <w:t xml:space="preserve">5. </w:t>
      </w:r>
      <w:proofErr w:type="spellStart"/>
      <w:r>
        <w:t>GoRouter</w:t>
      </w:r>
      <w:proofErr w:type="spellEnd"/>
      <w:r>
        <w:t xml:space="preserve">: </w:t>
      </w:r>
      <w:proofErr w:type="spellStart"/>
      <w:r>
        <w:t>redirect</w:t>
      </w:r>
      <w:proofErr w:type="spellEnd"/>
      <w:r>
        <w:t xml:space="preserve"> и защита маршрутов</w:t>
      </w:r>
    </w:p>
    <w:p w14:paraId="5DFA5926" w14:textId="77777777" w:rsidR="001F0566" w:rsidRDefault="00000000">
      <w:r>
        <w:t xml:space="preserve">Функция </w:t>
      </w:r>
      <w:proofErr w:type="spellStart"/>
      <w:r>
        <w:t>buildAppRouter</w:t>
      </w:r>
      <w:proofErr w:type="spellEnd"/>
      <w:r>
        <w:t xml:space="preserve"> принимает </w:t>
      </w:r>
      <w:proofErr w:type="spellStart"/>
      <w:r>
        <w:t>AuthNotifier</w:t>
      </w:r>
      <w:proofErr w:type="spellEnd"/>
      <w:r>
        <w:t xml:space="preserve"> и задаёт </w:t>
      </w:r>
      <w:proofErr w:type="spellStart"/>
      <w:r>
        <w:t>refreshListenable</w:t>
      </w:r>
      <w:proofErr w:type="spellEnd"/>
      <w:r>
        <w:t xml:space="preserve">. Глобальный </w:t>
      </w:r>
      <w:proofErr w:type="spellStart"/>
      <w:r>
        <w:t>redirect</w:t>
      </w:r>
      <w:proofErr w:type="spellEnd"/>
      <w:r>
        <w:t xml:space="preserve"> направляет на /</w:t>
      </w:r>
      <w:proofErr w:type="spellStart"/>
      <w:r>
        <w:t>login?from</w:t>
      </w:r>
      <w:proofErr w:type="spellEnd"/>
      <w:r>
        <w:t>=… при отсутствии сессии. Маршруты /</w:t>
      </w:r>
      <w:proofErr w:type="spellStart"/>
      <w:r>
        <w:t>equipment</w:t>
      </w:r>
      <w:proofErr w:type="spellEnd"/>
      <w:r>
        <w:t>/</w:t>
      </w:r>
      <w:proofErr w:type="spellStart"/>
      <w:r>
        <w:t>new</w:t>
      </w:r>
      <w:proofErr w:type="spellEnd"/>
      <w:r>
        <w:t>, /</w:t>
      </w:r>
      <w:proofErr w:type="spellStart"/>
      <w:r>
        <w:t>clients</w:t>
      </w:r>
      <w:proofErr w:type="spellEnd"/>
      <w:r>
        <w:t>/</w:t>
      </w:r>
      <w:proofErr w:type="spellStart"/>
      <w:r>
        <w:t>new</w:t>
      </w:r>
      <w:proofErr w:type="spellEnd"/>
      <w:r>
        <w:t xml:space="preserve"> и справочники имеют локальный </w:t>
      </w:r>
      <w:proofErr w:type="spellStart"/>
      <w:r>
        <w:t>redirect</w:t>
      </w:r>
      <w:proofErr w:type="spellEnd"/>
      <w:r>
        <w:t xml:space="preserve"> на /</w:t>
      </w:r>
      <w:proofErr w:type="spellStart"/>
      <w:r>
        <w:t>forbidden</w:t>
      </w:r>
      <w:proofErr w:type="spellEnd"/>
      <w:r>
        <w:t xml:space="preserve"> при недостаточной роли.</w:t>
      </w:r>
    </w:p>
    <w:p w14:paraId="683AEDD4" w14:textId="77777777" w:rsidR="001F0566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9AE5768" wp14:editId="205BFAB3">
            <wp:extent cx="5760000" cy="3665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router_redirect.d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D4DA" w14:textId="7DBFA293" w:rsidR="001F0566" w:rsidRDefault="00000000">
      <w:pPr>
        <w:ind w:firstLine="0"/>
        <w:jc w:val="center"/>
      </w:pPr>
      <w:r>
        <w:rPr>
          <w:sz w:val="24"/>
        </w:rPr>
        <w:lastRenderedPageBreak/>
        <w:t xml:space="preserve">Рисунок 3 </w:t>
      </w:r>
      <w:r w:rsidR="00704491">
        <w:rPr>
          <w:sz w:val="24"/>
        </w:rPr>
        <w:t>-</w:t>
      </w:r>
      <w:r>
        <w:rPr>
          <w:sz w:val="24"/>
        </w:rPr>
        <w:t xml:space="preserve"> Глобальный </w:t>
      </w:r>
      <w:proofErr w:type="spellStart"/>
      <w:r>
        <w:rPr>
          <w:sz w:val="24"/>
        </w:rPr>
        <w:t>redirect</w:t>
      </w:r>
      <w:proofErr w:type="spellEnd"/>
      <w:r>
        <w:rPr>
          <w:sz w:val="24"/>
        </w:rPr>
        <w:t xml:space="preserve"> и публичные маршруты</w:t>
      </w:r>
    </w:p>
    <w:p w14:paraId="486C8C2E" w14:textId="77777777" w:rsidR="001F0566" w:rsidRDefault="00000000">
      <w:r>
        <w:t>6. Скрытие действий в UI и экран 403</w:t>
      </w:r>
    </w:p>
    <w:p w14:paraId="074AAA83" w14:textId="3F875728" w:rsidR="001F0566" w:rsidRDefault="00000000">
      <w:proofErr w:type="spellStart"/>
      <w:r>
        <w:t>FloatingActionButton</w:t>
      </w:r>
      <w:proofErr w:type="spellEnd"/>
      <w:r>
        <w:t xml:space="preserve"> на списках показывается только при </w:t>
      </w:r>
      <w:proofErr w:type="spellStart"/>
      <w:r>
        <w:t>canEditRentals</w:t>
      </w:r>
      <w:proofErr w:type="spellEnd"/>
      <w:r>
        <w:t xml:space="preserve"> или </w:t>
      </w:r>
      <w:proofErr w:type="spellStart"/>
      <w:r>
        <w:t>canManageCatalog</w:t>
      </w:r>
      <w:proofErr w:type="spellEnd"/>
      <w:r>
        <w:t>. Прямой переход по URL (</w:t>
      </w:r>
      <w:proofErr w:type="gramStart"/>
      <w:r>
        <w:t>например</w:t>
      </w:r>
      <w:proofErr w:type="gramEnd"/>
      <w:r>
        <w:t xml:space="preserve">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под </w:t>
      </w:r>
      <w:proofErr w:type="spellStart"/>
      <w:r>
        <w:t>viewer</w:t>
      </w:r>
      <w:proofErr w:type="spellEnd"/>
      <w:r>
        <w:t xml:space="preserve">) блокируется </w:t>
      </w:r>
      <w:proofErr w:type="spellStart"/>
      <w:r>
        <w:t>redirect</w:t>
      </w:r>
      <w:proofErr w:type="spellEnd"/>
      <w:r>
        <w:t xml:space="preserve"> </w:t>
      </w:r>
      <w:r w:rsidR="00704491">
        <w:t>-</w:t>
      </w:r>
      <w:r>
        <w:t xml:space="preserve"> экран </w:t>
      </w:r>
      <w:proofErr w:type="spellStart"/>
      <w:r>
        <w:t>ForbiddenScreen</w:t>
      </w:r>
      <w:proofErr w:type="spellEnd"/>
      <w:r>
        <w:t xml:space="preserve"> с пояснением 403.</w:t>
      </w:r>
    </w:p>
    <w:p w14:paraId="567C2959" w14:textId="6E751F1C" w:rsidR="001F0566" w:rsidRDefault="00704491">
      <w:pPr>
        <w:ind w:firstLine="0"/>
        <w:jc w:val="center"/>
      </w:pPr>
      <w:r w:rsidRPr="00704491">
        <w:drawing>
          <wp:inline distT="0" distB="0" distL="0" distR="0" wp14:anchorId="1E3754A2" wp14:editId="2ED79781">
            <wp:extent cx="5940425" cy="3715385"/>
            <wp:effectExtent l="0" t="0" r="3175" b="0"/>
            <wp:docPr id="156840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9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194A" w14:textId="6F2C1B97" w:rsidR="001F0566" w:rsidRDefault="00000000">
      <w:pPr>
        <w:ind w:firstLine="0"/>
        <w:jc w:val="center"/>
      </w:pPr>
      <w:r>
        <w:rPr>
          <w:sz w:val="24"/>
        </w:rPr>
        <w:t xml:space="preserve">Рисунок 4 </w:t>
      </w:r>
      <w:r w:rsidR="00704491">
        <w:rPr>
          <w:sz w:val="24"/>
        </w:rPr>
        <w:t>-</w:t>
      </w:r>
      <w:r>
        <w:rPr>
          <w:sz w:val="24"/>
        </w:rPr>
        <w:t xml:space="preserve"> Вход под </w:t>
      </w:r>
      <w:proofErr w:type="spellStart"/>
      <w:r>
        <w:rPr>
          <w:sz w:val="24"/>
        </w:rPr>
        <w:t>viewer</w:t>
      </w:r>
      <w:proofErr w:type="spellEnd"/>
      <w:r>
        <w:rPr>
          <w:sz w:val="24"/>
        </w:rPr>
        <w:t>: нет кнопки «+» на списке</w:t>
      </w:r>
    </w:p>
    <w:p w14:paraId="0016238C" w14:textId="1FDC00F0" w:rsidR="001F0566" w:rsidRDefault="001F0566">
      <w:pPr>
        <w:ind w:firstLine="0"/>
        <w:jc w:val="center"/>
      </w:pPr>
    </w:p>
    <w:p w14:paraId="7CDB207B" w14:textId="12F904DB" w:rsidR="001F0566" w:rsidRPr="00704491" w:rsidRDefault="00704491">
      <w:pPr>
        <w:ind w:firstLine="0"/>
        <w:jc w:val="center"/>
        <w:rPr>
          <w:lang w:val="ru-RU"/>
        </w:rPr>
      </w:pPr>
      <w:r w:rsidRPr="00704491">
        <w:lastRenderedPageBreak/>
        <w:drawing>
          <wp:inline distT="0" distB="0" distL="0" distR="0" wp14:anchorId="763C0279" wp14:editId="7B7D7670">
            <wp:extent cx="5940425" cy="3711575"/>
            <wp:effectExtent l="0" t="0" r="3175" b="3175"/>
            <wp:docPr id="7578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897" w14:textId="3ED8A83C" w:rsidR="001F0566" w:rsidRDefault="00000000">
      <w:pPr>
        <w:ind w:firstLine="0"/>
        <w:jc w:val="center"/>
      </w:pPr>
      <w:r>
        <w:rPr>
          <w:sz w:val="24"/>
        </w:rPr>
        <w:t xml:space="preserve">Рисунок </w:t>
      </w:r>
      <w:r w:rsidR="00704491" w:rsidRPr="00704491">
        <w:rPr>
          <w:sz w:val="24"/>
          <w:lang w:val="ru-RU"/>
        </w:rPr>
        <w:t>5</w:t>
      </w:r>
      <w:r>
        <w:rPr>
          <w:sz w:val="24"/>
        </w:rPr>
        <w:t xml:space="preserve"> </w:t>
      </w:r>
      <w:r w:rsidR="00704491">
        <w:rPr>
          <w:sz w:val="24"/>
        </w:rPr>
        <w:t>-</w:t>
      </w:r>
      <w:r>
        <w:rPr>
          <w:sz w:val="24"/>
        </w:rPr>
        <w:t xml:space="preserve"> Список пользователей для </w:t>
      </w:r>
      <w:proofErr w:type="spellStart"/>
      <w:r>
        <w:rPr>
          <w:sz w:val="24"/>
        </w:rPr>
        <w:t>admin</w:t>
      </w:r>
      <w:proofErr w:type="spellEnd"/>
    </w:p>
    <w:p w14:paraId="4DA87713" w14:textId="77777777" w:rsidR="001F0566" w:rsidRDefault="00000000">
      <w:r>
        <w:t xml:space="preserve">7. JWT на </w:t>
      </w:r>
      <w:proofErr w:type="spellStart"/>
      <w:r>
        <w:t>mock</w:t>
      </w:r>
      <w:proofErr w:type="spellEnd"/>
      <w:r>
        <w:t xml:space="preserve"> API и проверка прав</w:t>
      </w:r>
    </w:p>
    <w:p w14:paraId="52ECF53C" w14:textId="77777777" w:rsidR="001F0566" w:rsidRPr="00F416D9" w:rsidRDefault="00000000">
      <w:pPr>
        <w:rPr>
          <w:lang w:val="en-US"/>
        </w:rPr>
      </w:pPr>
      <w:r>
        <w:t>В</w:t>
      </w:r>
      <w:r w:rsidRPr="00F416D9">
        <w:rPr>
          <w:lang w:val="en-US"/>
        </w:rPr>
        <w:t xml:space="preserve"> </w:t>
      </w:r>
      <w:proofErr w:type="spellStart"/>
      <w:r w:rsidRPr="00F416D9">
        <w:rPr>
          <w:lang w:val="en-US"/>
        </w:rPr>
        <w:t>api</w:t>
      </w:r>
      <w:proofErr w:type="spellEnd"/>
      <w:r w:rsidRPr="00F416D9">
        <w:rPr>
          <w:lang w:val="en-US"/>
        </w:rPr>
        <w:t xml:space="preserve">/mock-server.js </w:t>
      </w:r>
      <w:r>
        <w:t>добавлены</w:t>
      </w:r>
      <w:r w:rsidRPr="00F416D9">
        <w:rPr>
          <w:lang w:val="en-US"/>
        </w:rPr>
        <w:t xml:space="preserve"> </w:t>
      </w:r>
      <w:r>
        <w:t>маршруты</w:t>
      </w:r>
      <w:r w:rsidRPr="00F416D9">
        <w:rPr>
          <w:lang w:val="en-US"/>
        </w:rPr>
        <w:t xml:space="preserve"> /auth/login, /auth/register, /auth/refresh, /auth/me </w:t>
      </w:r>
      <w:r>
        <w:t>и</w:t>
      </w:r>
      <w:r w:rsidRPr="00F416D9">
        <w:rPr>
          <w:lang w:val="en-US"/>
        </w:rPr>
        <w:t xml:space="preserve"> GET /admin/users. </w:t>
      </w:r>
      <w:r>
        <w:t>Все</w:t>
      </w:r>
      <w:r w:rsidRPr="00F416D9">
        <w:rPr>
          <w:lang w:val="en-US"/>
        </w:rPr>
        <w:t xml:space="preserve"> </w:t>
      </w:r>
      <w:r>
        <w:t>ресурсы</w:t>
      </w:r>
      <w:r w:rsidRPr="00F416D9">
        <w:rPr>
          <w:lang w:val="en-US"/>
        </w:rPr>
        <w:t xml:space="preserve"> </w:t>
      </w:r>
      <w:r>
        <w:t>ПР</w:t>
      </w:r>
      <w:r w:rsidRPr="00F416D9">
        <w:rPr>
          <w:lang w:val="en-US"/>
        </w:rPr>
        <w:t xml:space="preserve">4 </w:t>
      </w:r>
      <w:r>
        <w:t>требуют</w:t>
      </w:r>
      <w:r w:rsidRPr="00F416D9">
        <w:rPr>
          <w:lang w:val="en-US"/>
        </w:rPr>
        <w:t xml:space="preserve"> </w:t>
      </w:r>
      <w:r>
        <w:t>заголовок</w:t>
      </w:r>
      <w:r w:rsidRPr="00F416D9">
        <w:rPr>
          <w:lang w:val="en-US"/>
        </w:rPr>
        <w:t xml:space="preserve"> Authorization: Bearer. </w:t>
      </w:r>
      <w:r>
        <w:t>Функция</w:t>
      </w:r>
      <w:r w:rsidRPr="00F416D9">
        <w:rPr>
          <w:lang w:val="en-US"/>
        </w:rPr>
        <w:t xml:space="preserve"> </w:t>
      </w:r>
      <w:proofErr w:type="spellStart"/>
      <w:r w:rsidRPr="00F416D9">
        <w:rPr>
          <w:lang w:val="en-US"/>
        </w:rPr>
        <w:t>roleAllows</w:t>
      </w:r>
      <w:proofErr w:type="spellEnd"/>
      <w:r w:rsidRPr="00F416D9">
        <w:rPr>
          <w:lang w:val="en-US"/>
        </w:rPr>
        <w:t xml:space="preserve"> </w:t>
      </w:r>
      <w:r>
        <w:t>запрещает</w:t>
      </w:r>
      <w:r w:rsidRPr="00F416D9">
        <w:rPr>
          <w:lang w:val="en-US"/>
        </w:rPr>
        <w:t xml:space="preserve"> POST/PUT/DELETE </w:t>
      </w:r>
      <w:r>
        <w:t>для</w:t>
      </w:r>
      <w:r w:rsidRPr="00F416D9">
        <w:rPr>
          <w:lang w:val="en-US"/>
        </w:rPr>
        <w:t xml:space="preserve"> viewer </w:t>
      </w:r>
      <w:r>
        <w:t>и</w:t>
      </w:r>
      <w:r w:rsidRPr="00F416D9">
        <w:rPr>
          <w:lang w:val="en-US"/>
        </w:rPr>
        <w:t xml:space="preserve"> </w:t>
      </w:r>
      <w:r>
        <w:t>ограничивает</w:t>
      </w:r>
      <w:r w:rsidRPr="00F416D9">
        <w:rPr>
          <w:lang w:val="en-US"/>
        </w:rPr>
        <w:t xml:space="preserve"> manager </w:t>
      </w:r>
      <w:r>
        <w:t>ресурсами</w:t>
      </w:r>
      <w:r w:rsidRPr="00F416D9">
        <w:rPr>
          <w:lang w:val="en-US"/>
        </w:rPr>
        <w:t xml:space="preserve"> equipment </w:t>
      </w:r>
      <w:r>
        <w:t>и</w:t>
      </w:r>
      <w:r w:rsidRPr="00F416D9">
        <w:rPr>
          <w:lang w:val="en-US"/>
        </w:rPr>
        <w:t xml:space="preserve"> clients.</w:t>
      </w:r>
    </w:p>
    <w:p w14:paraId="6788D6C3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C11354" wp14:editId="2A0F4A52">
            <wp:extent cx="5760000" cy="103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server_auth.j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DA20" w14:textId="5389E8BD" w:rsidR="001F0566" w:rsidRDefault="00000000">
      <w:pPr>
        <w:ind w:firstLine="0"/>
        <w:jc w:val="center"/>
      </w:pPr>
      <w:r>
        <w:rPr>
          <w:sz w:val="24"/>
        </w:rPr>
        <w:lastRenderedPageBreak/>
        <w:t xml:space="preserve">Рисунок 7 </w:t>
      </w:r>
      <w:r w:rsidR="00704491">
        <w:rPr>
          <w:sz w:val="24"/>
        </w:rPr>
        <w:t>-</w:t>
      </w:r>
      <w:r>
        <w:rPr>
          <w:sz w:val="24"/>
        </w:rPr>
        <w:t xml:space="preserve"> Выдача JWT и проверка роли на сервере</w:t>
      </w:r>
    </w:p>
    <w:p w14:paraId="33F3A497" w14:textId="77777777" w:rsidR="001F0566" w:rsidRDefault="00000000">
      <w:r>
        <w:t xml:space="preserve">8. Обновление </w:t>
      </w:r>
      <w:proofErr w:type="spellStart"/>
      <w:r>
        <w:t>access</w:t>
      </w:r>
      <w:proofErr w:type="spellEnd"/>
      <w:r>
        <w:t>-токена по 401</w:t>
      </w:r>
    </w:p>
    <w:p w14:paraId="24FDF9B7" w14:textId="77777777" w:rsidR="001F0566" w:rsidRDefault="00000000">
      <w:proofErr w:type="spellStart"/>
      <w:r>
        <w:t>Interceptor</w:t>
      </w:r>
      <w:proofErr w:type="spellEnd"/>
      <w:r>
        <w:t xml:space="preserve"> _</w:t>
      </w:r>
      <w:proofErr w:type="spellStart"/>
      <w:r>
        <w:t>AuthRefreshInterceptor</w:t>
      </w:r>
      <w:proofErr w:type="spellEnd"/>
      <w:r>
        <w:t xml:space="preserve"> в </w:t>
      </w:r>
      <w:proofErr w:type="spellStart"/>
      <w:r>
        <w:t>api_</w:t>
      </w:r>
      <w:proofErr w:type="gramStart"/>
      <w:r>
        <w:t>client.dart</w:t>
      </w:r>
      <w:proofErr w:type="spellEnd"/>
      <w:proofErr w:type="gramEnd"/>
      <w:r>
        <w:t xml:space="preserve"> при ответе 401 (кроме путей /</w:t>
      </w:r>
      <w:proofErr w:type="spellStart"/>
      <w:r>
        <w:t>auth</w:t>
      </w:r>
      <w:proofErr w:type="spellEnd"/>
      <w:r>
        <w:t xml:space="preserve">/) вызывает </w:t>
      </w:r>
      <w:proofErr w:type="spellStart"/>
      <w:proofErr w:type="gramStart"/>
      <w:r>
        <w:t>auth.refreshTokens</w:t>
      </w:r>
      <w:proofErr w:type="spellEnd"/>
      <w:proofErr w:type="gramEnd"/>
      <w:r>
        <w:t xml:space="preserve">(), подставляет новый </w:t>
      </w:r>
      <w:proofErr w:type="spellStart"/>
      <w:r>
        <w:t>Bearer</w:t>
      </w:r>
      <w:proofErr w:type="spellEnd"/>
      <w:r>
        <w:t xml:space="preserve"> и повторяет запрос. Для демонстрации короткого TTL: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api</w:t>
      </w:r>
      <w:proofErr w:type="spellEnd"/>
      <w:r>
        <w:t>/mock-server.js --</w:t>
      </w:r>
      <w:proofErr w:type="spellStart"/>
      <w:r>
        <w:t>ttl</w:t>
      </w:r>
      <w:proofErr w:type="spellEnd"/>
      <w:r>
        <w:t xml:space="preserve"> 60.</w:t>
      </w:r>
    </w:p>
    <w:p w14:paraId="3E61B88C" w14:textId="77777777" w:rsidR="001F0566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7A2E63C" wp14:editId="2F675959">
            <wp:extent cx="5760000" cy="5026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client_refresh.d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AF3F" w14:textId="1917570A" w:rsidR="001F0566" w:rsidRDefault="00000000">
      <w:pPr>
        <w:ind w:firstLine="0"/>
        <w:jc w:val="center"/>
      </w:pPr>
      <w:r>
        <w:rPr>
          <w:sz w:val="24"/>
        </w:rPr>
        <w:t xml:space="preserve">Рисунок 8 </w:t>
      </w:r>
      <w:r w:rsidR="00704491">
        <w:rPr>
          <w:sz w:val="24"/>
        </w:rPr>
        <w:t>-</w:t>
      </w:r>
      <w:r>
        <w:rPr>
          <w:sz w:val="24"/>
        </w:rPr>
        <w:t xml:space="preserve"> Повтор запроса после </w:t>
      </w:r>
      <w:proofErr w:type="spellStart"/>
      <w:r>
        <w:rPr>
          <w:sz w:val="24"/>
        </w:rPr>
        <w:t>refresh</w:t>
      </w:r>
      <w:proofErr w:type="spellEnd"/>
    </w:p>
    <w:p w14:paraId="63DCDC4D" w14:textId="3F3FF26B" w:rsidR="001F0566" w:rsidRDefault="00714E1C">
      <w:pPr>
        <w:ind w:firstLine="0"/>
        <w:jc w:val="center"/>
      </w:pPr>
      <w:r w:rsidRPr="00714E1C">
        <w:lastRenderedPageBreak/>
        <w:drawing>
          <wp:inline distT="0" distB="0" distL="0" distR="0" wp14:anchorId="1343C5E5" wp14:editId="2A0B9F8F">
            <wp:extent cx="5039428" cy="6496957"/>
            <wp:effectExtent l="0" t="0" r="8890" b="0"/>
            <wp:docPr id="87113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0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CB3" w14:textId="4B7663D2" w:rsidR="001F0566" w:rsidRDefault="00000000">
      <w:pPr>
        <w:ind w:firstLine="0"/>
        <w:jc w:val="center"/>
      </w:pPr>
      <w:r>
        <w:rPr>
          <w:sz w:val="24"/>
        </w:rPr>
        <w:t xml:space="preserve">Рисунок 9 </w:t>
      </w:r>
      <w:r w:rsidR="00704491">
        <w:rPr>
          <w:sz w:val="24"/>
        </w:rPr>
        <w:t>-</w:t>
      </w:r>
      <w:r>
        <w:rPr>
          <w:sz w:val="24"/>
        </w:rPr>
        <w:t xml:space="preserve"> Наличие ключей токенов в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DevTools</w:t>
      </w:r>
      <w:proofErr w:type="spellEnd"/>
      <w:r>
        <w:rPr>
          <w:sz w:val="24"/>
        </w:rPr>
        <w:t>)</w:t>
      </w:r>
    </w:p>
    <w:p w14:paraId="2E7D19FE" w14:textId="77777777" w:rsidR="001F0566" w:rsidRDefault="00000000">
      <w:r>
        <w:t>9. Таймаут неактивности</w:t>
      </w:r>
    </w:p>
    <w:p w14:paraId="105AEC62" w14:textId="77777777" w:rsidR="001F0566" w:rsidRDefault="00000000">
      <w:r>
        <w:t xml:space="preserve">Виджет </w:t>
      </w:r>
      <w:proofErr w:type="spellStart"/>
      <w:r>
        <w:t>InactivityWatcher</w:t>
      </w:r>
      <w:proofErr w:type="spellEnd"/>
      <w:r>
        <w:t xml:space="preserve"> оборачивает приложение при USE_API=</w:t>
      </w:r>
      <w:proofErr w:type="spellStart"/>
      <w:r>
        <w:t>true</w:t>
      </w:r>
      <w:proofErr w:type="spellEnd"/>
      <w:r>
        <w:t xml:space="preserve">: сбрасывает таймер на клавиатуру и указатель мыши. По истечении </w:t>
      </w:r>
      <w:proofErr w:type="spellStart"/>
      <w:r>
        <w:t>inactivityLogoutDuration</w:t>
      </w:r>
      <w:proofErr w:type="spellEnd"/>
      <w:r>
        <w:t xml:space="preserve"> (30 минут, см. </w:t>
      </w: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config.dart</w:t>
      </w:r>
      <w:proofErr w:type="spellEnd"/>
      <w:r>
        <w:t xml:space="preserve">) вызывается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).</w:t>
      </w:r>
    </w:p>
    <w:p w14:paraId="0B2B2D8B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0F2E87" wp14:editId="7C78E541">
            <wp:extent cx="5760000" cy="60741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activity_watcher.d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AFB" w14:textId="12316ADD" w:rsidR="001F0566" w:rsidRDefault="00000000">
      <w:pPr>
        <w:ind w:firstLine="0"/>
        <w:jc w:val="center"/>
      </w:pPr>
      <w:r>
        <w:rPr>
          <w:sz w:val="24"/>
        </w:rPr>
        <w:t xml:space="preserve">Рисунок 10 </w:t>
      </w:r>
      <w:r w:rsidR="00704491">
        <w:rPr>
          <w:sz w:val="24"/>
        </w:rPr>
        <w:t>-</w:t>
      </w:r>
      <w:r>
        <w:rPr>
          <w:sz w:val="24"/>
        </w:rPr>
        <w:t xml:space="preserve"> </w:t>
      </w:r>
      <w:proofErr w:type="spellStart"/>
      <w:r>
        <w:rPr>
          <w:sz w:val="24"/>
        </w:rPr>
        <w:t>InactivityWatcher</w:t>
      </w:r>
      <w:proofErr w:type="spellEnd"/>
    </w:p>
    <w:p w14:paraId="27A38C7A" w14:textId="77777777" w:rsidR="001F0566" w:rsidRDefault="00000000">
      <w:r>
        <w:t>10. Тестирование и демонстрация</w:t>
      </w:r>
    </w:p>
    <w:p w14:paraId="4850EE20" w14:textId="20D21DCD" w:rsidR="001F0566" w:rsidRDefault="00000000">
      <w:r>
        <w:t xml:space="preserve">–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r w:rsidR="00704491">
        <w:t>-</w:t>
      </w:r>
      <w:r>
        <w:t xml:space="preserve"> модульные тесты API и сборка приложения (локальный режим);</w:t>
      </w:r>
    </w:p>
    <w:p w14:paraId="63CC183E" w14:textId="74577325" w:rsidR="001F0566" w:rsidRPr="00F416D9" w:rsidRDefault="00000000">
      <w:pPr>
        <w:rPr>
          <w:lang w:val="en-US"/>
        </w:rPr>
      </w:pPr>
      <w:r w:rsidRPr="00F416D9">
        <w:rPr>
          <w:lang w:val="en-US"/>
        </w:rPr>
        <w:t xml:space="preserve">– scripts/run_api_server.ps1 </w:t>
      </w:r>
      <w:r>
        <w:t>и</w:t>
      </w:r>
      <w:r w:rsidRPr="00F416D9">
        <w:rPr>
          <w:lang w:val="en-US"/>
        </w:rPr>
        <w:t xml:space="preserve"> scripts/run_web.ps1 </w:t>
      </w:r>
      <w:r w:rsidR="00704491">
        <w:rPr>
          <w:lang w:val="en-US"/>
        </w:rPr>
        <w:t>-</w:t>
      </w:r>
      <w:r w:rsidRPr="00F416D9">
        <w:rPr>
          <w:lang w:val="en-US"/>
        </w:rPr>
        <w:t xml:space="preserve"> </w:t>
      </w:r>
      <w:r>
        <w:t>совместный</w:t>
      </w:r>
      <w:r w:rsidRPr="00F416D9">
        <w:rPr>
          <w:lang w:val="en-US"/>
        </w:rPr>
        <w:t xml:space="preserve"> </w:t>
      </w:r>
      <w:r>
        <w:t>запуск</w:t>
      </w:r>
      <w:r w:rsidRPr="00F416D9">
        <w:rPr>
          <w:lang w:val="en-US"/>
        </w:rPr>
        <w:t>;</w:t>
      </w:r>
    </w:p>
    <w:p w14:paraId="27CADB77" w14:textId="77777777" w:rsidR="001F0566" w:rsidRDefault="00000000">
      <w:r>
        <w:t xml:space="preserve">– Проверка: </w:t>
      </w:r>
      <w:proofErr w:type="spellStart"/>
      <w:r>
        <w:t>viewer</w:t>
      </w:r>
      <w:proofErr w:type="spellEnd"/>
      <w:r>
        <w:t xml:space="preserve"> не создаёт записи; </w:t>
      </w:r>
      <w:proofErr w:type="spellStart"/>
      <w:r>
        <w:t>manager</w:t>
      </w:r>
      <w:proofErr w:type="spellEnd"/>
      <w:r>
        <w:t xml:space="preserve"> не меняет справочники; </w:t>
      </w:r>
      <w:proofErr w:type="spellStart"/>
      <w:r>
        <w:t>admin</w:t>
      </w:r>
      <w:proofErr w:type="spellEnd"/>
      <w:r>
        <w:t xml:space="preserve"> видит пользователей;</w:t>
      </w:r>
    </w:p>
    <w:p w14:paraId="2C522F03" w14:textId="77777777" w:rsidR="001F0566" w:rsidRPr="00F416D9" w:rsidRDefault="00000000">
      <w:pPr>
        <w:rPr>
          <w:lang w:val="en-US"/>
        </w:rPr>
      </w:pPr>
      <w:r w:rsidRPr="00F416D9">
        <w:rPr>
          <w:lang w:val="en-US"/>
        </w:rPr>
        <w:t xml:space="preserve">– Network: </w:t>
      </w:r>
      <w:r>
        <w:t>заголовок</w:t>
      </w:r>
      <w:r w:rsidRPr="00F416D9">
        <w:rPr>
          <w:lang w:val="en-US"/>
        </w:rPr>
        <w:t xml:space="preserve"> Authorization </w:t>
      </w:r>
      <w:r>
        <w:t>на</w:t>
      </w:r>
      <w:r w:rsidRPr="00F416D9">
        <w:rPr>
          <w:lang w:val="en-US"/>
        </w:rPr>
        <w:t xml:space="preserve"> GET /</w:t>
      </w:r>
      <w:proofErr w:type="spellStart"/>
      <w:r w:rsidRPr="00F416D9">
        <w:rPr>
          <w:lang w:val="en-US"/>
        </w:rPr>
        <w:t>api</w:t>
      </w:r>
      <w:proofErr w:type="spellEnd"/>
      <w:r w:rsidRPr="00F416D9">
        <w:rPr>
          <w:lang w:val="en-US"/>
        </w:rPr>
        <w:t xml:space="preserve">/equipment </w:t>
      </w:r>
      <w:r>
        <w:t>после</w:t>
      </w:r>
      <w:r w:rsidRPr="00F416D9">
        <w:rPr>
          <w:lang w:val="en-US"/>
        </w:rPr>
        <w:t xml:space="preserve"> </w:t>
      </w:r>
      <w:r>
        <w:t>входа</w:t>
      </w:r>
      <w:r w:rsidRPr="00F416D9">
        <w:rPr>
          <w:lang w:val="en-US"/>
        </w:rPr>
        <w:t>.</w:t>
      </w:r>
    </w:p>
    <w:p w14:paraId="5A1567C0" w14:textId="78FD6823" w:rsidR="001F0566" w:rsidRPr="00F416D9" w:rsidRDefault="001F0566">
      <w:pPr>
        <w:rPr>
          <w:lang w:val="en-US"/>
        </w:rPr>
      </w:pPr>
    </w:p>
    <w:sectPr w:rsidR="001F0566" w:rsidRPr="00F416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5A474AB-CEA3-4B39-B70B-CEAFB24891C1}"/>
    <w:embedBoldItalic r:id="rId2" w:fontKey="{5080AFFA-E203-4ADE-BF3C-4D54B6AF2721}"/>
  </w:font>
  <w:font w:name="XO Thames">
    <w:charset w:val="00"/>
    <w:family w:val="auto"/>
    <w:pitch w:val="default"/>
  </w:font>
  <w:font w:name="Century Schoolbook">
    <w:panose1 w:val="02040604050505020304"/>
    <w:charset w:val="00"/>
    <w:family w:val="roman"/>
    <w:notTrueType/>
    <w:pitch w:val="default"/>
    <w:embedRegular r:id="rId3" w:fontKey="{5B05071B-0CD5-442C-AA99-36DEB36BEA17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BoldItalic r:id="rId4" w:fontKey="{4FF2F63E-77A0-4ECA-93F0-4BF6C3AED07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F89DECC-97DB-4437-A557-40BCE0D47B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66"/>
    <w:rsid w:val="0012384C"/>
    <w:rsid w:val="001F0566"/>
    <w:rsid w:val="004A3635"/>
    <w:rsid w:val="00704491"/>
    <w:rsid w:val="00714E1C"/>
    <w:rsid w:val="00F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3D4B"/>
  <w15:docId w15:val="{AE1B73EA-5D32-4F55-89E8-5F359EF6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0"/>
    </w:pPr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2"/>
    </w:pPr>
    <w:rPr>
      <w:rFonts w:ascii="XO Thames" w:eastAsia="XO Thames" w:hAnsi="XO Thames" w:cs="XO Thame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3"/>
    </w:pPr>
    <w:rPr>
      <w:rFonts w:ascii="XO Thames" w:eastAsia="XO Thames" w:hAnsi="XO Thames" w:cs="XO Thames"/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4"/>
    </w:pPr>
    <w:rPr>
      <w:rFonts w:ascii="XO Thames" w:eastAsia="XO Thames" w:hAnsi="XO Thames" w:cs="XO Thames"/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567" w:after="567" w:line="240" w:lineRule="auto"/>
      <w:ind w:firstLine="0"/>
      <w:jc w:val="center"/>
    </w:pPr>
    <w:rPr>
      <w:rFonts w:ascii="XO Thames" w:eastAsia="XO Thames" w:hAnsi="XO Thames" w:cs="XO Thames"/>
      <w:b/>
      <w:bCs/>
      <w:smallCaps/>
      <w:sz w:val="40"/>
      <w:szCs w:val="40"/>
    </w:rPr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0">
    <w:name w:val="toc 2"/>
    <w:link w:val="21"/>
    <w:uiPriority w:val="39"/>
    <w:pPr>
      <w:ind w:left="200"/>
    </w:pPr>
    <w:rPr>
      <w:rFonts w:ascii="XO Thames" w:hAnsi="XO Thames"/>
    </w:rPr>
  </w:style>
  <w:style w:type="character" w:customStyle="1" w:styleId="21">
    <w:name w:val="Оглавление 2 Знак"/>
    <w:link w:val="20"/>
    <w:rPr>
      <w:rFonts w:ascii="XO Thames" w:hAnsi="XO Thames"/>
      <w:sz w:val="28"/>
    </w:rPr>
  </w:style>
  <w:style w:type="paragraph" w:customStyle="1" w:styleId="a4">
    <w:name w:val="Картинка"/>
    <w:link w:val="a5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5">
    <w:name w:val="Картинка"/>
    <w:basedOn w:val="Normal1"/>
    <w:link w:val="a4"/>
    <w:rPr>
      <w:rFonts w:ascii="Times New Roman" w:hAnsi="Times New Roman"/>
      <w:sz w:val="24"/>
    </w:rPr>
  </w:style>
  <w:style w:type="paragraph" w:styleId="40">
    <w:name w:val="toc 4"/>
    <w:link w:val="41"/>
    <w:uiPriority w:val="39"/>
    <w:pPr>
      <w:ind w:left="600"/>
    </w:pPr>
    <w:rPr>
      <w:rFonts w:ascii="XO Thames" w:hAnsi="XO Thames"/>
    </w:rPr>
  </w:style>
  <w:style w:type="character" w:customStyle="1" w:styleId="41">
    <w:name w:val="Оглавление 4 Знак"/>
    <w:link w:val="40"/>
    <w:rPr>
      <w:rFonts w:ascii="XO Thames" w:hAnsi="XO Thames"/>
      <w:sz w:val="28"/>
    </w:rPr>
  </w:style>
  <w:style w:type="paragraph" w:styleId="60">
    <w:name w:val="toc 6"/>
    <w:link w:val="61"/>
    <w:uiPriority w:val="39"/>
    <w:pPr>
      <w:ind w:left="1000"/>
    </w:pPr>
    <w:rPr>
      <w:rFonts w:ascii="XO Thames" w:hAnsi="XO Thames"/>
    </w:rPr>
  </w:style>
  <w:style w:type="character" w:customStyle="1" w:styleId="61">
    <w:name w:val="Оглавление 6 Знак"/>
    <w:link w:val="60"/>
    <w:rPr>
      <w:rFonts w:ascii="XO Thames" w:hAnsi="XO Thames"/>
      <w:sz w:val="28"/>
    </w:rPr>
  </w:style>
  <w:style w:type="paragraph" w:styleId="7">
    <w:name w:val="toc 7"/>
    <w:link w:val="70"/>
    <w:uiPriority w:val="39"/>
    <w:pPr>
      <w:ind w:left="1200"/>
    </w:pPr>
    <w:rPr>
      <w:rFonts w:ascii="XO Thames" w:hAnsi="XO Thames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rPr>
      <w:rFonts w:ascii="XO Thames" w:hAnsi="XO Thames"/>
      <w:b/>
      <w:sz w:val="26"/>
    </w:rPr>
  </w:style>
  <w:style w:type="paragraph" w:styleId="31">
    <w:name w:val="toc 3"/>
    <w:link w:val="32"/>
    <w:uiPriority w:val="39"/>
    <w:pPr>
      <w:ind w:left="400"/>
    </w:pPr>
    <w:rPr>
      <w:rFonts w:ascii="XO Thames" w:hAnsi="XO Thames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6">
    <w:name w:val="caption"/>
    <w:link w:val="a7"/>
    <w:rPr>
      <w:b/>
      <w:sz w:val="20"/>
    </w:rPr>
  </w:style>
  <w:style w:type="character" w:customStyle="1" w:styleId="a7">
    <w:name w:val="Название объекта Знак"/>
    <w:basedOn w:val="Normal1"/>
    <w:link w:val="a6"/>
    <w:rPr>
      <w:rFonts w:ascii="Times New Roman" w:hAnsi="Times New Roman"/>
      <w:b/>
      <w:sz w:val="20"/>
    </w:rPr>
  </w:style>
  <w:style w:type="paragraph" w:customStyle="1" w:styleId="Hashtag1">
    <w:name w:val="Hashtag1"/>
    <w:link w:val="10"/>
    <w:rPr>
      <w:color w:val="605E5C"/>
      <w:shd w:val="clear" w:color="auto" w:fill="E1DFDD"/>
    </w:rPr>
  </w:style>
  <w:style w:type="character" w:customStyle="1" w:styleId="10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1">
    <w:name w:val="Заголовок 1 Знак"/>
    <w:basedOn w:val="Normal1"/>
    <w:rPr>
      <w:rFonts w:ascii="Times New Roman" w:hAnsi="Times New Roman"/>
      <w:sz w:val="28"/>
    </w:rPr>
  </w:style>
  <w:style w:type="paragraph" w:customStyle="1" w:styleId="Hyperlink1">
    <w:name w:val="Hyperlink1"/>
    <w:link w:val="a8"/>
    <w:rPr>
      <w:color w:val="0563C1"/>
      <w:u w:val="single"/>
    </w:rPr>
  </w:style>
  <w:style w:type="character" w:styleId="a8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9">
    <w:name w:val="Body Text Indent"/>
    <w:link w:val="aa"/>
    <w:pPr>
      <w:widowControl w:val="0"/>
      <w:spacing w:line="336" w:lineRule="auto"/>
      <w:ind w:firstLine="700"/>
    </w:pPr>
    <w:rPr>
      <w:b/>
    </w:rPr>
  </w:style>
  <w:style w:type="character" w:customStyle="1" w:styleId="aa">
    <w:name w:val="Основной текст с отступом Знак"/>
    <w:basedOn w:val="Normal1"/>
    <w:link w:val="a9"/>
    <w:rPr>
      <w:rFonts w:ascii="Times New Roman" w:hAnsi="Times New Roman"/>
      <w:b/>
      <w:sz w:val="28"/>
    </w:rPr>
  </w:style>
  <w:style w:type="paragraph" w:styleId="9">
    <w:name w:val="toc 9"/>
    <w:link w:val="90"/>
    <w:uiPriority w:val="39"/>
    <w:pPr>
      <w:ind w:left="1600"/>
    </w:pPr>
    <w:rPr>
      <w:rFonts w:ascii="XO Thames" w:hAnsi="XO Thames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link w:val="80"/>
    <w:uiPriority w:val="39"/>
    <w:pPr>
      <w:ind w:left="1400"/>
    </w:pPr>
    <w:rPr>
      <w:rFonts w:ascii="XO Thames" w:hAnsi="XO Thames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link w:val="52"/>
    <w:uiPriority w:val="39"/>
    <w:pPr>
      <w:ind w:left="800"/>
    </w:pPr>
    <w:rPr>
      <w:rFonts w:ascii="XO Thames" w:hAnsi="XO Thames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character" w:customStyle="1" w:styleId="ab">
    <w:name w:val="Подзаголовок Знак"/>
    <w:rPr>
      <w:rFonts w:ascii="XO Thames" w:hAnsi="XO Thames"/>
      <w:i/>
      <w:sz w:val="24"/>
    </w:rPr>
  </w:style>
  <w:style w:type="character" w:customStyle="1" w:styleId="ac">
    <w:name w:val="Заголовок Знак"/>
    <w:rPr>
      <w:rFonts w:ascii="XO Thames" w:hAnsi="XO Thames"/>
      <w:b/>
      <w:caps/>
      <w:sz w:val="40"/>
    </w:rPr>
  </w:style>
  <w:style w:type="character" w:customStyle="1" w:styleId="42">
    <w:name w:val="Заголовок 4 Знак"/>
    <w:rPr>
      <w:rFonts w:ascii="XO Thames" w:hAnsi="XO Thames"/>
      <w:b/>
      <w:sz w:val="24"/>
    </w:rPr>
  </w:style>
  <w:style w:type="character" w:customStyle="1" w:styleId="22">
    <w:name w:val="Заголовок 2 Знак"/>
    <w:basedOn w:val="Normal1"/>
    <w:rPr>
      <w:rFonts w:ascii="Calibri Light" w:hAnsi="Calibri Light"/>
      <w:b/>
      <w:i/>
      <w:sz w:val="28"/>
    </w:rPr>
  </w:style>
  <w:style w:type="paragraph" w:customStyle="1" w:styleId="ad">
    <w:name w:val="Оглавление"/>
    <w:link w:val="ae"/>
    <w:qFormat/>
    <w:rsid w:val="00AB198F"/>
    <w:pPr>
      <w:spacing w:before="0" w:after="0"/>
      <w:ind w:firstLine="0"/>
      <w:jc w:val="center"/>
    </w:pPr>
    <w:rPr>
      <w:caps/>
    </w:rPr>
  </w:style>
  <w:style w:type="character" w:styleId="af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e">
    <w:name w:val="Оглавление Знак"/>
    <w:basedOn w:val="a0"/>
    <w:link w:val="ad"/>
    <w:rsid w:val="00AB198F"/>
    <w:rPr>
      <w:rFonts w:ascii="Times New Roman" w:hAnsi="Times New Roman"/>
      <w:caps/>
      <w:sz w:val="28"/>
    </w:rPr>
  </w:style>
  <w:style w:type="paragraph" w:customStyle="1" w:styleId="af0">
    <w:name w:val="картинка"/>
    <w:link w:val="af1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1">
    <w:name w:val="картинка Знак"/>
    <w:basedOn w:val="a0"/>
    <w:link w:val="af0"/>
    <w:rsid w:val="00804ECF"/>
    <w:rPr>
      <w:rFonts w:ascii="Times New Roman" w:hAnsi="Times New Roman"/>
      <w:sz w:val="24"/>
    </w:rPr>
  </w:style>
  <w:style w:type="paragraph" w:styleId="af2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</w:pPr>
    <w:rPr>
      <w:rFonts w:ascii="XO Thames" w:eastAsia="XO Thames" w:hAnsi="XO Thames" w:cs="XO Thames"/>
      <w:i/>
      <w:iCs/>
      <w:sz w:val="24"/>
      <w:szCs w:val="24"/>
    </w:r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5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6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a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Gore Worste</cp:lastModifiedBy>
  <cp:revision>2</cp:revision>
  <dcterms:created xsi:type="dcterms:W3CDTF">2026-09-01T07:47:00Z</dcterms:created>
  <dcterms:modified xsi:type="dcterms:W3CDTF">2026-10-07T07:40:00Z</dcterms:modified>
</cp:coreProperties>
</file>