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414B8" w14:textId="77777777" w:rsidR="00A01ADB" w:rsidRPr="00A01ADB" w:rsidRDefault="00A01ADB" w:rsidP="00A01ADB">
      <w:pPr>
        <w:rPr>
          <w:rFonts w:ascii="Arial" w:eastAsia="Times New Roman" w:hAnsi="Arial" w:cs="Arial"/>
          <w:b/>
          <w:bCs/>
          <w:color w:val="000000"/>
          <w:kern w:val="36"/>
          <w:sz w:val="48"/>
          <w:szCs w:val="48"/>
          <w:lang w:val="en-US" w:eastAsia="ru-RU"/>
        </w:rPr>
      </w:pPr>
      <w:r w:rsidRPr="00A01ADB">
        <w:rPr>
          <w:rFonts w:ascii="Arial" w:eastAsia="Times New Roman" w:hAnsi="Arial" w:cs="Arial"/>
          <w:b/>
          <w:bCs/>
          <w:color w:val="000000"/>
          <w:kern w:val="36"/>
          <w:sz w:val="48"/>
          <w:szCs w:val="48"/>
          <w:lang w:val="en-US" w:eastAsia="ru-RU"/>
        </w:rPr>
        <w:t>Customer churn</w:t>
      </w:r>
    </w:p>
    <w:p w14:paraId="654B9D59"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Customers began to leave Beta-Bank. Every month. A little, but noticeable. Banking marketers figured it was cheaper to keep current customers than to attract new ones.</w:t>
      </w:r>
    </w:p>
    <w:p w14:paraId="20E05C9D"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It is necessary to predict whether the client will leave the bank in the near future or not. You are provided with historical data on customer behavior and termination of agreements with the bank.</w:t>
      </w:r>
    </w:p>
    <w:p w14:paraId="5A4DC17C"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Build a model with an extremely large F1-measure. To pass the project successfully, you need to bring the metric to 0.59. Check the F1-measure on the test set yourself.</w:t>
      </w:r>
    </w:p>
    <w:p w14:paraId="740492B4"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Additionally, measure the AUC-ROC, compare its value with the F1-measure.</w:t>
      </w:r>
    </w:p>
    <w:p w14:paraId="6E7CE95E" w14:textId="77777777" w:rsidR="00A01ADB" w:rsidRPr="00A01ADB" w:rsidRDefault="00A01ADB" w:rsidP="00A01ADB">
      <w:pPr>
        <w:rPr>
          <w:rFonts w:ascii="Arial" w:eastAsia="Times New Roman" w:hAnsi="Arial" w:cs="Arial"/>
          <w:color w:val="000000"/>
          <w:kern w:val="36"/>
          <w:sz w:val="48"/>
          <w:szCs w:val="48"/>
          <w:lang w:val="en-US" w:eastAsia="ru-RU"/>
        </w:rPr>
      </w:pPr>
    </w:p>
    <w:p w14:paraId="49119D3B" w14:textId="6CE2036E" w:rsidR="00A01ADB" w:rsidRPr="00A01ADB" w:rsidRDefault="00A01ADB" w:rsidP="00A01ADB">
      <w:pPr>
        <w:rPr>
          <w:rFonts w:ascii="Arial" w:eastAsia="Times New Roman" w:hAnsi="Arial" w:cs="Arial"/>
          <w:b/>
          <w:bCs/>
          <w:color w:val="000000"/>
          <w:kern w:val="36"/>
          <w:sz w:val="48"/>
          <w:szCs w:val="48"/>
          <w:lang w:val="en-US" w:eastAsia="ru-RU"/>
        </w:rPr>
      </w:pPr>
      <w:r>
        <w:rPr>
          <w:rFonts w:ascii="Arial" w:eastAsia="Times New Roman" w:hAnsi="Arial" w:cs="Arial"/>
          <w:b/>
          <w:bCs/>
          <w:color w:val="000000"/>
          <w:kern w:val="36"/>
          <w:sz w:val="48"/>
          <w:szCs w:val="48"/>
          <w:lang w:val="en-US" w:eastAsia="ru-RU"/>
        </w:rPr>
        <w:t>Features</w:t>
      </w:r>
    </w:p>
    <w:p w14:paraId="43C9B16E"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xml:space="preserve">• </w:t>
      </w:r>
      <w:proofErr w:type="spellStart"/>
      <w:r w:rsidRPr="00A01ADB">
        <w:rPr>
          <w:rFonts w:ascii="Arial" w:eastAsia="Times New Roman" w:hAnsi="Arial" w:cs="Arial"/>
          <w:color w:val="000000"/>
          <w:kern w:val="36"/>
          <w:sz w:val="28"/>
          <w:szCs w:val="28"/>
          <w:lang w:val="en-US" w:eastAsia="ru-RU"/>
        </w:rPr>
        <w:t>RowNumber</w:t>
      </w:r>
      <w:proofErr w:type="spellEnd"/>
      <w:r w:rsidRPr="00A01ADB">
        <w:rPr>
          <w:rFonts w:ascii="Arial" w:eastAsia="Times New Roman" w:hAnsi="Arial" w:cs="Arial"/>
          <w:color w:val="000000"/>
          <w:kern w:val="36"/>
          <w:sz w:val="28"/>
          <w:szCs w:val="28"/>
          <w:lang w:val="en-US" w:eastAsia="ru-RU"/>
        </w:rPr>
        <w:t xml:space="preserve"> - row index in the data</w:t>
      </w:r>
    </w:p>
    <w:p w14:paraId="2BA8B05D"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xml:space="preserve">• </w:t>
      </w:r>
      <w:proofErr w:type="spellStart"/>
      <w:r w:rsidRPr="00A01ADB">
        <w:rPr>
          <w:rFonts w:ascii="Arial" w:eastAsia="Times New Roman" w:hAnsi="Arial" w:cs="Arial"/>
          <w:color w:val="000000"/>
          <w:kern w:val="36"/>
          <w:sz w:val="28"/>
          <w:szCs w:val="28"/>
          <w:lang w:val="en-US" w:eastAsia="ru-RU"/>
        </w:rPr>
        <w:t>CustomerId</w:t>
      </w:r>
      <w:proofErr w:type="spellEnd"/>
      <w:r w:rsidRPr="00A01ADB">
        <w:rPr>
          <w:rFonts w:ascii="Arial" w:eastAsia="Times New Roman" w:hAnsi="Arial" w:cs="Arial"/>
          <w:color w:val="000000"/>
          <w:kern w:val="36"/>
          <w:sz w:val="28"/>
          <w:szCs w:val="28"/>
          <w:lang w:val="en-US" w:eastAsia="ru-RU"/>
        </w:rPr>
        <w:t xml:space="preserve"> - unique customer identifier</w:t>
      </w:r>
    </w:p>
    <w:p w14:paraId="0182ACBE"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Surname - surname</w:t>
      </w:r>
    </w:p>
    <w:p w14:paraId="0D29970B"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xml:space="preserve">• </w:t>
      </w:r>
      <w:proofErr w:type="spellStart"/>
      <w:r w:rsidRPr="00A01ADB">
        <w:rPr>
          <w:rFonts w:ascii="Arial" w:eastAsia="Times New Roman" w:hAnsi="Arial" w:cs="Arial"/>
          <w:color w:val="000000"/>
          <w:kern w:val="36"/>
          <w:sz w:val="28"/>
          <w:szCs w:val="28"/>
          <w:lang w:val="en-US" w:eastAsia="ru-RU"/>
        </w:rPr>
        <w:t>CreditScore</w:t>
      </w:r>
      <w:proofErr w:type="spellEnd"/>
      <w:r w:rsidRPr="00A01ADB">
        <w:rPr>
          <w:rFonts w:ascii="Arial" w:eastAsia="Times New Roman" w:hAnsi="Arial" w:cs="Arial"/>
          <w:color w:val="000000"/>
          <w:kern w:val="36"/>
          <w:sz w:val="28"/>
          <w:szCs w:val="28"/>
          <w:lang w:val="en-US" w:eastAsia="ru-RU"/>
        </w:rPr>
        <w:t xml:space="preserve"> - credit rating</w:t>
      </w:r>
    </w:p>
    <w:p w14:paraId="0F94464F"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Geography - country of residence</w:t>
      </w:r>
    </w:p>
    <w:p w14:paraId="465A045A"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Gender - gender</w:t>
      </w:r>
    </w:p>
    <w:p w14:paraId="0665C302"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Age — age</w:t>
      </w:r>
    </w:p>
    <w:p w14:paraId="08F6D87B"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Tenure - how many years a person has been a client of the bank</w:t>
      </w:r>
    </w:p>
    <w:p w14:paraId="00DB955E"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Balance — account balance</w:t>
      </w:r>
    </w:p>
    <w:p w14:paraId="02FDF0D9"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xml:space="preserve">• </w:t>
      </w:r>
      <w:proofErr w:type="spellStart"/>
      <w:r w:rsidRPr="00A01ADB">
        <w:rPr>
          <w:rFonts w:ascii="Arial" w:eastAsia="Times New Roman" w:hAnsi="Arial" w:cs="Arial"/>
          <w:color w:val="000000"/>
          <w:kern w:val="36"/>
          <w:sz w:val="28"/>
          <w:szCs w:val="28"/>
          <w:lang w:val="en-US" w:eastAsia="ru-RU"/>
        </w:rPr>
        <w:t>NumOfProducts</w:t>
      </w:r>
      <w:proofErr w:type="spellEnd"/>
      <w:r w:rsidRPr="00A01ADB">
        <w:rPr>
          <w:rFonts w:ascii="Arial" w:eastAsia="Times New Roman" w:hAnsi="Arial" w:cs="Arial"/>
          <w:color w:val="000000"/>
          <w:kern w:val="36"/>
          <w:sz w:val="28"/>
          <w:szCs w:val="28"/>
          <w:lang w:val="en-US" w:eastAsia="ru-RU"/>
        </w:rPr>
        <w:t xml:space="preserve"> - the number of bank products used by the client</w:t>
      </w:r>
    </w:p>
    <w:p w14:paraId="630D6310"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xml:space="preserve">• </w:t>
      </w:r>
      <w:proofErr w:type="spellStart"/>
      <w:r w:rsidRPr="00A01ADB">
        <w:rPr>
          <w:rFonts w:ascii="Arial" w:eastAsia="Times New Roman" w:hAnsi="Arial" w:cs="Arial"/>
          <w:color w:val="000000"/>
          <w:kern w:val="36"/>
          <w:sz w:val="28"/>
          <w:szCs w:val="28"/>
          <w:lang w:val="en-US" w:eastAsia="ru-RU"/>
        </w:rPr>
        <w:t>HasCrCard</w:t>
      </w:r>
      <w:proofErr w:type="spellEnd"/>
      <w:r w:rsidRPr="00A01ADB">
        <w:rPr>
          <w:rFonts w:ascii="Arial" w:eastAsia="Times New Roman" w:hAnsi="Arial" w:cs="Arial"/>
          <w:color w:val="000000"/>
          <w:kern w:val="36"/>
          <w:sz w:val="28"/>
          <w:szCs w:val="28"/>
          <w:lang w:val="en-US" w:eastAsia="ru-RU"/>
        </w:rPr>
        <w:t xml:space="preserve"> - the presence of a credit card</w:t>
      </w:r>
    </w:p>
    <w:p w14:paraId="139E44ED" w14:textId="77777777" w:rsidR="00A01ADB" w:rsidRPr="00A01ADB" w:rsidRDefault="00A01ADB" w:rsidP="00A01ADB">
      <w:pPr>
        <w:rPr>
          <w:rFonts w:ascii="Arial" w:eastAsia="Times New Roman" w:hAnsi="Arial" w:cs="Arial"/>
          <w:color w:val="000000"/>
          <w:kern w:val="36"/>
          <w:sz w:val="28"/>
          <w:szCs w:val="28"/>
          <w:lang w:val="en-US" w:eastAsia="ru-RU"/>
        </w:rPr>
      </w:pPr>
      <w:r w:rsidRPr="00A01ADB">
        <w:rPr>
          <w:rFonts w:ascii="Arial" w:eastAsia="Times New Roman" w:hAnsi="Arial" w:cs="Arial"/>
          <w:color w:val="000000"/>
          <w:kern w:val="36"/>
          <w:sz w:val="28"/>
          <w:szCs w:val="28"/>
          <w:lang w:val="en-US" w:eastAsia="ru-RU"/>
        </w:rPr>
        <w:t xml:space="preserve">• </w:t>
      </w:r>
      <w:proofErr w:type="spellStart"/>
      <w:r w:rsidRPr="00A01ADB">
        <w:rPr>
          <w:rFonts w:ascii="Arial" w:eastAsia="Times New Roman" w:hAnsi="Arial" w:cs="Arial"/>
          <w:color w:val="000000"/>
          <w:kern w:val="36"/>
          <w:sz w:val="28"/>
          <w:szCs w:val="28"/>
          <w:lang w:val="en-US" w:eastAsia="ru-RU"/>
        </w:rPr>
        <w:t>IsActiveMember</w:t>
      </w:r>
      <w:proofErr w:type="spellEnd"/>
      <w:r w:rsidRPr="00A01ADB">
        <w:rPr>
          <w:rFonts w:ascii="Arial" w:eastAsia="Times New Roman" w:hAnsi="Arial" w:cs="Arial"/>
          <w:color w:val="000000"/>
          <w:kern w:val="36"/>
          <w:sz w:val="28"/>
          <w:szCs w:val="28"/>
          <w:lang w:val="en-US" w:eastAsia="ru-RU"/>
        </w:rPr>
        <w:t xml:space="preserve"> - client activity</w:t>
      </w:r>
    </w:p>
    <w:p w14:paraId="39C6F6BD" w14:textId="77777777" w:rsidR="00A01ADB" w:rsidRPr="00A01ADB" w:rsidRDefault="00A01ADB" w:rsidP="00A01ADB">
      <w:pPr>
        <w:rPr>
          <w:rFonts w:ascii="Arial" w:eastAsia="Times New Roman" w:hAnsi="Arial" w:cs="Arial"/>
          <w:color w:val="000000"/>
          <w:kern w:val="36"/>
          <w:sz w:val="48"/>
          <w:szCs w:val="48"/>
          <w:lang w:val="en-US" w:eastAsia="ru-RU"/>
        </w:rPr>
      </w:pPr>
      <w:r w:rsidRPr="00A01ADB">
        <w:rPr>
          <w:rFonts w:ascii="Arial" w:eastAsia="Times New Roman" w:hAnsi="Arial" w:cs="Arial"/>
          <w:color w:val="000000"/>
          <w:kern w:val="36"/>
          <w:sz w:val="28"/>
          <w:szCs w:val="28"/>
          <w:lang w:val="en-US" w:eastAsia="ru-RU"/>
        </w:rPr>
        <w:t xml:space="preserve">• </w:t>
      </w:r>
      <w:proofErr w:type="spellStart"/>
      <w:r w:rsidRPr="00A01ADB">
        <w:rPr>
          <w:rFonts w:ascii="Arial" w:eastAsia="Times New Roman" w:hAnsi="Arial" w:cs="Arial"/>
          <w:color w:val="000000"/>
          <w:kern w:val="36"/>
          <w:sz w:val="28"/>
          <w:szCs w:val="28"/>
          <w:lang w:val="en-US" w:eastAsia="ru-RU"/>
        </w:rPr>
        <w:t>EstimatedSalary</w:t>
      </w:r>
      <w:proofErr w:type="spellEnd"/>
      <w:r w:rsidRPr="00A01ADB">
        <w:rPr>
          <w:rFonts w:ascii="Arial" w:eastAsia="Times New Roman" w:hAnsi="Arial" w:cs="Arial"/>
          <w:color w:val="000000"/>
          <w:kern w:val="36"/>
          <w:sz w:val="28"/>
          <w:szCs w:val="28"/>
          <w:lang w:val="en-US" w:eastAsia="ru-RU"/>
        </w:rPr>
        <w:t xml:space="preserve"> - estimated salary</w:t>
      </w:r>
    </w:p>
    <w:p w14:paraId="5994EB8D" w14:textId="77777777" w:rsidR="00A01ADB" w:rsidRDefault="00A01ADB" w:rsidP="00A01ADB">
      <w:pPr>
        <w:rPr>
          <w:rFonts w:ascii="Arial" w:eastAsia="Times New Roman" w:hAnsi="Arial" w:cs="Arial"/>
          <w:b/>
          <w:bCs/>
          <w:color w:val="000000"/>
          <w:kern w:val="36"/>
          <w:sz w:val="48"/>
          <w:szCs w:val="48"/>
          <w:lang w:val="en-US" w:eastAsia="ru-RU"/>
        </w:rPr>
      </w:pPr>
    </w:p>
    <w:p w14:paraId="236C2DDF" w14:textId="18FA68D8" w:rsidR="00A01ADB" w:rsidRPr="00A01ADB" w:rsidRDefault="00A01ADB" w:rsidP="00A01ADB">
      <w:pPr>
        <w:rPr>
          <w:rFonts w:ascii="Arial" w:eastAsia="Times New Roman" w:hAnsi="Arial" w:cs="Arial"/>
          <w:b/>
          <w:bCs/>
          <w:color w:val="000000"/>
          <w:kern w:val="36"/>
          <w:sz w:val="48"/>
          <w:szCs w:val="48"/>
          <w:lang w:val="en-US" w:eastAsia="ru-RU"/>
        </w:rPr>
      </w:pPr>
      <w:r w:rsidRPr="00A01ADB">
        <w:rPr>
          <w:rFonts w:ascii="Arial" w:eastAsia="Times New Roman" w:hAnsi="Arial" w:cs="Arial"/>
          <w:b/>
          <w:bCs/>
          <w:color w:val="000000"/>
          <w:kern w:val="36"/>
          <w:sz w:val="48"/>
          <w:szCs w:val="48"/>
          <w:lang w:val="en-US" w:eastAsia="ru-RU"/>
        </w:rPr>
        <w:lastRenderedPageBreak/>
        <w:t>Target</w:t>
      </w:r>
    </w:p>
    <w:p w14:paraId="247831B2" w14:textId="5F97AC00" w:rsidR="009C691D" w:rsidRPr="00A01ADB" w:rsidRDefault="00A01ADB" w:rsidP="00A01ADB">
      <w:pPr>
        <w:rPr>
          <w:sz w:val="12"/>
          <w:szCs w:val="12"/>
          <w:lang w:val="en-US"/>
        </w:rPr>
      </w:pPr>
      <w:r w:rsidRPr="00A01ADB">
        <w:rPr>
          <w:rFonts w:ascii="Arial" w:eastAsia="Times New Roman" w:hAnsi="Arial" w:cs="Arial"/>
          <w:color w:val="000000"/>
          <w:kern w:val="36"/>
          <w:sz w:val="28"/>
          <w:szCs w:val="28"/>
          <w:lang w:val="en-US" w:eastAsia="ru-RU"/>
        </w:rPr>
        <w:t>• Exited — the fact that the client left</w:t>
      </w:r>
    </w:p>
    <w:sectPr w:rsidR="009C691D" w:rsidRPr="00A01A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A7CE8"/>
    <w:multiLevelType w:val="multilevel"/>
    <w:tmpl w:val="2C74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13A69"/>
    <w:multiLevelType w:val="multilevel"/>
    <w:tmpl w:val="FF6C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668BB"/>
    <w:multiLevelType w:val="multilevel"/>
    <w:tmpl w:val="1D20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92470"/>
    <w:multiLevelType w:val="multilevel"/>
    <w:tmpl w:val="38C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802721">
    <w:abstractNumId w:val="0"/>
  </w:num>
  <w:num w:numId="2" w16cid:durableId="1231697917">
    <w:abstractNumId w:val="1"/>
  </w:num>
  <w:num w:numId="3" w16cid:durableId="463698904">
    <w:abstractNumId w:val="3"/>
  </w:num>
  <w:num w:numId="4" w16cid:durableId="1751461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04"/>
    <w:rsid w:val="00086157"/>
    <w:rsid w:val="00164304"/>
    <w:rsid w:val="00285847"/>
    <w:rsid w:val="009C691D"/>
    <w:rsid w:val="00A01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B3B5"/>
  <w15:chartTrackingRefBased/>
  <w15:docId w15:val="{A327242A-8C05-4CA3-923C-61233659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861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8615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615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86157"/>
    <w:rPr>
      <w:rFonts w:ascii="Times New Roman" w:eastAsia="Times New Roman" w:hAnsi="Times New Roman" w:cs="Times New Roman"/>
      <w:b/>
      <w:bCs/>
      <w:sz w:val="27"/>
      <w:szCs w:val="27"/>
      <w:lang w:eastAsia="ru-RU"/>
    </w:rPr>
  </w:style>
  <w:style w:type="character" w:styleId="a3">
    <w:name w:val="Emphasis"/>
    <w:basedOn w:val="a0"/>
    <w:uiPriority w:val="20"/>
    <w:qFormat/>
    <w:rsid w:val="00086157"/>
    <w:rPr>
      <w:i/>
      <w:iCs/>
    </w:rPr>
  </w:style>
  <w:style w:type="character" w:styleId="HTML">
    <w:name w:val="HTML Code"/>
    <w:basedOn w:val="a0"/>
    <w:uiPriority w:val="99"/>
    <w:semiHidden/>
    <w:unhideWhenUsed/>
    <w:rsid w:val="00086157"/>
    <w:rPr>
      <w:rFonts w:ascii="Courier New" w:eastAsia="Times New Roman" w:hAnsi="Courier New" w:cs="Courier New"/>
      <w:sz w:val="20"/>
      <w:szCs w:val="20"/>
    </w:rPr>
  </w:style>
  <w:style w:type="character" w:styleId="a4">
    <w:name w:val="Hyperlink"/>
    <w:basedOn w:val="a0"/>
    <w:uiPriority w:val="99"/>
    <w:semiHidden/>
    <w:unhideWhenUsed/>
    <w:rsid w:val="00086157"/>
    <w:rPr>
      <w:color w:val="0000FF"/>
      <w:u w:val="single"/>
    </w:rPr>
  </w:style>
  <w:style w:type="character" w:styleId="a5">
    <w:name w:val="Strong"/>
    <w:basedOn w:val="a0"/>
    <w:uiPriority w:val="22"/>
    <w:qFormat/>
    <w:rsid w:val="00086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9778">
      <w:bodyDiv w:val="1"/>
      <w:marLeft w:val="0"/>
      <w:marRight w:val="0"/>
      <w:marTop w:val="0"/>
      <w:marBottom w:val="0"/>
      <w:divBdr>
        <w:top w:val="none" w:sz="0" w:space="0" w:color="auto"/>
        <w:left w:val="none" w:sz="0" w:space="0" w:color="auto"/>
        <w:bottom w:val="none" w:sz="0" w:space="0" w:color="auto"/>
        <w:right w:val="none" w:sz="0" w:space="0" w:color="auto"/>
      </w:divBdr>
      <w:divsChild>
        <w:div w:id="560599845">
          <w:marLeft w:val="0"/>
          <w:marRight w:val="0"/>
          <w:marTop w:val="0"/>
          <w:marBottom w:val="0"/>
          <w:divBdr>
            <w:top w:val="none" w:sz="0" w:space="0" w:color="auto"/>
            <w:left w:val="none" w:sz="0" w:space="0" w:color="auto"/>
            <w:bottom w:val="none" w:sz="0" w:space="0" w:color="auto"/>
            <w:right w:val="none" w:sz="0" w:space="0" w:color="auto"/>
          </w:divBdr>
        </w:div>
        <w:div w:id="35353223">
          <w:marLeft w:val="0"/>
          <w:marRight w:val="0"/>
          <w:marTop w:val="0"/>
          <w:marBottom w:val="0"/>
          <w:divBdr>
            <w:top w:val="none" w:sz="0" w:space="0" w:color="auto"/>
            <w:left w:val="none" w:sz="0" w:space="0" w:color="auto"/>
            <w:bottom w:val="none" w:sz="0" w:space="0" w:color="auto"/>
            <w:right w:val="none" w:sz="0" w:space="0" w:color="auto"/>
          </w:divBdr>
        </w:div>
        <w:div w:id="1377244619">
          <w:marLeft w:val="0"/>
          <w:marRight w:val="0"/>
          <w:marTop w:val="0"/>
          <w:marBottom w:val="0"/>
          <w:divBdr>
            <w:top w:val="none" w:sz="0" w:space="0" w:color="auto"/>
            <w:left w:val="none" w:sz="0" w:space="0" w:color="auto"/>
            <w:bottom w:val="none" w:sz="0" w:space="0" w:color="auto"/>
            <w:right w:val="none" w:sz="0" w:space="0" w:color="auto"/>
          </w:divBdr>
        </w:div>
        <w:div w:id="256329897">
          <w:marLeft w:val="0"/>
          <w:marRight w:val="0"/>
          <w:marTop w:val="0"/>
          <w:marBottom w:val="0"/>
          <w:divBdr>
            <w:top w:val="none" w:sz="0" w:space="0" w:color="auto"/>
            <w:left w:val="none" w:sz="0" w:space="0" w:color="auto"/>
            <w:bottom w:val="none" w:sz="0" w:space="0" w:color="auto"/>
            <w:right w:val="none" w:sz="0" w:space="0" w:color="auto"/>
          </w:divBdr>
        </w:div>
        <w:div w:id="398403896">
          <w:marLeft w:val="0"/>
          <w:marRight w:val="0"/>
          <w:marTop w:val="0"/>
          <w:marBottom w:val="0"/>
          <w:divBdr>
            <w:top w:val="none" w:sz="0" w:space="0" w:color="auto"/>
            <w:left w:val="none" w:sz="0" w:space="0" w:color="auto"/>
            <w:bottom w:val="none" w:sz="0" w:space="0" w:color="auto"/>
            <w:right w:val="none" w:sz="0" w:space="0" w:color="auto"/>
          </w:divBdr>
        </w:div>
        <w:div w:id="1743138336">
          <w:marLeft w:val="0"/>
          <w:marRight w:val="0"/>
          <w:marTop w:val="0"/>
          <w:marBottom w:val="0"/>
          <w:divBdr>
            <w:top w:val="none" w:sz="0" w:space="0" w:color="auto"/>
            <w:left w:val="none" w:sz="0" w:space="0" w:color="auto"/>
            <w:bottom w:val="none" w:sz="0" w:space="0" w:color="auto"/>
            <w:right w:val="none" w:sz="0" w:space="0" w:color="auto"/>
          </w:divBdr>
        </w:div>
        <w:div w:id="537163279">
          <w:marLeft w:val="0"/>
          <w:marRight w:val="0"/>
          <w:marTop w:val="0"/>
          <w:marBottom w:val="0"/>
          <w:divBdr>
            <w:top w:val="none" w:sz="0" w:space="0" w:color="auto"/>
            <w:left w:val="none" w:sz="0" w:space="0" w:color="auto"/>
            <w:bottom w:val="none" w:sz="0" w:space="0" w:color="auto"/>
            <w:right w:val="none" w:sz="0" w:space="0" w:color="auto"/>
          </w:divBdr>
        </w:div>
        <w:div w:id="949317585">
          <w:marLeft w:val="0"/>
          <w:marRight w:val="0"/>
          <w:marTop w:val="0"/>
          <w:marBottom w:val="0"/>
          <w:divBdr>
            <w:top w:val="none" w:sz="0" w:space="0" w:color="auto"/>
            <w:left w:val="none" w:sz="0" w:space="0" w:color="auto"/>
            <w:bottom w:val="none" w:sz="0" w:space="0" w:color="auto"/>
            <w:right w:val="none" w:sz="0" w:space="0" w:color="auto"/>
          </w:divBdr>
        </w:div>
        <w:div w:id="951982064">
          <w:marLeft w:val="0"/>
          <w:marRight w:val="0"/>
          <w:marTop w:val="0"/>
          <w:marBottom w:val="0"/>
          <w:divBdr>
            <w:top w:val="none" w:sz="0" w:space="0" w:color="auto"/>
            <w:left w:val="none" w:sz="0" w:space="0" w:color="auto"/>
            <w:bottom w:val="none" w:sz="0" w:space="0" w:color="auto"/>
            <w:right w:val="none" w:sz="0" w:space="0" w:color="auto"/>
          </w:divBdr>
        </w:div>
        <w:div w:id="1788429652">
          <w:marLeft w:val="0"/>
          <w:marRight w:val="0"/>
          <w:marTop w:val="0"/>
          <w:marBottom w:val="0"/>
          <w:divBdr>
            <w:top w:val="none" w:sz="0" w:space="0" w:color="auto"/>
            <w:left w:val="none" w:sz="0" w:space="0" w:color="auto"/>
            <w:bottom w:val="none" w:sz="0" w:space="0" w:color="auto"/>
            <w:right w:val="none" w:sz="0" w:space="0" w:color="auto"/>
          </w:divBdr>
        </w:div>
        <w:div w:id="789058844">
          <w:marLeft w:val="0"/>
          <w:marRight w:val="0"/>
          <w:marTop w:val="0"/>
          <w:marBottom w:val="0"/>
          <w:divBdr>
            <w:top w:val="none" w:sz="0" w:space="0" w:color="auto"/>
            <w:left w:val="none" w:sz="0" w:space="0" w:color="auto"/>
            <w:bottom w:val="none" w:sz="0" w:space="0" w:color="auto"/>
            <w:right w:val="none" w:sz="0" w:space="0" w:color="auto"/>
          </w:divBdr>
        </w:div>
        <w:div w:id="2067947399">
          <w:marLeft w:val="0"/>
          <w:marRight w:val="0"/>
          <w:marTop w:val="0"/>
          <w:marBottom w:val="0"/>
          <w:divBdr>
            <w:top w:val="none" w:sz="0" w:space="0" w:color="auto"/>
            <w:left w:val="none" w:sz="0" w:space="0" w:color="auto"/>
            <w:bottom w:val="none" w:sz="0" w:space="0" w:color="auto"/>
            <w:right w:val="none" w:sz="0" w:space="0" w:color="auto"/>
          </w:divBdr>
        </w:div>
        <w:div w:id="1583955428">
          <w:marLeft w:val="0"/>
          <w:marRight w:val="0"/>
          <w:marTop w:val="0"/>
          <w:marBottom w:val="0"/>
          <w:divBdr>
            <w:top w:val="none" w:sz="0" w:space="0" w:color="auto"/>
            <w:left w:val="none" w:sz="0" w:space="0" w:color="auto"/>
            <w:bottom w:val="none" w:sz="0" w:space="0" w:color="auto"/>
            <w:right w:val="none" w:sz="0" w:space="0" w:color="auto"/>
          </w:divBdr>
        </w:div>
        <w:div w:id="1650132148">
          <w:marLeft w:val="0"/>
          <w:marRight w:val="0"/>
          <w:marTop w:val="0"/>
          <w:marBottom w:val="0"/>
          <w:divBdr>
            <w:top w:val="none" w:sz="0" w:space="0" w:color="auto"/>
            <w:left w:val="none" w:sz="0" w:space="0" w:color="auto"/>
            <w:bottom w:val="none" w:sz="0" w:space="0" w:color="auto"/>
            <w:right w:val="none" w:sz="0" w:space="0" w:color="auto"/>
          </w:divBdr>
        </w:div>
        <w:div w:id="2126462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Горельченков</dc:creator>
  <cp:keywords/>
  <dc:description/>
  <cp:lastModifiedBy>Павел Горельченков</cp:lastModifiedBy>
  <cp:revision>7</cp:revision>
  <dcterms:created xsi:type="dcterms:W3CDTF">2022-09-06T11:48:00Z</dcterms:created>
  <dcterms:modified xsi:type="dcterms:W3CDTF">2022-10-26T13:33:00Z</dcterms:modified>
</cp:coreProperties>
</file>