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83A770D" w14:textId="77777777" w:rsidR="00F11A06" w:rsidRPr="001F710B" w:rsidRDefault="000E421B" w:rsidP="00523E75">
      <w:pPr>
        <w:rPr>
          <w:b/>
        </w:rPr>
      </w:pPr>
      <w:r w:rsidRPr="001F710B">
        <w:rPr>
          <w:b/>
        </w:rPr>
        <w:t>Background</w:t>
      </w:r>
    </w:p>
    <w:p w14:paraId="75F628E7" w14:textId="77777777" w:rsidR="00260392" w:rsidRPr="00260392" w:rsidRDefault="00260392" w:rsidP="00260392">
      <w:r>
        <w:t xml:space="preserve">This will create checkbox’s that when clicked will show or hide certain </w:t>
      </w:r>
      <w:r w:rsidR="000B1F5C">
        <w:t xml:space="preserve">(bookmarked) </w:t>
      </w:r>
      <w:r>
        <w:t>sections of a document</w:t>
      </w:r>
      <w:r w:rsidR="005754F3">
        <w:t xml:space="preserve">, based on if the </w:t>
      </w:r>
      <w:proofErr w:type="spellStart"/>
      <w:r w:rsidR="007E7824">
        <w:rPr>
          <w:b/>
        </w:rPr>
        <w:t>Y</w:t>
      </w:r>
      <w:r w:rsidR="005754F3" w:rsidRPr="0058428C">
        <w:rPr>
          <w:b/>
        </w:rPr>
        <w:t>es_</w:t>
      </w:r>
      <w:r w:rsidR="007E7824">
        <w:rPr>
          <w:b/>
        </w:rPr>
        <w:t>N</w:t>
      </w:r>
      <w:r w:rsidRPr="0058428C">
        <w:rPr>
          <w:b/>
        </w:rPr>
        <w:t>o</w:t>
      </w:r>
      <w:proofErr w:type="spellEnd"/>
      <w:r>
        <w:t xml:space="preserve"> checkbox is selected.</w:t>
      </w:r>
    </w:p>
    <w:p w14:paraId="7F8C176E" w14:textId="6102BD33" w:rsidR="00EA7B6A" w:rsidRPr="00EA7B6A" w:rsidRDefault="00EA7B6A" w:rsidP="00EA7B6A">
      <w:pPr>
        <w:pStyle w:val="ListParagraph"/>
        <w:numPr>
          <w:ilvl w:val="0"/>
          <w:numId w:val="3"/>
        </w:numPr>
        <w:rPr>
          <w:i/>
        </w:rPr>
      </w:pPr>
      <w:r>
        <w:rPr>
          <w:b/>
        </w:rPr>
        <w:t>Ensure document is saved as macro enabled file</w:t>
      </w:r>
      <w:r>
        <w:rPr>
          <w:b/>
        </w:rPr>
        <w:br/>
      </w:r>
      <w:proofErr w:type="spellStart"/>
      <w:r>
        <w:rPr>
          <w:i/>
        </w:rPr>
        <w:t>File</w:t>
      </w:r>
      <w:proofErr w:type="spellEnd"/>
      <w:r>
        <w:rPr>
          <w:i/>
        </w:rPr>
        <w:t xml:space="preserve"> -&gt;Save as</w:t>
      </w:r>
      <w:r w:rsidR="008A1ABF">
        <w:rPr>
          <w:i/>
        </w:rPr>
        <w:t>-&gt; Choose “Word Macro-Enabled Document” under Save as type</w:t>
      </w:r>
      <w:r>
        <w:rPr>
          <w:i/>
        </w:rPr>
        <w:br/>
      </w:r>
      <w:r w:rsidRPr="00EA7B6A">
        <w:rPr>
          <w:noProof/>
          <w:lang w:eastAsia="en-AU"/>
        </w:rPr>
        <w:t xml:space="preserve"> </w:t>
      </w:r>
      <w:r w:rsidR="001E341E">
        <w:rPr>
          <w:noProof/>
        </w:rPr>
        <w:drawing>
          <wp:inline distT="0" distB="0" distL="0" distR="0" wp14:anchorId="412134A1" wp14:editId="39F12EB3">
            <wp:extent cx="5010150" cy="1021487"/>
            <wp:effectExtent l="0" t="0" r="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l="33404" t="22750" r="32362" b="64841"/>
                    <a:stretch/>
                  </pic:blipFill>
                  <pic:spPr bwMode="auto">
                    <a:xfrm>
                      <a:off x="0" y="0"/>
                      <a:ext cx="5058859" cy="1031418"/>
                    </a:xfrm>
                    <a:prstGeom prst="rect">
                      <a:avLst/>
                    </a:prstGeom>
                    <a:ln>
                      <a:noFill/>
                    </a:ln>
                    <a:extLst>
                      <a:ext uri="{53640926-AAD7-44D8-BBD7-CCE9431645EC}">
                        <a14:shadowObscured xmlns:a14="http://schemas.microsoft.com/office/drawing/2010/main"/>
                      </a:ext>
                    </a:extLst>
                  </pic:spPr>
                </pic:pic>
              </a:graphicData>
            </a:graphic>
          </wp:inline>
        </w:drawing>
      </w:r>
    </w:p>
    <w:p w14:paraId="3C6BDE5B" w14:textId="77777777" w:rsidR="00F75742" w:rsidRPr="00F75742" w:rsidRDefault="00F75742" w:rsidP="00F75742">
      <w:pPr>
        <w:pStyle w:val="ListParagraph"/>
        <w:rPr>
          <w:i/>
        </w:rPr>
      </w:pPr>
    </w:p>
    <w:p w14:paraId="113E2B98" w14:textId="77777777" w:rsidR="00F75742" w:rsidRDefault="00F75742" w:rsidP="000E421B">
      <w:pPr>
        <w:pStyle w:val="ListParagraph"/>
        <w:numPr>
          <w:ilvl w:val="0"/>
          <w:numId w:val="3"/>
        </w:numPr>
        <w:rPr>
          <w:i/>
        </w:rPr>
      </w:pPr>
      <w:r>
        <w:rPr>
          <w:b/>
        </w:rPr>
        <w:t xml:space="preserve">Identify </w:t>
      </w:r>
      <w:r w:rsidR="00E05549" w:rsidRPr="0099615F">
        <w:rPr>
          <w:b/>
        </w:rPr>
        <w:t xml:space="preserve">desired </w:t>
      </w:r>
      <w:r>
        <w:rPr>
          <w:b/>
        </w:rPr>
        <w:t>section to be hidden, and Bookmark it as follows</w:t>
      </w:r>
      <w:bookmarkStart w:id="0" w:name="_GoBack"/>
      <w:bookmarkEnd w:id="0"/>
      <w:r w:rsidR="00260392">
        <w:br/>
      </w:r>
      <w:r w:rsidR="00260392">
        <w:rPr>
          <w:i/>
        </w:rPr>
        <w:t>H</w:t>
      </w:r>
      <w:r w:rsidR="0085360E" w:rsidRPr="00260392">
        <w:rPr>
          <w:i/>
        </w:rPr>
        <w:t>ighlight</w:t>
      </w:r>
      <w:r w:rsidR="00260392">
        <w:rPr>
          <w:i/>
        </w:rPr>
        <w:t xml:space="preserve"> desired </w:t>
      </w:r>
      <w:r>
        <w:rPr>
          <w:i/>
        </w:rPr>
        <w:t>section</w:t>
      </w:r>
      <w:r w:rsidR="0085360E" w:rsidRPr="00260392">
        <w:rPr>
          <w:i/>
        </w:rPr>
        <w:t xml:space="preserve"> -&gt; </w:t>
      </w:r>
      <w:r w:rsidR="000E421B" w:rsidRPr="00260392">
        <w:rPr>
          <w:i/>
        </w:rPr>
        <w:t>under Insert tab -&gt; Bookmark</w:t>
      </w:r>
    </w:p>
    <w:p w14:paraId="191B143A" w14:textId="77777777" w:rsidR="00F75742" w:rsidRDefault="00F75742" w:rsidP="00F75742">
      <w:pPr>
        <w:pStyle w:val="ListParagraph"/>
        <w:rPr>
          <w:i/>
        </w:rPr>
      </w:pPr>
      <w:r>
        <w:rPr>
          <w:noProof/>
          <w:lang w:eastAsia="en-AU"/>
        </w:rPr>
        <w:drawing>
          <wp:inline distT="0" distB="0" distL="0" distR="0" wp14:anchorId="495A1F79" wp14:editId="217643E5">
            <wp:extent cx="4075612" cy="1068779"/>
            <wp:effectExtent l="0" t="0" r="127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0"/>
                    <a:srcRect b="25000"/>
                    <a:stretch/>
                  </pic:blipFill>
                  <pic:spPr bwMode="auto">
                    <a:xfrm>
                      <a:off x="0" y="0"/>
                      <a:ext cx="4086225" cy="1071562"/>
                    </a:xfrm>
                    <a:prstGeom prst="rect">
                      <a:avLst/>
                    </a:prstGeom>
                    <a:ln>
                      <a:noFill/>
                    </a:ln>
                    <a:extLst>
                      <a:ext uri="{53640926-AAD7-44D8-BBD7-CCE9431645EC}">
                        <a14:shadowObscured xmlns:a14="http://schemas.microsoft.com/office/drawing/2010/main"/>
                      </a:ext>
                    </a:extLst>
                  </pic:spPr>
                </pic:pic>
              </a:graphicData>
            </a:graphic>
          </wp:inline>
        </w:drawing>
      </w:r>
    </w:p>
    <w:p w14:paraId="3EE3BCC7" w14:textId="77777777" w:rsidR="00F75742" w:rsidRDefault="00F75742" w:rsidP="00F75742">
      <w:pPr>
        <w:pStyle w:val="ListParagraph"/>
        <w:rPr>
          <w:i/>
        </w:rPr>
      </w:pPr>
    </w:p>
    <w:p w14:paraId="41CDF19D" w14:textId="77777777" w:rsidR="00F75742" w:rsidRDefault="00F75742" w:rsidP="00F75742">
      <w:pPr>
        <w:pStyle w:val="ListParagraph"/>
        <w:rPr>
          <w:i/>
        </w:rPr>
      </w:pPr>
      <w:r>
        <w:rPr>
          <w:i/>
        </w:rPr>
        <w:t xml:space="preserve">In the dialog box, type a name for the section. Then press “Add”.  </w:t>
      </w:r>
    </w:p>
    <w:p w14:paraId="14BAED47" w14:textId="77777777" w:rsidR="00F75742" w:rsidRPr="00F75742" w:rsidRDefault="00F75742" w:rsidP="00F75742">
      <w:pPr>
        <w:pStyle w:val="ListParagraph"/>
        <w:rPr>
          <w:i/>
        </w:rPr>
      </w:pPr>
    </w:p>
    <w:p w14:paraId="622D7D14" w14:textId="77777777" w:rsidR="00F75742" w:rsidRPr="00F75742" w:rsidRDefault="00F75742" w:rsidP="00F75742">
      <w:pPr>
        <w:pStyle w:val="ListParagraph"/>
      </w:pPr>
    </w:p>
    <w:p w14:paraId="062462A1" w14:textId="77777777" w:rsidR="00F75742" w:rsidRPr="00F75742" w:rsidRDefault="000E421B" w:rsidP="00F75742">
      <w:pPr>
        <w:pStyle w:val="ListParagraph"/>
        <w:numPr>
          <w:ilvl w:val="0"/>
          <w:numId w:val="3"/>
        </w:numPr>
      </w:pPr>
      <w:r w:rsidRPr="0099615F">
        <w:rPr>
          <w:b/>
        </w:rPr>
        <w:t>Create</w:t>
      </w:r>
      <w:r w:rsidR="00260392" w:rsidRPr="0099615F">
        <w:rPr>
          <w:b/>
        </w:rPr>
        <w:t xml:space="preserve"> </w:t>
      </w:r>
      <w:r w:rsidR="008A1ABF">
        <w:rPr>
          <w:b/>
        </w:rPr>
        <w:t>Checkbox</w:t>
      </w:r>
      <w:r w:rsidR="00485DA0">
        <w:rPr>
          <w:b/>
        </w:rPr>
        <w:t xml:space="preserve"> object</w:t>
      </w:r>
      <w:r w:rsidR="008A1ABF">
        <w:rPr>
          <w:b/>
        </w:rPr>
        <w:br/>
      </w:r>
      <w:r w:rsidR="00260392" w:rsidRPr="00260392">
        <w:rPr>
          <w:i/>
        </w:rPr>
        <w:t>U</w:t>
      </w:r>
      <w:r w:rsidRPr="00260392">
        <w:rPr>
          <w:i/>
        </w:rPr>
        <w:t>nder Developer tab -&gt; Controls</w:t>
      </w:r>
      <w:r w:rsidR="00260392" w:rsidRPr="00260392">
        <w:rPr>
          <w:i/>
        </w:rPr>
        <w:t xml:space="preserve"> -&gt;Legacy Tools -&gt; Create Check Box (</w:t>
      </w:r>
      <w:proofErr w:type="spellStart"/>
      <w:r w:rsidR="00260392" w:rsidRPr="00260392">
        <w:rPr>
          <w:i/>
        </w:rPr>
        <w:t>ActionX</w:t>
      </w:r>
      <w:proofErr w:type="spellEnd"/>
      <w:r w:rsidR="00260392" w:rsidRPr="00260392">
        <w:rPr>
          <w:i/>
        </w:rPr>
        <w:t xml:space="preserve"> Control</w:t>
      </w:r>
      <w:r w:rsidR="00F75742">
        <w:rPr>
          <w:i/>
        </w:rPr>
        <w:t xml:space="preserve"> )</w:t>
      </w:r>
      <w:r w:rsidR="00F75742">
        <w:rPr>
          <w:noProof/>
          <w:lang w:eastAsia="en-AU"/>
        </w:rPr>
        <w:drawing>
          <wp:inline distT="0" distB="0" distL="0" distR="0" wp14:anchorId="511760FD" wp14:editId="08F0979D">
            <wp:extent cx="3669030" cy="1662430"/>
            <wp:effectExtent l="0" t="0" r="762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rotWithShape="1">
                    <a:blip r:embed="rId11">
                      <a:extLst>
                        <a:ext uri="{28A0092B-C50C-407E-A947-70E740481C1C}">
                          <a14:useLocalDpi xmlns:a14="http://schemas.microsoft.com/office/drawing/2010/main" val="0"/>
                        </a:ext>
                      </a:extLst>
                    </a:blip>
                    <a:srcRect t="4799" b="11212"/>
                    <a:stretch/>
                  </pic:blipFill>
                  <pic:spPr bwMode="auto">
                    <a:xfrm>
                      <a:off x="0" y="0"/>
                      <a:ext cx="3669030" cy="1662430"/>
                    </a:xfrm>
                    <a:prstGeom prst="rect">
                      <a:avLst/>
                    </a:prstGeom>
                    <a:noFill/>
                    <a:ln>
                      <a:noFill/>
                    </a:ln>
                    <a:extLst>
                      <a:ext uri="{53640926-AAD7-44D8-BBD7-CCE9431645EC}">
                        <a14:shadowObscured xmlns:a14="http://schemas.microsoft.com/office/drawing/2010/main"/>
                      </a:ext>
                    </a:extLst>
                  </pic:spPr>
                </pic:pic>
              </a:graphicData>
            </a:graphic>
          </wp:inline>
        </w:drawing>
      </w:r>
    </w:p>
    <w:p w14:paraId="3CE85F5B" w14:textId="77777777" w:rsidR="00F75742" w:rsidRPr="00F75742" w:rsidRDefault="00485DA0" w:rsidP="00F75742">
      <w:pPr>
        <w:pStyle w:val="ListParagraph"/>
        <w:numPr>
          <w:ilvl w:val="0"/>
          <w:numId w:val="3"/>
        </w:numPr>
      </w:pPr>
      <w:r>
        <w:rPr>
          <w:b/>
        </w:rPr>
        <w:t>Ensure Design Mode</w:t>
      </w:r>
      <w:r w:rsidR="004A139E">
        <w:t xml:space="preserve"> </w:t>
      </w:r>
      <w:r w:rsidRPr="00485DA0">
        <w:rPr>
          <w:b/>
        </w:rPr>
        <w:t>is enabled</w:t>
      </w:r>
      <w:r>
        <w:rPr>
          <w:b/>
        </w:rPr>
        <w:t xml:space="preserve"> (yellow when on)</w:t>
      </w:r>
      <w:r w:rsidR="00260392">
        <w:br/>
      </w:r>
      <w:r w:rsidR="005536BB" w:rsidRPr="00F75742">
        <w:rPr>
          <w:i/>
        </w:rPr>
        <w:t>Developer tab -&gt; Design Mode -&gt;</w:t>
      </w:r>
      <w:r w:rsidR="0099615F" w:rsidRPr="00F75742">
        <w:rPr>
          <w:i/>
        </w:rPr>
        <w:br/>
      </w:r>
      <w:r w:rsidR="0099615F">
        <w:rPr>
          <w:noProof/>
          <w:lang w:eastAsia="en-AU"/>
        </w:rPr>
        <w:drawing>
          <wp:inline distT="0" distB="0" distL="0" distR="0" wp14:anchorId="10F52360" wp14:editId="275ADC57">
            <wp:extent cx="952500" cy="27432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952500" cy="274320"/>
                    </a:xfrm>
                    <a:prstGeom prst="rect">
                      <a:avLst/>
                    </a:prstGeom>
                  </pic:spPr>
                </pic:pic>
              </a:graphicData>
            </a:graphic>
          </wp:inline>
        </w:drawing>
      </w:r>
    </w:p>
    <w:p w14:paraId="399EE79F" w14:textId="77777777" w:rsidR="00485DA0" w:rsidRPr="00485DA0" w:rsidRDefault="00485DA0" w:rsidP="00485DA0">
      <w:pPr>
        <w:pStyle w:val="ListParagraph"/>
      </w:pPr>
    </w:p>
    <w:p w14:paraId="20289621" w14:textId="77777777" w:rsidR="00485DA0" w:rsidRPr="00485DA0" w:rsidRDefault="00485DA0" w:rsidP="00485DA0">
      <w:pPr>
        <w:pStyle w:val="ListParagraph"/>
        <w:numPr>
          <w:ilvl w:val="0"/>
          <w:numId w:val="3"/>
        </w:numPr>
        <w:rPr>
          <w:b/>
        </w:rPr>
      </w:pPr>
      <w:r w:rsidRPr="00485DA0">
        <w:rPr>
          <w:b/>
        </w:rPr>
        <w:t xml:space="preserve">Change internal name (or code reference) of the </w:t>
      </w:r>
      <w:r>
        <w:rPr>
          <w:b/>
        </w:rPr>
        <w:t>C</w:t>
      </w:r>
      <w:r w:rsidRPr="00485DA0">
        <w:rPr>
          <w:b/>
        </w:rPr>
        <w:t>heckbox object</w:t>
      </w:r>
    </w:p>
    <w:p w14:paraId="501441E2" w14:textId="77777777" w:rsidR="00485DA0" w:rsidRDefault="00E05549" w:rsidP="00485DA0">
      <w:pPr>
        <w:pStyle w:val="ListParagraph"/>
        <w:rPr>
          <w:i/>
        </w:rPr>
      </w:pPr>
      <w:r w:rsidRPr="00AA5159">
        <w:rPr>
          <w:i/>
        </w:rPr>
        <w:t>Right click</w:t>
      </w:r>
      <w:r w:rsidR="004A139E" w:rsidRPr="00AA5159">
        <w:rPr>
          <w:i/>
        </w:rPr>
        <w:t xml:space="preserve"> the checkbox</w:t>
      </w:r>
      <w:r w:rsidRPr="00AA5159">
        <w:rPr>
          <w:i/>
        </w:rPr>
        <w:t xml:space="preserve"> -&gt; select Properties -&gt; </w:t>
      </w:r>
    </w:p>
    <w:p w14:paraId="34306966" w14:textId="77777777" w:rsidR="00AA5159" w:rsidRPr="00AA5159" w:rsidRDefault="00485DA0" w:rsidP="00485DA0">
      <w:pPr>
        <w:pStyle w:val="ListParagraph"/>
      </w:pPr>
      <w:r>
        <w:rPr>
          <w:i/>
        </w:rPr>
        <w:t xml:space="preserve">Go to the top row of the dialog box. It is row marked as “(Name)”. Input the desired name in the second column. </w:t>
      </w:r>
      <w:r w:rsidR="00AA5159" w:rsidRPr="00AA5159">
        <w:rPr>
          <w:i/>
        </w:rPr>
        <w:t>Use underscores for space</w:t>
      </w:r>
      <w:r>
        <w:rPr>
          <w:i/>
        </w:rPr>
        <w:t xml:space="preserve">s. </w:t>
      </w:r>
      <w:r w:rsidR="00AA5159">
        <w:rPr>
          <w:i/>
        </w:rPr>
        <w:br/>
      </w:r>
      <w:r w:rsidR="00AA5159" w:rsidRPr="00AA5159">
        <w:rPr>
          <w:b/>
          <w:i/>
        </w:rPr>
        <w:t>THIS NAME IS WHAT IS USED IN THE CODE</w:t>
      </w:r>
      <w:r>
        <w:rPr>
          <w:b/>
          <w:i/>
        </w:rPr>
        <w:br/>
      </w:r>
      <w:r>
        <w:rPr>
          <w:noProof/>
          <w:lang w:eastAsia="en-AU"/>
        </w:rPr>
        <w:lastRenderedPageBreak/>
        <w:drawing>
          <wp:inline distT="0" distB="0" distL="0" distR="0" wp14:anchorId="63C3AD80" wp14:editId="64E3F4AB">
            <wp:extent cx="1797050" cy="981075"/>
            <wp:effectExtent l="0" t="0" r="0"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extLst>
                        <a:ext uri="{28A0092B-C50C-407E-A947-70E740481C1C}">
                          <a14:useLocalDpi xmlns:a14="http://schemas.microsoft.com/office/drawing/2010/main" val="0"/>
                        </a:ext>
                      </a:extLst>
                    </a:blip>
                    <a:stretch>
                      <a:fillRect/>
                    </a:stretch>
                  </pic:blipFill>
                  <pic:spPr>
                    <a:xfrm>
                      <a:off x="0" y="0"/>
                      <a:ext cx="1797050" cy="981075"/>
                    </a:xfrm>
                    <a:prstGeom prst="rect">
                      <a:avLst/>
                    </a:prstGeom>
                  </pic:spPr>
                </pic:pic>
              </a:graphicData>
            </a:graphic>
          </wp:inline>
        </w:drawing>
      </w:r>
      <w:r w:rsidR="00AA5159">
        <w:rPr>
          <w:b/>
          <w:i/>
        </w:rPr>
        <w:br/>
      </w:r>
    </w:p>
    <w:p w14:paraId="40482FEB" w14:textId="77777777" w:rsidR="00485DA0" w:rsidRPr="00485DA0" w:rsidRDefault="006053B4" w:rsidP="0099615F">
      <w:pPr>
        <w:pStyle w:val="ListParagraph"/>
        <w:numPr>
          <w:ilvl w:val="0"/>
          <w:numId w:val="3"/>
        </w:numPr>
      </w:pPr>
      <w:r w:rsidRPr="00AA5159">
        <w:rPr>
          <w:b/>
        </w:rPr>
        <w:t>Code the checkbox</w:t>
      </w:r>
      <w:r w:rsidR="0099615F" w:rsidRPr="00AA5159">
        <w:rPr>
          <w:b/>
        </w:rPr>
        <w:t xml:space="preserve"> </w:t>
      </w:r>
      <w:r w:rsidR="00F75742">
        <w:t>(make sure Design Mode is selected)</w:t>
      </w:r>
      <w:r>
        <w:br/>
      </w:r>
      <w:r w:rsidR="001F710B" w:rsidRPr="00AA5159">
        <w:rPr>
          <w:i/>
        </w:rPr>
        <w:t xml:space="preserve"> Right-click Checkbox -&gt; View Code</w:t>
      </w:r>
      <w:r w:rsidR="0099615F" w:rsidRPr="00AA5159">
        <w:rPr>
          <w:i/>
        </w:rPr>
        <w:br/>
      </w:r>
      <w:commentRangeStart w:id="1"/>
      <w:r w:rsidR="00485DA0">
        <w:t>delete all existing code (i.e., make it blank), then</w:t>
      </w:r>
      <w:commentRangeEnd w:id="1"/>
      <w:r w:rsidR="005A0C51">
        <w:rPr>
          <w:rStyle w:val="CommentReference"/>
        </w:rPr>
        <w:commentReference w:id="1"/>
      </w:r>
    </w:p>
    <w:p w14:paraId="2C631740" w14:textId="77777777" w:rsidR="00485DA0" w:rsidRDefault="0099615F" w:rsidP="00485DA0">
      <w:pPr>
        <w:pStyle w:val="ListParagraph"/>
        <w:rPr>
          <w:i/>
        </w:rPr>
      </w:pPr>
      <w:r w:rsidRPr="00AA5159">
        <w:rPr>
          <w:i/>
        </w:rPr>
        <w:t xml:space="preserve">copy and paste content under </w:t>
      </w:r>
      <w:r w:rsidRPr="00AA5159">
        <w:rPr>
          <w:b/>
          <w:i/>
        </w:rPr>
        <w:t>CODE TO COPY</w:t>
      </w:r>
      <w:r w:rsidRPr="00AA5159">
        <w:rPr>
          <w:i/>
        </w:rPr>
        <w:t xml:space="preserve"> (found below)</w:t>
      </w:r>
    </w:p>
    <w:p w14:paraId="707FB3A9" w14:textId="77777777" w:rsidR="00485DA0" w:rsidRPr="00485DA0" w:rsidRDefault="003C3EFD" w:rsidP="00485DA0">
      <w:pPr>
        <w:pStyle w:val="ListParagraph"/>
      </w:pPr>
      <w:r>
        <w:t>change checkbox name (see highlight yellow) and bookmark name (see green highlight)</w:t>
      </w:r>
    </w:p>
    <w:tbl>
      <w:tblPr>
        <w:tblStyle w:val="TableGrid"/>
        <w:tblW w:w="0" w:type="auto"/>
        <w:tblInd w:w="720" w:type="dxa"/>
        <w:tblLook w:val="04A0" w:firstRow="1" w:lastRow="0" w:firstColumn="1" w:lastColumn="0" w:noHBand="0" w:noVBand="1"/>
      </w:tblPr>
      <w:tblGrid>
        <w:gridCol w:w="8522"/>
      </w:tblGrid>
      <w:tr w:rsidR="00485DA0" w14:paraId="099DE1F8" w14:textId="77777777" w:rsidTr="00485DA0">
        <w:tc>
          <w:tcPr>
            <w:tcW w:w="9242" w:type="dxa"/>
          </w:tcPr>
          <w:p w14:paraId="6E1C4A2F" w14:textId="77777777" w:rsidR="00485DA0" w:rsidRDefault="00485DA0" w:rsidP="00485DA0">
            <w:pPr>
              <w:rPr>
                <w:b/>
              </w:rPr>
            </w:pPr>
            <w:r>
              <w:rPr>
                <w:b/>
              </w:rPr>
              <w:t>CODE TO COPY</w:t>
            </w:r>
          </w:p>
          <w:p w14:paraId="4E56ED93" w14:textId="77777777" w:rsidR="00485DA0" w:rsidRPr="006053B4" w:rsidRDefault="00485DA0" w:rsidP="00485DA0">
            <w:pPr>
              <w:rPr>
                <w:b/>
              </w:rPr>
            </w:pPr>
          </w:p>
          <w:p w14:paraId="77E50E05" w14:textId="77777777" w:rsidR="00485DA0" w:rsidRDefault="00485DA0" w:rsidP="00485DA0">
            <w:r>
              <w:t xml:space="preserve">Sub </w:t>
            </w:r>
            <w:proofErr w:type="spellStart"/>
            <w:r>
              <w:t>HideSection</w:t>
            </w:r>
            <w:proofErr w:type="spellEnd"/>
            <w:r>
              <w:t>(</w:t>
            </w:r>
            <w:proofErr w:type="spellStart"/>
            <w:r>
              <w:t>strBkMrk</w:t>
            </w:r>
            <w:proofErr w:type="spellEnd"/>
            <w:r>
              <w:t xml:space="preserve"> As String)</w:t>
            </w:r>
          </w:p>
          <w:p w14:paraId="2957CC0E" w14:textId="77777777" w:rsidR="00485DA0" w:rsidRDefault="00485DA0" w:rsidP="00485DA0">
            <w:proofErr w:type="spellStart"/>
            <w:r>
              <w:t>ActiveDocument.Bookmarks</w:t>
            </w:r>
            <w:proofErr w:type="spellEnd"/>
            <w:r>
              <w:t>(</w:t>
            </w:r>
            <w:proofErr w:type="spellStart"/>
            <w:r>
              <w:t>strBkMrk</w:t>
            </w:r>
            <w:proofErr w:type="spellEnd"/>
            <w:r>
              <w:t>).</w:t>
            </w:r>
            <w:proofErr w:type="spellStart"/>
            <w:r>
              <w:t>Range.Font.Hidden</w:t>
            </w:r>
            <w:proofErr w:type="spellEnd"/>
            <w:r>
              <w:t xml:space="preserve"> = True</w:t>
            </w:r>
          </w:p>
          <w:p w14:paraId="283C00D7" w14:textId="77777777" w:rsidR="00485DA0" w:rsidRDefault="00485DA0" w:rsidP="00485DA0">
            <w:r>
              <w:t>End Sub</w:t>
            </w:r>
          </w:p>
          <w:p w14:paraId="20F90416" w14:textId="77777777" w:rsidR="00485DA0" w:rsidRDefault="00485DA0" w:rsidP="00485DA0"/>
          <w:p w14:paraId="0C1E7A84" w14:textId="77777777" w:rsidR="00485DA0" w:rsidRDefault="00485DA0" w:rsidP="00485DA0">
            <w:r>
              <w:t xml:space="preserve">Sub </w:t>
            </w:r>
            <w:proofErr w:type="spellStart"/>
            <w:r>
              <w:t>ShowSection</w:t>
            </w:r>
            <w:proofErr w:type="spellEnd"/>
            <w:r>
              <w:t>(</w:t>
            </w:r>
            <w:proofErr w:type="spellStart"/>
            <w:r>
              <w:t>strBkMrk</w:t>
            </w:r>
            <w:proofErr w:type="spellEnd"/>
            <w:r>
              <w:t xml:space="preserve"> As String)</w:t>
            </w:r>
          </w:p>
          <w:p w14:paraId="084EC81D" w14:textId="77777777" w:rsidR="00485DA0" w:rsidRDefault="00485DA0" w:rsidP="00485DA0">
            <w:proofErr w:type="spellStart"/>
            <w:r>
              <w:t>ActiveDocument.Bookmarks</w:t>
            </w:r>
            <w:proofErr w:type="spellEnd"/>
            <w:r>
              <w:t>(</w:t>
            </w:r>
            <w:proofErr w:type="spellStart"/>
            <w:r>
              <w:t>strBkMrk</w:t>
            </w:r>
            <w:proofErr w:type="spellEnd"/>
            <w:r>
              <w:t>).</w:t>
            </w:r>
            <w:proofErr w:type="spellStart"/>
            <w:r>
              <w:t>Range.Font.Hidden</w:t>
            </w:r>
            <w:proofErr w:type="spellEnd"/>
            <w:r>
              <w:t xml:space="preserve"> = False</w:t>
            </w:r>
          </w:p>
          <w:p w14:paraId="515FAFD0" w14:textId="77777777" w:rsidR="00485DA0" w:rsidRDefault="00485DA0" w:rsidP="00485DA0">
            <w:r>
              <w:t>End Sub</w:t>
            </w:r>
          </w:p>
          <w:p w14:paraId="5EE8B001" w14:textId="77777777" w:rsidR="00485DA0" w:rsidRDefault="00485DA0" w:rsidP="00485DA0"/>
          <w:p w14:paraId="1FB4F05B" w14:textId="77777777" w:rsidR="00485DA0" w:rsidRDefault="00485DA0" w:rsidP="00485DA0"/>
          <w:p w14:paraId="7B758C4D" w14:textId="77777777" w:rsidR="00485DA0" w:rsidRDefault="00485DA0" w:rsidP="00485DA0">
            <w:r>
              <w:t xml:space="preserve">Private Sub </w:t>
            </w:r>
            <w:r w:rsidRPr="00F75742">
              <w:rPr>
                <w:highlight w:val="yellow"/>
              </w:rPr>
              <w:t>Yes_No1</w:t>
            </w:r>
            <w:r>
              <w:t xml:space="preserve">_Click() </w:t>
            </w:r>
            <w:r>
              <w:tab/>
            </w:r>
            <w:r>
              <w:tab/>
            </w:r>
            <w:r>
              <w:tab/>
            </w:r>
            <w:r w:rsidRPr="00485DA0">
              <w:rPr>
                <w:highlight w:val="yellow"/>
              </w:rPr>
              <w:t xml:space="preserve">‘[CHANGE TO </w:t>
            </w:r>
            <w:r>
              <w:rPr>
                <w:highlight w:val="yellow"/>
              </w:rPr>
              <w:t>CHECKBOX</w:t>
            </w:r>
            <w:r w:rsidRPr="00485DA0">
              <w:rPr>
                <w:highlight w:val="yellow"/>
              </w:rPr>
              <w:t xml:space="preserve"> NAME]</w:t>
            </w:r>
          </w:p>
          <w:p w14:paraId="67945D7B" w14:textId="77777777" w:rsidR="00485DA0" w:rsidRDefault="00485DA0" w:rsidP="00485DA0">
            <w:proofErr w:type="spellStart"/>
            <w:r>
              <w:t>strBkMrk</w:t>
            </w:r>
            <w:proofErr w:type="spellEnd"/>
            <w:r>
              <w:t xml:space="preserve"> = "</w:t>
            </w:r>
            <w:r w:rsidRPr="003C3EFD">
              <w:rPr>
                <w:highlight w:val="green"/>
              </w:rPr>
              <w:t>Sec1</w:t>
            </w:r>
            <w:r>
              <w:t xml:space="preserve">" </w:t>
            </w:r>
            <w:r w:rsidR="003C3EFD">
              <w:tab/>
            </w:r>
            <w:r w:rsidR="003C3EFD">
              <w:tab/>
            </w:r>
            <w:r w:rsidR="003C3EFD">
              <w:tab/>
            </w:r>
            <w:r w:rsidR="003C3EFD">
              <w:tab/>
            </w:r>
            <w:r w:rsidR="003C3EFD" w:rsidRPr="003C3EFD">
              <w:rPr>
                <w:highlight w:val="green"/>
              </w:rPr>
              <w:t>‘[CHANGE TO BOOKMARK NAME]</w:t>
            </w:r>
          </w:p>
          <w:p w14:paraId="41D32D19" w14:textId="77777777" w:rsidR="00485DA0" w:rsidRDefault="00485DA0" w:rsidP="00485DA0">
            <w:r>
              <w:t xml:space="preserve">    For Each </w:t>
            </w:r>
            <w:proofErr w:type="spellStart"/>
            <w:r>
              <w:t>bkMrk</w:t>
            </w:r>
            <w:proofErr w:type="spellEnd"/>
            <w:r>
              <w:t xml:space="preserve"> In Split(</w:t>
            </w:r>
            <w:proofErr w:type="spellStart"/>
            <w:r>
              <w:t>strBkMrk</w:t>
            </w:r>
            <w:proofErr w:type="spellEnd"/>
            <w:r>
              <w:t>, ",")</w:t>
            </w:r>
          </w:p>
          <w:p w14:paraId="5D75E3C2" w14:textId="77777777" w:rsidR="00485DA0" w:rsidRDefault="00485DA0" w:rsidP="00485DA0">
            <w:r>
              <w:t xml:space="preserve">        If </w:t>
            </w:r>
            <w:r w:rsidRPr="00F75742">
              <w:rPr>
                <w:highlight w:val="yellow"/>
              </w:rPr>
              <w:t>Yes_No1</w:t>
            </w:r>
            <w:r>
              <w:t>.Value = True Then</w:t>
            </w:r>
            <w:r>
              <w:tab/>
            </w:r>
            <w:r w:rsidR="003C3EFD">
              <w:tab/>
            </w:r>
            <w:r w:rsidR="003C3EFD" w:rsidRPr="00485DA0">
              <w:rPr>
                <w:highlight w:val="yellow"/>
              </w:rPr>
              <w:t xml:space="preserve">‘[CHANGE TO </w:t>
            </w:r>
            <w:r w:rsidR="003C3EFD">
              <w:rPr>
                <w:highlight w:val="yellow"/>
              </w:rPr>
              <w:t>CHECKBOX</w:t>
            </w:r>
            <w:r w:rsidR="003C3EFD" w:rsidRPr="00485DA0">
              <w:rPr>
                <w:highlight w:val="yellow"/>
              </w:rPr>
              <w:t xml:space="preserve"> NAME]</w:t>
            </w:r>
            <w:r>
              <w:tab/>
            </w:r>
          </w:p>
          <w:p w14:paraId="0EAF74DA" w14:textId="77777777" w:rsidR="00485DA0" w:rsidRDefault="00485DA0" w:rsidP="00485DA0">
            <w:r>
              <w:t xml:space="preserve">            </w:t>
            </w:r>
            <w:proofErr w:type="spellStart"/>
            <w:r>
              <w:t>ShowSection</w:t>
            </w:r>
            <w:proofErr w:type="spellEnd"/>
            <w:r>
              <w:t xml:space="preserve"> (</w:t>
            </w:r>
            <w:proofErr w:type="spellStart"/>
            <w:r>
              <w:t>bkMrk</w:t>
            </w:r>
            <w:proofErr w:type="spellEnd"/>
            <w:r>
              <w:t>)</w:t>
            </w:r>
          </w:p>
          <w:p w14:paraId="7C228DD5" w14:textId="77777777" w:rsidR="00485DA0" w:rsidRDefault="00485DA0" w:rsidP="00485DA0">
            <w:r>
              <w:t xml:space="preserve">        Else</w:t>
            </w:r>
          </w:p>
          <w:p w14:paraId="54A81EE3" w14:textId="77777777" w:rsidR="00485DA0" w:rsidRDefault="00485DA0" w:rsidP="00485DA0">
            <w:r>
              <w:t xml:space="preserve">            </w:t>
            </w:r>
            <w:proofErr w:type="spellStart"/>
            <w:r>
              <w:t>HideSection</w:t>
            </w:r>
            <w:proofErr w:type="spellEnd"/>
            <w:r>
              <w:t xml:space="preserve"> (</w:t>
            </w:r>
            <w:proofErr w:type="spellStart"/>
            <w:r>
              <w:t>bkMrk</w:t>
            </w:r>
            <w:proofErr w:type="spellEnd"/>
            <w:r>
              <w:t>)</w:t>
            </w:r>
          </w:p>
          <w:p w14:paraId="50B5C3B4" w14:textId="77777777" w:rsidR="00485DA0" w:rsidRDefault="00485DA0" w:rsidP="00485DA0">
            <w:r>
              <w:t xml:space="preserve">        End If</w:t>
            </w:r>
          </w:p>
          <w:p w14:paraId="6821B70A" w14:textId="77777777" w:rsidR="00485DA0" w:rsidRDefault="00485DA0" w:rsidP="00485DA0">
            <w:r>
              <w:t xml:space="preserve">    Next</w:t>
            </w:r>
          </w:p>
          <w:p w14:paraId="7077F4FD" w14:textId="77777777" w:rsidR="00485DA0" w:rsidRDefault="00485DA0" w:rsidP="00485DA0"/>
          <w:p w14:paraId="44FE7F80" w14:textId="77777777" w:rsidR="00485DA0" w:rsidRDefault="00485DA0" w:rsidP="00485DA0">
            <w:r>
              <w:t>End Sub</w:t>
            </w:r>
          </w:p>
          <w:p w14:paraId="726E396C" w14:textId="77777777" w:rsidR="00485DA0" w:rsidRDefault="00485DA0" w:rsidP="00485DA0">
            <w:pPr>
              <w:pStyle w:val="ListParagraph"/>
              <w:ind w:left="0"/>
            </w:pPr>
          </w:p>
        </w:tc>
      </w:tr>
    </w:tbl>
    <w:p w14:paraId="08F292C8" w14:textId="77777777" w:rsidR="00485DA0" w:rsidRDefault="00485DA0" w:rsidP="00485DA0">
      <w:pPr>
        <w:pStyle w:val="ListParagraph"/>
      </w:pPr>
    </w:p>
    <w:p w14:paraId="5CF5B229" w14:textId="77777777" w:rsidR="003C3EFD" w:rsidRPr="003C3EFD" w:rsidRDefault="0085360E" w:rsidP="000E421B">
      <w:pPr>
        <w:pStyle w:val="ListParagraph"/>
        <w:numPr>
          <w:ilvl w:val="0"/>
          <w:numId w:val="3"/>
        </w:numPr>
      </w:pPr>
      <w:r w:rsidRPr="0099615F">
        <w:rPr>
          <w:b/>
        </w:rPr>
        <w:t xml:space="preserve">Turn off Design </w:t>
      </w:r>
      <w:r w:rsidRPr="003C3EFD">
        <w:rPr>
          <w:b/>
        </w:rPr>
        <w:t>Mode</w:t>
      </w:r>
      <w:r w:rsidR="0099615F" w:rsidRPr="003C3EFD">
        <w:rPr>
          <w:b/>
        </w:rPr>
        <w:t xml:space="preserve"> </w:t>
      </w:r>
      <w:r w:rsidR="003C3EFD" w:rsidRPr="003C3EFD">
        <w:rPr>
          <w:b/>
        </w:rPr>
        <w:t>before saving</w:t>
      </w:r>
    </w:p>
    <w:p w14:paraId="58C0AEE0" w14:textId="77777777" w:rsidR="0085360E" w:rsidRDefault="0099615F" w:rsidP="003C3EFD">
      <w:pPr>
        <w:pStyle w:val="ListParagraph"/>
      </w:pPr>
      <w:r>
        <w:t xml:space="preserve">This will </w:t>
      </w:r>
      <w:r w:rsidR="003C3EFD">
        <w:t xml:space="preserve">activate the </w:t>
      </w:r>
      <w:r w:rsidR="0085360E">
        <w:t>checkboxes</w:t>
      </w:r>
      <w:r w:rsidR="003C3EFD">
        <w:t xml:space="preserve">. Finish! </w:t>
      </w:r>
    </w:p>
    <w:p w14:paraId="7301BB5C" w14:textId="77777777" w:rsidR="003C3EFD" w:rsidRDefault="003C3EFD" w:rsidP="003C3EFD">
      <w:pPr>
        <w:pStyle w:val="ListParagraph"/>
      </w:pPr>
    </w:p>
    <w:p w14:paraId="247DBF85" w14:textId="77777777" w:rsidR="00485DA0" w:rsidRPr="00485DA0" w:rsidRDefault="00485DA0" w:rsidP="00485DA0">
      <w:pPr>
        <w:pStyle w:val="ListParagraph"/>
        <w:numPr>
          <w:ilvl w:val="0"/>
          <w:numId w:val="3"/>
        </w:numPr>
      </w:pPr>
      <w:r w:rsidRPr="00F75742">
        <w:rPr>
          <w:b/>
        </w:rPr>
        <w:t>Change name of Checkbox</w:t>
      </w:r>
      <w:r w:rsidR="003C3EFD">
        <w:rPr>
          <w:b/>
        </w:rPr>
        <w:t xml:space="preserve"> – this is more for aesthetics (not coding)</w:t>
      </w:r>
    </w:p>
    <w:p w14:paraId="072917FA" w14:textId="77777777" w:rsidR="00485DA0" w:rsidRDefault="00485DA0" w:rsidP="00485DA0">
      <w:pPr>
        <w:pStyle w:val="ListParagraph"/>
      </w:pPr>
      <w:r w:rsidRPr="00260392">
        <w:rPr>
          <w:i/>
        </w:rPr>
        <w:t>Right click</w:t>
      </w:r>
      <w:r>
        <w:rPr>
          <w:i/>
        </w:rPr>
        <w:t xml:space="preserve"> the checkbox</w:t>
      </w:r>
      <w:r w:rsidRPr="00260392">
        <w:rPr>
          <w:i/>
        </w:rPr>
        <w:t xml:space="preserve"> -&gt; select Checkbox Object -&gt; Edit -&gt;</w:t>
      </w:r>
      <w:r>
        <w:rPr>
          <w:i/>
        </w:rPr>
        <w:t xml:space="preserve"> </w:t>
      </w:r>
      <w:r>
        <w:rPr>
          <w:i/>
        </w:rPr>
        <w:br/>
      </w:r>
      <w:r>
        <w:rPr>
          <w:noProof/>
          <w:lang w:eastAsia="en-AU"/>
        </w:rPr>
        <w:drawing>
          <wp:inline distT="0" distB="0" distL="0" distR="0" wp14:anchorId="182E36EA" wp14:editId="3FFD6CF9">
            <wp:extent cx="1628775" cy="428625"/>
            <wp:effectExtent l="0" t="0" r="952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7"/>
                    <a:srcRect l="7628" t="30542" r="84705" b="63480"/>
                    <a:stretch/>
                  </pic:blipFill>
                  <pic:spPr bwMode="auto">
                    <a:xfrm>
                      <a:off x="0" y="0"/>
                      <a:ext cx="1629459" cy="428805"/>
                    </a:xfrm>
                    <a:prstGeom prst="rect">
                      <a:avLst/>
                    </a:prstGeom>
                    <a:ln>
                      <a:noFill/>
                    </a:ln>
                    <a:extLst>
                      <a:ext uri="{53640926-AAD7-44D8-BBD7-CCE9431645EC}">
                        <a14:shadowObscured xmlns:a14="http://schemas.microsoft.com/office/drawing/2010/main"/>
                      </a:ext>
                    </a:extLst>
                  </pic:spPr>
                </pic:pic>
              </a:graphicData>
            </a:graphic>
          </wp:inline>
        </w:drawing>
      </w:r>
    </w:p>
    <w:sectPr w:rsidR="00485DA0" w:rsidSect="00051BFE">
      <w:footerReference w:type="default" r:id="rId18"/>
      <w:type w:val="continuous"/>
      <w:pgSz w:w="11906" w:h="16838"/>
      <w:pgMar w:top="1440" w:right="1440" w:bottom="1440" w:left="1440" w:header="708" w:footer="708"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Madeleine Brooks" w:date="2019-02-06T08:45:00Z" w:initials="MB">
    <w:p w14:paraId="784A6E9C" w14:textId="77777777" w:rsidR="005A0C51" w:rsidRDefault="005A0C51">
      <w:pPr>
        <w:pStyle w:val="CommentText"/>
      </w:pPr>
      <w:r>
        <w:rPr>
          <w:rStyle w:val="CommentReference"/>
        </w:rPr>
        <w:annotationRef/>
      </w:r>
      <w:r>
        <w:t>There is only one sheet of code (i.e. if you have two checkbox’s there should be two code to copies under each other).  Also you don’t need to make the Sub code each time but doesn’t matter if you copy it twice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784A6E9C"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784A6E9C" w16cid:durableId="20BCAC93"/>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5BE6E63" w14:textId="77777777" w:rsidR="00912C94" w:rsidRDefault="00912C94" w:rsidP="002A096F">
      <w:pPr>
        <w:spacing w:after="0" w:line="240" w:lineRule="auto"/>
      </w:pPr>
      <w:r>
        <w:separator/>
      </w:r>
    </w:p>
  </w:endnote>
  <w:endnote w:type="continuationSeparator" w:id="0">
    <w:p w14:paraId="7DF9C9F8" w14:textId="77777777" w:rsidR="00912C94" w:rsidRDefault="00912C94" w:rsidP="002A096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B01E17C" w14:textId="77777777" w:rsidR="00482D64" w:rsidRPr="00482D64" w:rsidRDefault="00482D64" w:rsidP="00482D64">
    <w:pPr>
      <w:pStyle w:val="Footer"/>
      <w:pBdr>
        <w:top w:val="thinThickSmallGap" w:sz="24" w:space="1" w:color="622423" w:themeColor="accent2" w:themeShade="7F"/>
      </w:pBdr>
      <w:rPr>
        <w:rFonts w:asciiTheme="majorHAnsi" w:eastAsiaTheme="majorEastAsia" w:hAnsiTheme="majorHAnsi" w:cstheme="majorBidi"/>
        <w:sz w:val="18"/>
      </w:rPr>
    </w:pPr>
    <w:r w:rsidRPr="00482D64">
      <w:rPr>
        <w:rFonts w:asciiTheme="majorHAnsi" w:eastAsiaTheme="majorEastAsia" w:hAnsiTheme="majorHAnsi" w:cstheme="majorBidi"/>
        <w:sz w:val="18"/>
      </w:rPr>
      <w:t>Prepared by Jonathan Siew, Intern</w:t>
    </w:r>
  </w:p>
  <w:p w14:paraId="12344F1B" w14:textId="77777777" w:rsidR="002A6DD3" w:rsidRPr="002A6DD3" w:rsidRDefault="00482D64" w:rsidP="00482D64">
    <w:pPr>
      <w:pStyle w:val="Footer"/>
      <w:pBdr>
        <w:top w:val="thinThickSmallGap" w:sz="24" w:space="1" w:color="622423" w:themeColor="accent2" w:themeShade="7F"/>
      </w:pBdr>
      <w:rPr>
        <w:rFonts w:asciiTheme="majorHAnsi" w:eastAsiaTheme="majorEastAsia" w:hAnsiTheme="majorHAnsi" w:cstheme="majorBidi"/>
        <w:sz w:val="18"/>
      </w:rPr>
    </w:pPr>
    <w:r w:rsidRPr="00482D64">
      <w:rPr>
        <w:rFonts w:asciiTheme="majorHAnsi" w:eastAsiaTheme="majorEastAsia" w:hAnsiTheme="majorHAnsi" w:cstheme="majorBidi"/>
        <w:sz w:val="18"/>
      </w:rPr>
      <w:t>5 February 2019</w:t>
    </w:r>
    <w:r w:rsidR="002A6DD3" w:rsidRPr="002A6DD3">
      <w:rPr>
        <w:rFonts w:asciiTheme="majorHAnsi" w:eastAsiaTheme="majorEastAsia" w:hAnsiTheme="majorHAnsi" w:cstheme="majorBidi"/>
        <w:sz w:val="18"/>
      </w:rPr>
      <w:ptab w:relativeTo="margin" w:alignment="right" w:leader="none"/>
    </w:r>
    <w:r w:rsidR="002A6DD3" w:rsidRPr="002A6DD3">
      <w:rPr>
        <w:rFonts w:asciiTheme="majorHAnsi" w:eastAsiaTheme="majorEastAsia" w:hAnsiTheme="majorHAnsi" w:cstheme="majorBidi"/>
        <w:sz w:val="18"/>
      </w:rPr>
      <w:t xml:space="preserve">Page </w:t>
    </w:r>
    <w:r w:rsidR="002A6DD3" w:rsidRPr="002A6DD3">
      <w:rPr>
        <w:rFonts w:eastAsiaTheme="minorEastAsia"/>
        <w:sz w:val="18"/>
      </w:rPr>
      <w:fldChar w:fldCharType="begin"/>
    </w:r>
    <w:r w:rsidR="002A6DD3" w:rsidRPr="002A6DD3">
      <w:rPr>
        <w:sz w:val="18"/>
      </w:rPr>
      <w:instrText xml:space="preserve"> PAGE   \* MERGEFORMAT </w:instrText>
    </w:r>
    <w:r w:rsidR="002A6DD3" w:rsidRPr="002A6DD3">
      <w:rPr>
        <w:rFonts w:eastAsiaTheme="minorEastAsia"/>
        <w:sz w:val="18"/>
      </w:rPr>
      <w:fldChar w:fldCharType="separate"/>
    </w:r>
    <w:r w:rsidR="005A0C51" w:rsidRPr="005A0C51">
      <w:rPr>
        <w:rFonts w:asciiTheme="majorHAnsi" w:eastAsiaTheme="majorEastAsia" w:hAnsiTheme="majorHAnsi" w:cstheme="majorBidi"/>
        <w:noProof/>
        <w:sz w:val="18"/>
      </w:rPr>
      <w:t>2</w:t>
    </w:r>
    <w:r w:rsidR="002A6DD3" w:rsidRPr="002A6DD3">
      <w:rPr>
        <w:rFonts w:asciiTheme="majorHAnsi" w:eastAsiaTheme="majorEastAsia" w:hAnsiTheme="majorHAnsi" w:cstheme="majorBidi"/>
        <w:noProof/>
        <w:sz w:val="18"/>
      </w:rPr>
      <w:fldChar w:fldCharType="end"/>
    </w:r>
  </w:p>
  <w:p w14:paraId="7BCB786D" w14:textId="77777777" w:rsidR="00A62D60" w:rsidRDefault="00A62D60" w:rsidP="00A62D60">
    <w:pPr>
      <w:pStyle w:val="Footer"/>
      <w:jc w:val="right"/>
      <w:rPr>
        <w:sz w:val="16"/>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C201FB9" w14:textId="77777777" w:rsidR="00912C94" w:rsidRDefault="00912C94" w:rsidP="002A096F">
      <w:pPr>
        <w:spacing w:after="0" w:line="240" w:lineRule="auto"/>
      </w:pPr>
      <w:r>
        <w:separator/>
      </w:r>
    </w:p>
  </w:footnote>
  <w:footnote w:type="continuationSeparator" w:id="0">
    <w:p w14:paraId="4068061A" w14:textId="77777777" w:rsidR="00912C94" w:rsidRDefault="00912C94" w:rsidP="002A096F">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A21ECD"/>
    <w:multiLevelType w:val="hybridMultilevel"/>
    <w:tmpl w:val="AB28AC32"/>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start w:val="1"/>
      <w:numFmt w:val="bullet"/>
      <w:lvlText w:val=""/>
      <w:lvlJc w:val="left"/>
      <w:pPr>
        <w:ind w:left="2880" w:hanging="360"/>
      </w:pPr>
      <w:rPr>
        <w:rFonts w:ascii="Symbol" w:hAnsi="Symbol" w:hint="default"/>
      </w:rPr>
    </w:lvl>
    <w:lvl w:ilvl="4" w:tplc="0C090003">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1131392F"/>
    <w:multiLevelType w:val="hybridMultilevel"/>
    <w:tmpl w:val="14EABC14"/>
    <w:lvl w:ilvl="0" w:tplc="D0388E32">
      <w:start w:val="1"/>
      <w:numFmt w:val="decimal"/>
      <w:lvlText w:val="%1."/>
      <w:lvlJc w:val="left"/>
      <w:pPr>
        <w:ind w:left="720" w:hanging="360"/>
      </w:pPr>
      <w:rPr>
        <w:b/>
        <w:color w:val="FF0000"/>
      </w:rPr>
    </w:lvl>
    <w:lvl w:ilvl="1" w:tplc="4B52D8EE">
      <w:start w:val="1"/>
      <w:numFmt w:val="lowerLetter"/>
      <w:lvlText w:val="%2."/>
      <w:lvlJc w:val="left"/>
      <w:pPr>
        <w:ind w:left="1440" w:hanging="360"/>
      </w:pPr>
      <w:rPr>
        <w:b/>
        <w:color w:val="FF0000"/>
      </w:rPr>
    </w:lvl>
    <w:lvl w:ilvl="2" w:tplc="72546372">
      <w:start w:val="1"/>
      <w:numFmt w:val="lowerRoman"/>
      <w:lvlText w:val="%3."/>
      <w:lvlJc w:val="right"/>
      <w:pPr>
        <w:ind w:left="2160" w:hanging="180"/>
      </w:pPr>
      <w:rPr>
        <w:b/>
        <w:color w:val="FF0000"/>
      </w:rPr>
    </w:lvl>
    <w:lvl w:ilvl="3" w:tplc="6EF4F6F2">
      <w:start w:val="1"/>
      <w:numFmt w:val="decimal"/>
      <w:lvlText w:val="%4."/>
      <w:lvlJc w:val="left"/>
      <w:pPr>
        <w:ind w:left="2880" w:hanging="360"/>
      </w:pPr>
      <w:rPr>
        <w:b/>
        <w:color w:val="FF0000"/>
      </w:r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 w15:restartNumberingAfterBreak="0">
    <w:nsid w:val="17001E7F"/>
    <w:multiLevelType w:val="hybridMultilevel"/>
    <w:tmpl w:val="3A287788"/>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 w15:restartNumberingAfterBreak="0">
    <w:nsid w:val="27CF752D"/>
    <w:multiLevelType w:val="hybridMultilevel"/>
    <w:tmpl w:val="3072D640"/>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start w:val="1"/>
      <w:numFmt w:val="lowerRoman"/>
      <w:lvlText w:val="%3."/>
      <w:lvlJc w:val="right"/>
      <w:pPr>
        <w:ind w:left="2160" w:hanging="180"/>
      </w:pPr>
    </w:lvl>
    <w:lvl w:ilvl="3" w:tplc="0C09000F">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4" w15:restartNumberingAfterBreak="0">
    <w:nsid w:val="33730B76"/>
    <w:multiLevelType w:val="hybridMultilevel"/>
    <w:tmpl w:val="AF6AEE5C"/>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start w:val="1"/>
      <w:numFmt w:val="lowerRoman"/>
      <w:lvlText w:val="%3."/>
      <w:lvlJc w:val="right"/>
      <w:pPr>
        <w:ind w:left="2160" w:hanging="180"/>
      </w:pPr>
    </w:lvl>
    <w:lvl w:ilvl="3" w:tplc="0C09000F">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5" w15:restartNumberingAfterBreak="0">
    <w:nsid w:val="3BBF4D19"/>
    <w:multiLevelType w:val="hybridMultilevel"/>
    <w:tmpl w:val="DBD04328"/>
    <w:lvl w:ilvl="0" w:tplc="D09EF958">
      <w:start w:val="1"/>
      <w:numFmt w:val="decimal"/>
      <w:lvlText w:val="%1."/>
      <w:lvlJc w:val="left"/>
      <w:pPr>
        <w:ind w:left="720" w:hanging="360"/>
      </w:pPr>
      <w:rPr>
        <w:b/>
        <w:color w:val="FF0000"/>
      </w:rPr>
    </w:lvl>
    <w:lvl w:ilvl="1" w:tplc="A6CA13B8">
      <w:start w:val="1"/>
      <w:numFmt w:val="lowerLetter"/>
      <w:lvlText w:val="%2."/>
      <w:lvlJc w:val="left"/>
      <w:pPr>
        <w:ind w:left="1440" w:hanging="360"/>
      </w:pPr>
      <w:rPr>
        <w:b/>
        <w:color w:val="FF0000"/>
      </w:rPr>
    </w:lvl>
    <w:lvl w:ilvl="2" w:tplc="0682F944">
      <w:start w:val="1"/>
      <w:numFmt w:val="lowerRoman"/>
      <w:lvlText w:val="%3."/>
      <w:lvlJc w:val="right"/>
      <w:pPr>
        <w:ind w:left="2160" w:hanging="180"/>
      </w:pPr>
      <w:rPr>
        <w:b/>
        <w:color w:val="FF0000"/>
      </w:rPr>
    </w:lvl>
    <w:lvl w:ilvl="3" w:tplc="29A61E12">
      <w:start w:val="1"/>
      <w:numFmt w:val="decimal"/>
      <w:lvlText w:val="%4."/>
      <w:lvlJc w:val="left"/>
      <w:pPr>
        <w:ind w:left="2880" w:hanging="360"/>
      </w:pPr>
      <w:rPr>
        <w:color w:val="FF0000"/>
      </w:r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6" w15:restartNumberingAfterBreak="0">
    <w:nsid w:val="57785C19"/>
    <w:multiLevelType w:val="hybridMultilevel"/>
    <w:tmpl w:val="F9F6E0EC"/>
    <w:lvl w:ilvl="0" w:tplc="0C090001">
      <w:start w:val="1"/>
      <w:numFmt w:val="bullet"/>
      <w:lvlText w:val=""/>
      <w:lvlJc w:val="left"/>
      <w:pPr>
        <w:ind w:left="720" w:hanging="360"/>
      </w:pPr>
      <w:rPr>
        <w:rFonts w:ascii="Symbol" w:hAnsi="Symbol" w:hint="default"/>
      </w:rPr>
    </w:lvl>
    <w:lvl w:ilvl="1" w:tplc="0C09000F">
      <w:start w:val="1"/>
      <w:numFmt w:val="decimal"/>
      <w:lvlText w:val="%2."/>
      <w:lvlJc w:val="left"/>
      <w:pPr>
        <w:ind w:left="1440" w:hanging="360"/>
      </w:pPr>
      <w:rPr>
        <w:rFonts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7" w15:restartNumberingAfterBreak="0">
    <w:nsid w:val="63795756"/>
    <w:multiLevelType w:val="hybridMultilevel"/>
    <w:tmpl w:val="29840688"/>
    <w:lvl w:ilvl="0" w:tplc="DB060248">
      <w:start w:val="1"/>
      <w:numFmt w:val="decimal"/>
      <w:lvlText w:val="%1."/>
      <w:lvlJc w:val="left"/>
      <w:pPr>
        <w:ind w:left="720" w:hanging="360"/>
      </w:pPr>
      <w:rPr>
        <w:i w:val="0"/>
      </w:rPr>
    </w:lvl>
    <w:lvl w:ilvl="1" w:tplc="0C090019">
      <w:start w:val="1"/>
      <w:numFmt w:val="lowerLetter"/>
      <w:lvlText w:val="%2."/>
      <w:lvlJc w:val="left"/>
      <w:pPr>
        <w:ind w:left="1440" w:hanging="360"/>
      </w:pPr>
    </w:lvl>
    <w:lvl w:ilvl="2" w:tplc="0C09001B">
      <w:start w:val="1"/>
      <w:numFmt w:val="lowerRoman"/>
      <w:lvlText w:val="%3."/>
      <w:lvlJc w:val="right"/>
      <w:pPr>
        <w:ind w:left="2160" w:hanging="180"/>
      </w:pPr>
    </w:lvl>
    <w:lvl w:ilvl="3" w:tplc="0C09000F">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8" w15:restartNumberingAfterBreak="0">
    <w:nsid w:val="79B737D5"/>
    <w:multiLevelType w:val="hybridMultilevel"/>
    <w:tmpl w:val="54360748"/>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3"/>
  </w:num>
  <w:num w:numId="2">
    <w:abstractNumId w:val="5"/>
  </w:num>
  <w:num w:numId="3">
    <w:abstractNumId w:val="7"/>
  </w:num>
  <w:num w:numId="4">
    <w:abstractNumId w:val="2"/>
  </w:num>
  <w:num w:numId="5">
    <w:abstractNumId w:val="8"/>
  </w:num>
  <w:num w:numId="6">
    <w:abstractNumId w:val="0"/>
  </w:num>
  <w:num w:numId="7">
    <w:abstractNumId w:val="4"/>
  </w:num>
  <w:num w:numId="8">
    <w:abstractNumId w:val="1"/>
  </w:num>
  <w:num w:numId="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formsDesign/>
  <w:documentProtection w:edit="forms" w:enforcement="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014B9"/>
    <w:rsid w:val="00051BFE"/>
    <w:rsid w:val="00053E1B"/>
    <w:rsid w:val="00055A23"/>
    <w:rsid w:val="000767DB"/>
    <w:rsid w:val="000B1F5C"/>
    <w:rsid w:val="000E421B"/>
    <w:rsid w:val="00143391"/>
    <w:rsid w:val="001456A1"/>
    <w:rsid w:val="00172B00"/>
    <w:rsid w:val="00197C4A"/>
    <w:rsid w:val="001B5CAA"/>
    <w:rsid w:val="001E341E"/>
    <w:rsid w:val="001F710B"/>
    <w:rsid w:val="00221169"/>
    <w:rsid w:val="002531A4"/>
    <w:rsid w:val="00260392"/>
    <w:rsid w:val="002A096F"/>
    <w:rsid w:val="002A6DD3"/>
    <w:rsid w:val="00332826"/>
    <w:rsid w:val="00334C2F"/>
    <w:rsid w:val="00352238"/>
    <w:rsid w:val="00373A9B"/>
    <w:rsid w:val="0038357F"/>
    <w:rsid w:val="003B4B23"/>
    <w:rsid w:val="003C3EFD"/>
    <w:rsid w:val="004059BE"/>
    <w:rsid w:val="00482D64"/>
    <w:rsid w:val="00485DA0"/>
    <w:rsid w:val="004A139E"/>
    <w:rsid w:val="004E2C2C"/>
    <w:rsid w:val="004F096F"/>
    <w:rsid w:val="005014B9"/>
    <w:rsid w:val="00523E75"/>
    <w:rsid w:val="005536BB"/>
    <w:rsid w:val="00560D1C"/>
    <w:rsid w:val="005754F3"/>
    <w:rsid w:val="00580875"/>
    <w:rsid w:val="0058428C"/>
    <w:rsid w:val="005A0C51"/>
    <w:rsid w:val="005B4E38"/>
    <w:rsid w:val="005D7EB0"/>
    <w:rsid w:val="006053B4"/>
    <w:rsid w:val="00710A18"/>
    <w:rsid w:val="007D7933"/>
    <w:rsid w:val="007E7824"/>
    <w:rsid w:val="0081505E"/>
    <w:rsid w:val="0085360E"/>
    <w:rsid w:val="008736B5"/>
    <w:rsid w:val="00877510"/>
    <w:rsid w:val="008A1ABF"/>
    <w:rsid w:val="008C0AC2"/>
    <w:rsid w:val="008E1788"/>
    <w:rsid w:val="008E6AC5"/>
    <w:rsid w:val="008F515A"/>
    <w:rsid w:val="00912C94"/>
    <w:rsid w:val="009847D3"/>
    <w:rsid w:val="0099615F"/>
    <w:rsid w:val="009A5930"/>
    <w:rsid w:val="009E6B8C"/>
    <w:rsid w:val="009F042D"/>
    <w:rsid w:val="00A03291"/>
    <w:rsid w:val="00A1569C"/>
    <w:rsid w:val="00A62D60"/>
    <w:rsid w:val="00AA5159"/>
    <w:rsid w:val="00AC76F8"/>
    <w:rsid w:val="00AF1F49"/>
    <w:rsid w:val="00B6206B"/>
    <w:rsid w:val="00B770A5"/>
    <w:rsid w:val="00BC035A"/>
    <w:rsid w:val="00BE4A9F"/>
    <w:rsid w:val="00C11F8F"/>
    <w:rsid w:val="00C1705A"/>
    <w:rsid w:val="00C369A1"/>
    <w:rsid w:val="00CE6B97"/>
    <w:rsid w:val="00D048AE"/>
    <w:rsid w:val="00D1205F"/>
    <w:rsid w:val="00D825EF"/>
    <w:rsid w:val="00DA2794"/>
    <w:rsid w:val="00DA3FF0"/>
    <w:rsid w:val="00DA6805"/>
    <w:rsid w:val="00E05549"/>
    <w:rsid w:val="00E31365"/>
    <w:rsid w:val="00E53346"/>
    <w:rsid w:val="00EA7B6A"/>
    <w:rsid w:val="00ED11F8"/>
    <w:rsid w:val="00F11A06"/>
    <w:rsid w:val="00F35AA8"/>
    <w:rsid w:val="00F45613"/>
    <w:rsid w:val="00F75742"/>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8CF78D"/>
  <w15:docId w15:val="{DA694224-419C-4873-99A1-A58EA3FE08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A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A096F"/>
    <w:pPr>
      <w:tabs>
        <w:tab w:val="center" w:pos="4513"/>
        <w:tab w:val="right" w:pos="9026"/>
      </w:tabs>
      <w:spacing w:after="0" w:line="240" w:lineRule="auto"/>
    </w:pPr>
  </w:style>
  <w:style w:type="character" w:customStyle="1" w:styleId="HeaderChar">
    <w:name w:val="Header Char"/>
    <w:basedOn w:val="DefaultParagraphFont"/>
    <w:link w:val="Header"/>
    <w:uiPriority w:val="99"/>
    <w:rsid w:val="002A096F"/>
  </w:style>
  <w:style w:type="paragraph" w:styleId="Footer">
    <w:name w:val="footer"/>
    <w:basedOn w:val="Normal"/>
    <w:link w:val="FooterChar"/>
    <w:uiPriority w:val="99"/>
    <w:unhideWhenUsed/>
    <w:rsid w:val="002A096F"/>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096F"/>
  </w:style>
  <w:style w:type="paragraph" w:styleId="BalloonText">
    <w:name w:val="Balloon Text"/>
    <w:basedOn w:val="Normal"/>
    <w:link w:val="BalloonTextChar"/>
    <w:uiPriority w:val="99"/>
    <w:semiHidden/>
    <w:unhideWhenUsed/>
    <w:rsid w:val="00A0329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03291"/>
    <w:rPr>
      <w:rFonts w:ascii="Tahoma" w:hAnsi="Tahoma" w:cs="Tahoma"/>
      <w:sz w:val="16"/>
      <w:szCs w:val="16"/>
    </w:rPr>
  </w:style>
  <w:style w:type="character" w:styleId="PlaceholderText">
    <w:name w:val="Placeholder Text"/>
    <w:basedOn w:val="DefaultParagraphFont"/>
    <w:uiPriority w:val="99"/>
    <w:semiHidden/>
    <w:rsid w:val="00A03291"/>
    <w:rPr>
      <w:color w:val="808080"/>
    </w:rPr>
  </w:style>
  <w:style w:type="paragraph" w:styleId="ListParagraph">
    <w:name w:val="List Paragraph"/>
    <w:basedOn w:val="Normal"/>
    <w:uiPriority w:val="34"/>
    <w:qFormat/>
    <w:rsid w:val="00ED11F8"/>
    <w:pPr>
      <w:ind w:left="720"/>
      <w:contextualSpacing/>
    </w:pPr>
  </w:style>
  <w:style w:type="paragraph" w:styleId="z-TopofForm">
    <w:name w:val="HTML Top of Form"/>
    <w:basedOn w:val="Normal"/>
    <w:next w:val="Normal"/>
    <w:link w:val="z-TopofFormChar"/>
    <w:hidden/>
    <w:uiPriority w:val="99"/>
    <w:semiHidden/>
    <w:unhideWhenUsed/>
    <w:rsid w:val="00DA2794"/>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DA2794"/>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DA2794"/>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DA2794"/>
    <w:rPr>
      <w:rFonts w:ascii="Arial" w:hAnsi="Arial" w:cs="Arial"/>
      <w:vanish/>
      <w:sz w:val="16"/>
      <w:szCs w:val="16"/>
    </w:rPr>
  </w:style>
  <w:style w:type="table" w:styleId="TableGrid">
    <w:name w:val="Table Grid"/>
    <w:basedOn w:val="TableNormal"/>
    <w:uiPriority w:val="59"/>
    <w:rsid w:val="00485DA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5A0C51"/>
    <w:rPr>
      <w:sz w:val="16"/>
      <w:szCs w:val="16"/>
    </w:rPr>
  </w:style>
  <w:style w:type="paragraph" w:styleId="CommentText">
    <w:name w:val="annotation text"/>
    <w:basedOn w:val="Normal"/>
    <w:link w:val="CommentTextChar"/>
    <w:uiPriority w:val="99"/>
    <w:semiHidden/>
    <w:unhideWhenUsed/>
    <w:rsid w:val="005A0C51"/>
    <w:pPr>
      <w:spacing w:line="240" w:lineRule="auto"/>
    </w:pPr>
    <w:rPr>
      <w:sz w:val="20"/>
      <w:szCs w:val="20"/>
    </w:rPr>
  </w:style>
  <w:style w:type="character" w:customStyle="1" w:styleId="CommentTextChar">
    <w:name w:val="Comment Text Char"/>
    <w:basedOn w:val="DefaultParagraphFont"/>
    <w:link w:val="CommentText"/>
    <w:uiPriority w:val="99"/>
    <w:semiHidden/>
    <w:rsid w:val="005A0C51"/>
    <w:rPr>
      <w:sz w:val="20"/>
      <w:szCs w:val="20"/>
    </w:rPr>
  </w:style>
  <w:style w:type="paragraph" w:styleId="CommentSubject">
    <w:name w:val="annotation subject"/>
    <w:basedOn w:val="CommentText"/>
    <w:next w:val="CommentText"/>
    <w:link w:val="CommentSubjectChar"/>
    <w:uiPriority w:val="99"/>
    <w:semiHidden/>
    <w:unhideWhenUsed/>
    <w:rsid w:val="005A0C51"/>
    <w:rPr>
      <w:b/>
      <w:bCs/>
    </w:rPr>
  </w:style>
  <w:style w:type="character" w:customStyle="1" w:styleId="CommentSubjectChar">
    <w:name w:val="Comment Subject Char"/>
    <w:basedOn w:val="CommentTextChar"/>
    <w:link w:val="CommentSubject"/>
    <w:uiPriority w:val="99"/>
    <w:semiHidden/>
    <w:rsid w:val="005A0C51"/>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6.png"/><Relationship Id="rId2" Type="http://schemas.openxmlformats.org/officeDocument/2006/relationships/customXml" Target="../customXml/item1.xml"/><Relationship Id="rId16" Type="http://schemas.microsoft.com/office/2016/09/relationships/commentsIds" Target="commentsIds.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microsoft.com/office/2011/relationships/commentsExtended" Target="commentsExtended.xml"/><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omments" Target="commen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21E8E7D-C414-4ABC-B46A-F40CA0F1CE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2</Pages>
  <Words>302</Words>
  <Characters>1722</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Westpac Group</Company>
  <LinksUpToDate>false</LinksUpToDate>
  <CharactersWithSpaces>2020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Madeleine Brooks</dc:creator>
  <cp:lastModifiedBy>Jonathan Siew</cp:lastModifiedBy>
  <cp:revision>4</cp:revision>
  <dcterms:created xsi:type="dcterms:W3CDTF">2019-02-05T05:37:00Z</dcterms:created>
  <dcterms:modified xsi:type="dcterms:W3CDTF">2019-06-25T04:24:00Z</dcterms:modified>
</cp:coreProperties>
</file>