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06F6C" w14:textId="77777777" w:rsidR="00E04251" w:rsidRPr="00E04251" w:rsidRDefault="007A4615" w:rsidP="00E04251">
      <w:pPr>
        <w:pStyle w:val="price"/>
        <w:shd w:val="clear" w:color="auto" w:fill="FFFFFF"/>
        <w:rPr>
          <w:rFonts w:ascii="Oswald" w:hAnsi="Oswald" w:cs="Open Sans"/>
          <w:b/>
          <w:bCs/>
          <w:color w:val="222529"/>
          <w:sz w:val="21"/>
          <w:szCs w:val="21"/>
        </w:rPr>
      </w:pPr>
      <w:r>
        <w:t xml:space="preserve">P1 : </w:t>
      </w:r>
      <w:r w:rsidR="00E04251" w:rsidRPr="00E04251">
        <w:rPr>
          <w:rFonts w:ascii="Oswald" w:hAnsi="Oswald" w:cs="Open Sans"/>
          <w:b/>
          <w:bCs/>
          <w:color w:val="222529"/>
          <w:sz w:val="21"/>
          <w:szCs w:val="21"/>
        </w:rPr>
        <w:t>575 000 CFA</w:t>
      </w:r>
    </w:p>
    <w:p w14:paraId="01EF7135" w14:textId="77777777" w:rsidR="00E04251" w:rsidRPr="00E04251" w:rsidRDefault="00E04251" w:rsidP="00E0425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pacing w:val="-4"/>
          <w:kern w:val="0"/>
          <w:sz w:val="23"/>
          <w:szCs w:val="23"/>
          <w:lang w:eastAsia="fr-FR"/>
          <w14:ligatures w14:val="none"/>
        </w:rPr>
      </w:pPr>
      <w:r w:rsidRPr="00E04251">
        <w:rPr>
          <w:rFonts w:ascii="Open Sans" w:eastAsia="Times New Roman" w:hAnsi="Open Sans" w:cs="Open Sans"/>
          <w:color w:val="000000"/>
          <w:spacing w:val="-4"/>
          <w:kern w:val="0"/>
          <w:sz w:val="23"/>
          <w:szCs w:val="23"/>
          <w:lang w:eastAsia="fr-FR"/>
          <w14:ligatures w14:val="none"/>
        </w:rPr>
        <w:t xml:space="preserve">L’ordinateur portable HP 15 </w:t>
      </w:r>
      <w:proofErr w:type="spellStart"/>
      <w:r w:rsidRPr="00E04251">
        <w:rPr>
          <w:rFonts w:ascii="Open Sans" w:eastAsia="Times New Roman" w:hAnsi="Open Sans" w:cs="Open Sans"/>
          <w:color w:val="000000"/>
          <w:spacing w:val="-4"/>
          <w:kern w:val="0"/>
          <w:sz w:val="23"/>
          <w:szCs w:val="23"/>
          <w:lang w:eastAsia="fr-FR"/>
          <w14:ligatures w14:val="none"/>
        </w:rPr>
        <w:t>Pavilion</w:t>
      </w:r>
      <w:proofErr w:type="spellEnd"/>
      <w:r w:rsidRPr="00E04251">
        <w:rPr>
          <w:rFonts w:ascii="Open Sans" w:eastAsia="Times New Roman" w:hAnsi="Open Sans" w:cs="Open Sans"/>
          <w:color w:val="000000"/>
          <w:spacing w:val="-4"/>
          <w:kern w:val="0"/>
          <w:sz w:val="23"/>
          <w:szCs w:val="23"/>
          <w:lang w:eastAsia="fr-FR"/>
          <w14:ligatures w14:val="none"/>
        </w:rPr>
        <w:t xml:space="preserve"> offre plus de performances dans un profil plus petit, ce qui vous permet d’en faire plus où que vous alliez. Profitez d’un divertissement époustouflant avec un écran micro-bord et Audio by B&amp;O.</w:t>
      </w:r>
    </w:p>
    <w:p w14:paraId="59D6B22E" w14:textId="77777777" w:rsidR="00E04251" w:rsidRPr="00E04251" w:rsidRDefault="00E04251" w:rsidP="00E042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rPr>
          <w:rFonts w:ascii="Open Sans" w:eastAsia="Times New Roman" w:hAnsi="Open Sans" w:cs="Open Sans"/>
          <w:color w:val="000000"/>
          <w:spacing w:val="3"/>
          <w:kern w:val="0"/>
          <w:sz w:val="21"/>
          <w:szCs w:val="21"/>
          <w:lang w:eastAsia="fr-FR"/>
          <w14:ligatures w14:val="none"/>
        </w:rPr>
      </w:pPr>
      <w:r w:rsidRPr="00E04251">
        <w:rPr>
          <w:rFonts w:ascii="Open Sans" w:eastAsia="Times New Roman" w:hAnsi="Open Sans" w:cs="Open Sans"/>
          <w:color w:val="000000"/>
          <w:spacing w:val="3"/>
          <w:kern w:val="0"/>
          <w:sz w:val="21"/>
          <w:szCs w:val="21"/>
          <w:lang w:eastAsia="fr-FR"/>
          <w14:ligatures w14:val="none"/>
        </w:rPr>
        <w:t xml:space="preserve">Intel </w:t>
      </w:r>
      <w:proofErr w:type="spellStart"/>
      <w:r w:rsidRPr="00E04251">
        <w:rPr>
          <w:rFonts w:ascii="Open Sans" w:eastAsia="Times New Roman" w:hAnsi="Open Sans" w:cs="Open Sans"/>
          <w:color w:val="000000"/>
          <w:spacing w:val="3"/>
          <w:kern w:val="0"/>
          <w:sz w:val="21"/>
          <w:szCs w:val="21"/>
          <w:lang w:eastAsia="fr-FR"/>
          <w14:ligatures w14:val="none"/>
        </w:rPr>
        <w:t>Core</w:t>
      </w:r>
      <w:proofErr w:type="spellEnd"/>
      <w:r w:rsidRPr="00E04251">
        <w:rPr>
          <w:rFonts w:ascii="Open Sans" w:eastAsia="Times New Roman" w:hAnsi="Open Sans" w:cs="Open Sans"/>
          <w:color w:val="000000"/>
          <w:spacing w:val="3"/>
          <w:kern w:val="0"/>
          <w:sz w:val="21"/>
          <w:szCs w:val="21"/>
          <w:lang w:eastAsia="fr-FR"/>
          <w14:ligatures w14:val="none"/>
        </w:rPr>
        <w:t xml:space="preserve"> i7-1165G7 de 11e génération</w:t>
      </w:r>
    </w:p>
    <w:p w14:paraId="1C7E63D6" w14:textId="77777777" w:rsidR="00E04251" w:rsidRPr="00E04251" w:rsidRDefault="00E04251" w:rsidP="00E042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rPr>
          <w:rFonts w:ascii="Open Sans" w:eastAsia="Times New Roman" w:hAnsi="Open Sans" w:cs="Open Sans"/>
          <w:color w:val="000000"/>
          <w:spacing w:val="3"/>
          <w:kern w:val="0"/>
          <w:sz w:val="21"/>
          <w:szCs w:val="21"/>
          <w:lang w:eastAsia="fr-FR"/>
          <w14:ligatures w14:val="none"/>
        </w:rPr>
      </w:pPr>
      <w:r w:rsidRPr="00E04251">
        <w:rPr>
          <w:rFonts w:ascii="Open Sans" w:eastAsia="Times New Roman" w:hAnsi="Open Sans" w:cs="Open Sans"/>
          <w:color w:val="000000"/>
          <w:spacing w:val="3"/>
          <w:kern w:val="0"/>
          <w:sz w:val="21"/>
          <w:szCs w:val="21"/>
          <w:lang w:eastAsia="fr-FR"/>
          <w14:ligatures w14:val="none"/>
        </w:rPr>
        <w:t xml:space="preserve">8 Go DDR4, 512 Go </w:t>
      </w:r>
      <w:proofErr w:type="spellStart"/>
      <w:r w:rsidRPr="00E04251">
        <w:rPr>
          <w:rFonts w:ascii="Open Sans" w:eastAsia="Times New Roman" w:hAnsi="Open Sans" w:cs="Open Sans"/>
          <w:color w:val="000000"/>
          <w:spacing w:val="3"/>
          <w:kern w:val="0"/>
          <w:sz w:val="21"/>
          <w:szCs w:val="21"/>
          <w:lang w:eastAsia="fr-FR"/>
          <w14:ligatures w14:val="none"/>
        </w:rPr>
        <w:t>NVMe</w:t>
      </w:r>
      <w:proofErr w:type="spellEnd"/>
      <w:r w:rsidRPr="00E04251">
        <w:rPr>
          <w:rFonts w:ascii="Open Sans" w:eastAsia="Times New Roman" w:hAnsi="Open Sans" w:cs="Open Sans"/>
          <w:color w:val="000000"/>
          <w:spacing w:val="3"/>
          <w:kern w:val="0"/>
          <w:sz w:val="21"/>
          <w:szCs w:val="21"/>
          <w:lang w:eastAsia="fr-FR"/>
          <w14:ligatures w14:val="none"/>
        </w:rPr>
        <w:t xml:space="preserve"> M.2 SSD</w:t>
      </w:r>
    </w:p>
    <w:p w14:paraId="37C8BA0C" w14:textId="77777777" w:rsidR="00E04251" w:rsidRPr="00E04251" w:rsidRDefault="00E04251" w:rsidP="00E042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rPr>
          <w:rFonts w:ascii="Open Sans" w:eastAsia="Times New Roman" w:hAnsi="Open Sans" w:cs="Open Sans"/>
          <w:color w:val="000000"/>
          <w:spacing w:val="3"/>
          <w:kern w:val="0"/>
          <w:sz w:val="21"/>
          <w:szCs w:val="21"/>
          <w:lang w:eastAsia="fr-FR"/>
          <w14:ligatures w14:val="none"/>
        </w:rPr>
      </w:pPr>
      <w:r w:rsidRPr="00E04251">
        <w:rPr>
          <w:rFonts w:ascii="Open Sans" w:eastAsia="Times New Roman" w:hAnsi="Open Sans" w:cs="Open Sans"/>
          <w:color w:val="000000"/>
          <w:spacing w:val="3"/>
          <w:kern w:val="0"/>
          <w:sz w:val="21"/>
          <w:szCs w:val="21"/>
          <w:lang w:eastAsia="fr-FR"/>
          <w14:ligatures w14:val="none"/>
        </w:rPr>
        <w:t>Graphiques Intel Iris Xe, écran tactile FHD IPS de 15,6</w:t>
      </w:r>
      <w:r w:rsidRPr="00E04251">
        <w:rPr>
          <w:rFonts w:ascii="Arial" w:eastAsia="Times New Roman" w:hAnsi="Arial" w:cs="Arial"/>
          <w:color w:val="000000"/>
          <w:spacing w:val="3"/>
          <w:kern w:val="0"/>
          <w:sz w:val="21"/>
          <w:szCs w:val="21"/>
          <w:lang w:eastAsia="fr-FR"/>
          <w14:ligatures w14:val="none"/>
        </w:rPr>
        <w:t>″</w:t>
      </w:r>
    </w:p>
    <w:p w14:paraId="2A9625C5" w14:textId="77777777" w:rsidR="00E04251" w:rsidRPr="00E04251" w:rsidRDefault="00E04251" w:rsidP="00E042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rPr>
          <w:rFonts w:ascii="Open Sans" w:eastAsia="Times New Roman" w:hAnsi="Open Sans" w:cs="Open Sans"/>
          <w:color w:val="000000"/>
          <w:spacing w:val="3"/>
          <w:kern w:val="0"/>
          <w:sz w:val="21"/>
          <w:szCs w:val="21"/>
          <w:lang w:eastAsia="fr-FR"/>
          <w14:ligatures w14:val="none"/>
        </w:rPr>
      </w:pPr>
      <w:r w:rsidRPr="00E04251">
        <w:rPr>
          <w:rFonts w:ascii="Open Sans" w:eastAsia="Times New Roman" w:hAnsi="Open Sans" w:cs="Open Sans"/>
          <w:color w:val="000000"/>
          <w:spacing w:val="3"/>
          <w:kern w:val="0"/>
          <w:sz w:val="21"/>
          <w:szCs w:val="21"/>
          <w:lang w:eastAsia="fr-FR"/>
          <w14:ligatures w14:val="none"/>
        </w:rPr>
        <w:t>Windows 10, Lunar Gold,</w:t>
      </w:r>
    </w:p>
    <w:p w14:paraId="6C5A4F7C" w14:textId="526BBC00" w:rsidR="00AA2BEE" w:rsidRPr="00AA2BEE" w:rsidRDefault="00AA2BEE" w:rsidP="00AA2BEE">
      <w:pPr>
        <w:pStyle w:val="Paragraphedeliste"/>
        <w:numPr>
          <w:ilvl w:val="0"/>
          <w:numId w:val="1"/>
        </w:numPr>
        <w:shd w:val="clear" w:color="auto" w:fill="C0C0C0"/>
        <w:spacing w:after="0" w:line="240" w:lineRule="auto"/>
        <w:ind w:right="15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A2BEE">
        <w:rPr>
          <w:noProof/>
          <w:lang w:eastAsia="fr-FR"/>
        </w:rPr>
        <w:drawing>
          <wp:inline distT="0" distB="0" distL="0" distR="0" wp14:anchorId="209321A8" wp14:editId="5D243E02">
            <wp:extent cx="2139950" cy="2139950"/>
            <wp:effectExtent l="0" t="0" r="0" b="0"/>
            <wp:docPr id="119251234" name="Image 3" descr="MFC-J6940DW | Imprimantes jet d'encre | Bro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FC-J6940DW | Imprimantes jet d'encre | Broth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84B78" w14:textId="77777777" w:rsidR="00AA2BEE" w:rsidRPr="00AA2BEE" w:rsidRDefault="00AA2BEE" w:rsidP="00AA2BEE">
      <w:pPr>
        <w:pStyle w:val="Paragraphedeliste"/>
        <w:numPr>
          <w:ilvl w:val="0"/>
          <w:numId w:val="1"/>
        </w:numPr>
        <w:spacing w:before="90" w:after="0" w:line="240" w:lineRule="auto"/>
        <w:rPr>
          <w:rFonts w:ascii="Roboto" w:eastAsia="Times New Roman" w:hAnsi="Roboto" w:cs="Times New Roman"/>
          <w:color w:val="2962FF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AA2BE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fldChar w:fldCharType="begin"/>
      </w:r>
      <w:r w:rsidRPr="00AA2BE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instrText>HYPERLINK "https://www.brother.ch/fr-ch/imprimantes/imprimantes-jet-d-encre/mfc-j6940dw" \o "MFC-J6940DW | Imprimantes jet d'encre | Brother" \t "_blank"</w:instrText>
      </w:r>
      <w:r w:rsidRPr="00AA2BEE">
        <w:rPr>
          <w:lang w:eastAsia="fr-FR"/>
        </w:rPr>
      </w:r>
      <w:r w:rsidRPr="00AA2BE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fldChar w:fldCharType="separate"/>
      </w:r>
    </w:p>
    <w:p w14:paraId="56642B82" w14:textId="43B7D5A0" w:rsidR="00AA2BEE" w:rsidRPr="00AA2BEE" w:rsidRDefault="00AA2BEE" w:rsidP="00AA2BEE">
      <w:pPr>
        <w:pStyle w:val="Paragraphedeliste"/>
        <w:numPr>
          <w:ilvl w:val="0"/>
          <w:numId w:val="1"/>
        </w:numPr>
        <w:spacing w:before="90" w:after="30" w:line="240" w:lineRule="atLeast"/>
        <w:rPr>
          <w:rFonts w:ascii="Times New Roman" w:eastAsia="Times New Roman" w:hAnsi="Times New Roman" w:cs="Times New Roman"/>
          <w:color w:val="5F6368"/>
          <w:spacing w:val="3"/>
          <w:kern w:val="0"/>
          <w:sz w:val="18"/>
          <w:szCs w:val="18"/>
          <w:u w:val="single"/>
          <w:lang w:eastAsia="fr-FR"/>
          <w14:ligatures w14:val="none"/>
        </w:rPr>
      </w:pPr>
      <w:r w:rsidRPr="00AA2BEE">
        <w:rPr>
          <w:noProof/>
          <w:shd w:val="clear" w:color="auto" w:fill="FFFFFF"/>
          <w:lang w:eastAsia="fr-FR"/>
        </w:rPr>
        <w:drawing>
          <wp:inline distT="0" distB="0" distL="0" distR="0" wp14:anchorId="477EF3C3" wp14:editId="57DFE743">
            <wp:extent cx="152400" cy="152400"/>
            <wp:effectExtent l="0" t="0" r="0" b="0"/>
            <wp:docPr id="1617964102" name="Image 2">
              <a:hlinkClick xmlns:a="http://schemas.openxmlformats.org/drawingml/2006/main" r:id="rId6" tgtFrame="&quot;_blank&quot;" tooltip="&quot;MFC-J6940DW | Imprimantes jet d'encre | Broth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6" tgtFrame="&quot;_blank&quot;" tooltip="&quot;MFC-J6940DW | Imprimantes jet d'encre | Broth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6102A" w14:textId="77777777" w:rsidR="00AA2BEE" w:rsidRPr="00AA2BEE" w:rsidRDefault="00AA2BEE" w:rsidP="00AA2BEE">
      <w:pPr>
        <w:pStyle w:val="Paragraphedeliste"/>
        <w:numPr>
          <w:ilvl w:val="0"/>
          <w:numId w:val="1"/>
        </w:numPr>
        <w:spacing w:before="90" w:after="30" w:line="240" w:lineRule="atLeast"/>
        <w:rPr>
          <w:rFonts w:ascii="Roboto" w:eastAsia="Times New Roman" w:hAnsi="Roboto" w:cs="Times New Roman"/>
          <w:color w:val="5F6368"/>
          <w:spacing w:val="3"/>
          <w:kern w:val="0"/>
          <w:sz w:val="18"/>
          <w:szCs w:val="18"/>
          <w:u w:val="single"/>
          <w:shd w:val="clear" w:color="auto" w:fill="FFFFFF"/>
          <w:lang w:eastAsia="fr-FR"/>
          <w14:ligatures w14:val="none"/>
        </w:rPr>
      </w:pPr>
      <w:r w:rsidRPr="00AA2BEE">
        <w:rPr>
          <w:rFonts w:ascii="Roboto" w:eastAsia="Times New Roman" w:hAnsi="Roboto" w:cs="Times New Roman"/>
          <w:color w:val="5F6368"/>
          <w:spacing w:val="3"/>
          <w:kern w:val="0"/>
          <w:sz w:val="18"/>
          <w:szCs w:val="18"/>
          <w:u w:val="single"/>
          <w:shd w:val="clear" w:color="auto" w:fill="FFFFFF"/>
          <w:lang w:eastAsia="fr-FR"/>
          <w14:ligatures w14:val="none"/>
        </w:rPr>
        <w:t>Brother CH</w:t>
      </w:r>
    </w:p>
    <w:p w14:paraId="2406F15A" w14:textId="77777777" w:rsidR="00AA2BEE" w:rsidRPr="00AA2BEE" w:rsidRDefault="00AA2BEE" w:rsidP="00AA2BEE">
      <w:pPr>
        <w:pStyle w:val="Paragraphedeliste"/>
        <w:numPr>
          <w:ilvl w:val="0"/>
          <w:numId w:val="1"/>
        </w:numPr>
        <w:spacing w:before="90" w:after="0" w:line="270" w:lineRule="atLeast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AA2BEE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shd w:val="clear" w:color="auto" w:fill="FFFFFF"/>
          <w:lang w:eastAsia="fr-FR"/>
          <w14:ligatures w14:val="none"/>
        </w:rPr>
        <w:t>MFC-J6940DW</w:t>
      </w:r>
    </w:p>
    <w:p w14:paraId="264CC6C5" w14:textId="3965D839" w:rsidR="001957D9" w:rsidRDefault="00AA2BEE" w:rsidP="00AA2BEE">
      <w:pPr>
        <w:pStyle w:val="Paragraphedeliste"/>
        <w:numPr>
          <w:ilvl w:val="0"/>
          <w:numId w:val="1"/>
        </w:numPr>
      </w:pPr>
      <w:r w:rsidRPr="00AA2BEE">
        <w:rPr>
          <w:lang w:eastAsia="fr-FR"/>
        </w:rPr>
        <w:fldChar w:fldCharType="end"/>
      </w:r>
    </w:p>
    <w:sectPr w:rsidR="001957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5EEB"/>
    <w:multiLevelType w:val="multilevel"/>
    <w:tmpl w:val="5B44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5617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BC8"/>
    <w:rsid w:val="001957D9"/>
    <w:rsid w:val="00713BC8"/>
    <w:rsid w:val="007A4615"/>
    <w:rsid w:val="008861A6"/>
    <w:rsid w:val="00AA2BEE"/>
    <w:rsid w:val="00E0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F90B2"/>
  <w15:chartTrackingRefBased/>
  <w15:docId w15:val="{54E94909-9FA5-4BDC-ACA6-7715864E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rice">
    <w:name w:val="price"/>
    <w:basedOn w:val="Normal"/>
    <w:rsid w:val="00E04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woocommerce-price-amount">
    <w:name w:val="woocommerce-price-amount"/>
    <w:basedOn w:val="Policepardfaut"/>
    <w:rsid w:val="00E04251"/>
  </w:style>
  <w:style w:type="character" w:customStyle="1" w:styleId="woocommerce-price-currencysymbol">
    <w:name w:val="woocommerce-price-currencysymbol"/>
    <w:basedOn w:val="Policepardfaut"/>
    <w:rsid w:val="00E04251"/>
  </w:style>
  <w:style w:type="paragraph" w:styleId="NormalWeb">
    <w:name w:val="Normal (Web)"/>
    <w:basedOn w:val="Normal"/>
    <w:uiPriority w:val="99"/>
    <w:semiHidden/>
    <w:unhideWhenUsed/>
    <w:rsid w:val="00E04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AA2BEE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AA2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0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000">
          <w:marLeft w:val="30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588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other.ch/fr-ch/imprimantes/imprimantes-jet-d-encre/mfc-j6940dw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90</Words>
  <Characters>495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fayesouleymanegf@outlook.com</dc:creator>
  <cp:keywords/>
  <dc:description/>
  <cp:lastModifiedBy>fayesouleymanegf@outlook.com</cp:lastModifiedBy>
  <cp:revision>4</cp:revision>
  <dcterms:created xsi:type="dcterms:W3CDTF">2023-12-21T11:24:00Z</dcterms:created>
  <dcterms:modified xsi:type="dcterms:W3CDTF">2023-12-21T13:28:00Z</dcterms:modified>
</cp:coreProperties>
</file>