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041F" w14:textId="77777777" w:rsidR="00C94D9F" w:rsidRPr="00C94D9F" w:rsidRDefault="00C94D9F" w:rsidP="00C94D9F">
      <w:pPr>
        <w:rPr>
          <w:rFonts w:ascii="Times New Roman" w:hAnsi="Times New Roman" w:cs="Times New Roman"/>
          <w:b/>
          <w:bCs/>
        </w:rPr>
      </w:pPr>
      <w:r w:rsidRPr="00C94D9F">
        <w:rPr>
          <w:rFonts w:ascii="Times New Roman" w:hAnsi="Times New Roman" w:cs="Times New Roman"/>
          <w:b/>
          <w:bCs/>
        </w:rPr>
        <w:t>2. Механика Управления Мертвецами: «Эхо Кукловода»</w:t>
      </w:r>
    </w:p>
    <w:p w14:paraId="0CDA1067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>Теперь самый важный вопрос: как именно герой управляет своими юнитами? Может ли он видеть их глазами?</w:t>
      </w:r>
    </w:p>
    <w:p w14:paraId="24B3EB8D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 xml:space="preserve">Закрепим это раз и навсегда. </w:t>
      </w:r>
      <w:r w:rsidRPr="00C94D9F">
        <w:rPr>
          <w:rFonts w:ascii="Times New Roman" w:hAnsi="Times New Roman" w:cs="Times New Roman"/>
          <w:b/>
          <w:bCs/>
        </w:rPr>
        <w:t>Нет, он не видит их глазами в прямом смысле.</w:t>
      </w:r>
      <w:r w:rsidRPr="00C94D9F">
        <w:rPr>
          <w:rFonts w:ascii="Times New Roman" w:hAnsi="Times New Roman" w:cs="Times New Roman"/>
        </w:rPr>
        <w:t xml:space="preserve"> Система "</w:t>
      </w:r>
      <w:proofErr w:type="spellStart"/>
      <w:r w:rsidRPr="00C94D9F">
        <w:rPr>
          <w:rFonts w:ascii="Times New Roman" w:hAnsi="Times New Roman" w:cs="Times New Roman"/>
        </w:rPr>
        <w:t>Некро-Кортекс</w:t>
      </w:r>
      <w:proofErr w:type="spellEnd"/>
      <w:r w:rsidRPr="00C94D9F">
        <w:rPr>
          <w:rFonts w:ascii="Times New Roman" w:hAnsi="Times New Roman" w:cs="Times New Roman"/>
        </w:rPr>
        <w:t>" не была рассчитана на трансляцию полноценного видеосигнала. Это потребовало бы колоссальных энергозатрат и не нужно для управления безмозглым рабом.</w:t>
      </w:r>
    </w:p>
    <w:p w14:paraId="2560598A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 xml:space="preserve">Вместо этого герой испытывает нечто более сложное, чуждое и интуитивное. Назовем это </w:t>
      </w:r>
      <w:r w:rsidRPr="00C94D9F">
        <w:rPr>
          <w:rFonts w:ascii="Times New Roman" w:hAnsi="Times New Roman" w:cs="Times New Roman"/>
          <w:b/>
          <w:bCs/>
        </w:rPr>
        <w:t>«Эхо Кукловода»</w:t>
      </w:r>
      <w:r w:rsidRPr="00C94D9F">
        <w:rPr>
          <w:rFonts w:ascii="Times New Roman" w:hAnsi="Times New Roman" w:cs="Times New Roman"/>
        </w:rPr>
        <w:t>. Эта способность состоит из трех компонентов:</w:t>
      </w:r>
    </w:p>
    <w:p w14:paraId="7C57CA63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А) Основное восприятие: Пространственный Сонар.</w:t>
      </w:r>
    </w:p>
    <w:p w14:paraId="4EFC2E33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 xml:space="preserve">Когда герой устанавливает постоянный контроль над юнитом, он не получает картинку. Он получает постоянный поток низкоуровневых данных, который его мозг интерпретирует как </w:t>
      </w:r>
      <w:r w:rsidRPr="00C94D9F">
        <w:rPr>
          <w:rFonts w:ascii="Times New Roman" w:hAnsi="Times New Roman" w:cs="Times New Roman"/>
          <w:b/>
          <w:bCs/>
        </w:rPr>
        <w:t>трехмерную карту ближайшего окружения</w:t>
      </w:r>
      <w:r w:rsidRPr="00C94D9F">
        <w:rPr>
          <w:rFonts w:ascii="Times New Roman" w:hAnsi="Times New Roman" w:cs="Times New Roman"/>
        </w:rPr>
        <w:t>.</w:t>
      </w:r>
    </w:p>
    <w:p w14:paraId="3B854CA5" w14:textId="77777777" w:rsidR="00C94D9F" w:rsidRPr="00C94D9F" w:rsidRDefault="00C94D9F" w:rsidP="00C94D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Как это работает</w:t>
      </w:r>
      <w:proofErr w:type="gramStart"/>
      <w:r w:rsidRPr="00C94D9F">
        <w:rPr>
          <w:rFonts w:ascii="Times New Roman" w:hAnsi="Times New Roman" w:cs="Times New Roman"/>
          <w:b/>
          <w:bCs/>
        </w:rPr>
        <w:t>:</w:t>
      </w:r>
      <w:r w:rsidRPr="00C94D9F">
        <w:rPr>
          <w:rFonts w:ascii="Times New Roman" w:hAnsi="Times New Roman" w:cs="Times New Roman"/>
        </w:rPr>
        <w:t xml:space="preserve"> Это</w:t>
      </w:r>
      <w:proofErr w:type="gramEnd"/>
      <w:r w:rsidRPr="00C94D9F">
        <w:rPr>
          <w:rFonts w:ascii="Times New Roman" w:hAnsi="Times New Roman" w:cs="Times New Roman"/>
        </w:rPr>
        <w:t xml:space="preserve"> похоже на эхолокацию летучей мыши или сонар подводной лодки. Герой не видит цвета или детали. Он ощущает </w:t>
      </w:r>
      <w:r w:rsidRPr="00C94D9F">
        <w:rPr>
          <w:rFonts w:ascii="Times New Roman" w:hAnsi="Times New Roman" w:cs="Times New Roman"/>
          <w:b/>
          <w:bCs/>
        </w:rPr>
        <w:t>формы, расстояния, препятствия и движение</w:t>
      </w:r>
      <w:r w:rsidRPr="00C94D9F">
        <w:rPr>
          <w:rFonts w:ascii="Times New Roman" w:hAnsi="Times New Roman" w:cs="Times New Roman"/>
        </w:rPr>
        <w:t xml:space="preserve"> вокруг своего юнита. Он «чувствует» стену слева, колонну впереди, движущийся объект (например, погонщика) справа. Это смутное, бесцветное, но абсолютно точное пространственное восприятие в радиусе нескольких метров.</w:t>
      </w:r>
    </w:p>
    <w:p w14:paraId="03DA21EC" w14:textId="77777777" w:rsidR="00C94D9F" w:rsidRPr="00C94D9F" w:rsidRDefault="00C94D9F" w:rsidP="00C94D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Пример</w:t>
      </w:r>
      <w:proofErr w:type="gramStart"/>
      <w:r w:rsidRPr="00C94D9F">
        <w:rPr>
          <w:rFonts w:ascii="Times New Roman" w:hAnsi="Times New Roman" w:cs="Times New Roman"/>
          <w:b/>
          <w:bCs/>
        </w:rPr>
        <w:t>:</w:t>
      </w:r>
      <w:r w:rsidRPr="00C94D9F">
        <w:rPr>
          <w:rFonts w:ascii="Times New Roman" w:hAnsi="Times New Roman" w:cs="Times New Roman"/>
        </w:rPr>
        <w:t xml:space="preserve"> Во время</w:t>
      </w:r>
      <w:proofErr w:type="gramEnd"/>
      <w:r w:rsidRPr="00C94D9F">
        <w:rPr>
          <w:rFonts w:ascii="Times New Roman" w:hAnsi="Times New Roman" w:cs="Times New Roman"/>
        </w:rPr>
        <w:t xml:space="preserve"> охоты на крысу он не видел саму крысу. Он «ощущал» быстро движущийся объект определенного размера, который ворвался в зону восприятия его марионетки. Он мог отдать приказ «схватить объект», и юнит выполнял его, ориентируясь на это «эхо».</w:t>
      </w:r>
    </w:p>
    <w:p w14:paraId="62541540" w14:textId="77777777" w:rsidR="00C94D9F" w:rsidRPr="00C94D9F" w:rsidRDefault="00C94D9F" w:rsidP="00C94D9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Тактильное эхо</w:t>
      </w:r>
      <w:proofErr w:type="gramStart"/>
      <w:r w:rsidRPr="00C94D9F">
        <w:rPr>
          <w:rFonts w:ascii="Times New Roman" w:hAnsi="Times New Roman" w:cs="Times New Roman"/>
          <w:b/>
          <w:bCs/>
        </w:rPr>
        <w:t>:</w:t>
      </w:r>
      <w:r w:rsidRPr="00C94D9F">
        <w:rPr>
          <w:rFonts w:ascii="Times New Roman" w:hAnsi="Times New Roman" w:cs="Times New Roman"/>
        </w:rPr>
        <w:t xml:space="preserve"> Помимо</w:t>
      </w:r>
      <w:proofErr w:type="gramEnd"/>
      <w:r w:rsidRPr="00C94D9F">
        <w:rPr>
          <w:rFonts w:ascii="Times New Roman" w:hAnsi="Times New Roman" w:cs="Times New Roman"/>
        </w:rPr>
        <w:t xml:space="preserve"> пространства, он чувствует и физический контакт. Если его юнит идет по гравию, герой ощущает слабую вибрацию. Если юнит касается стены, он чувствует давление. Когда крыса вцепилась в руку «Хвата», герой не почувствовал боли, но ощутил резкий, искаженный импульс в «канале связи» с этой конечностью — </w:t>
      </w:r>
      <w:r w:rsidRPr="00C94D9F">
        <w:rPr>
          <w:rFonts w:ascii="Times New Roman" w:hAnsi="Times New Roman" w:cs="Times New Roman"/>
          <w:b/>
          <w:bCs/>
        </w:rPr>
        <w:t>сигнал о повреждении</w:t>
      </w:r>
      <w:r w:rsidRPr="00C94D9F">
        <w:rPr>
          <w:rFonts w:ascii="Times New Roman" w:hAnsi="Times New Roman" w:cs="Times New Roman"/>
        </w:rPr>
        <w:t>.</w:t>
      </w:r>
    </w:p>
    <w:p w14:paraId="4EC03322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Б) Побочный эффект: Сенсорное Кровотечение.</w:t>
      </w:r>
    </w:p>
    <w:p w14:paraId="3E7674FF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>Это побочный эффект, вызванный его аномальной душой, которая пытается «выжать» из служебного канала связи больше, чем он может дать.</w:t>
      </w:r>
    </w:p>
    <w:p w14:paraId="617325B7" w14:textId="77777777" w:rsidR="00C94D9F" w:rsidRPr="00C94D9F" w:rsidRDefault="00C94D9F" w:rsidP="00C94D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Как это работает</w:t>
      </w:r>
      <w:proofErr w:type="gramStart"/>
      <w:r w:rsidRPr="00C94D9F">
        <w:rPr>
          <w:rFonts w:ascii="Times New Roman" w:hAnsi="Times New Roman" w:cs="Times New Roman"/>
          <w:b/>
          <w:bCs/>
        </w:rPr>
        <w:t>:</w:t>
      </w:r>
      <w:r w:rsidRPr="00C94D9F">
        <w:rPr>
          <w:rFonts w:ascii="Times New Roman" w:hAnsi="Times New Roman" w:cs="Times New Roman"/>
        </w:rPr>
        <w:t xml:space="preserve"> Иногда</w:t>
      </w:r>
      <w:proofErr w:type="gramEnd"/>
      <w:r w:rsidRPr="00C94D9F">
        <w:rPr>
          <w:rFonts w:ascii="Times New Roman" w:hAnsi="Times New Roman" w:cs="Times New Roman"/>
        </w:rPr>
        <w:t>, при очень сильных внешних раздражителях, часть сенсорной информации «просачивается» к нему в искаженном виде.</w:t>
      </w:r>
    </w:p>
    <w:p w14:paraId="197AB779" w14:textId="77777777" w:rsidR="00C94D9F" w:rsidRPr="00C94D9F" w:rsidRDefault="00C94D9F" w:rsidP="00C94D9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Примеры:</w:t>
      </w:r>
    </w:p>
    <w:p w14:paraId="13DD5635" w14:textId="77777777" w:rsidR="00C94D9F" w:rsidRPr="00C94D9F" w:rsidRDefault="00C94D9F" w:rsidP="00C94D9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>Если его юнит попадает под струю пара, герой может на мгновение ощутить фантомное чувство жара.</w:t>
      </w:r>
    </w:p>
    <w:p w14:paraId="2D40DA0A" w14:textId="77777777" w:rsidR="00C94D9F" w:rsidRPr="00C94D9F" w:rsidRDefault="00C94D9F" w:rsidP="00C94D9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>Если рядом с юнитом происходит взрыв, он может услышать не сам звук, а глухой, искаженный ментальный «удар», лишенный частот.</w:t>
      </w:r>
    </w:p>
    <w:p w14:paraId="2BF9809C" w14:textId="77777777" w:rsidR="00C94D9F" w:rsidRPr="00C94D9F" w:rsidRDefault="00C94D9F" w:rsidP="00C65C9C">
      <w:pPr>
        <w:numPr>
          <w:ilvl w:val="1"/>
          <w:numId w:val="2"/>
        </w:numPr>
        <w:tabs>
          <w:tab w:val="clear" w:pos="1440"/>
          <w:tab w:val="num" w:pos="-142"/>
        </w:tabs>
        <w:ind w:left="-426" w:hanging="449"/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lastRenderedPageBreak/>
        <w:t xml:space="preserve">И самое главное — </w:t>
      </w:r>
      <w:r w:rsidRPr="00C94D9F">
        <w:rPr>
          <w:rFonts w:ascii="Times New Roman" w:hAnsi="Times New Roman" w:cs="Times New Roman"/>
          <w:b/>
          <w:bCs/>
        </w:rPr>
        <w:t>запах и вкус</w:t>
      </w:r>
      <w:r w:rsidRPr="00C94D9F">
        <w:rPr>
          <w:rFonts w:ascii="Times New Roman" w:hAnsi="Times New Roman" w:cs="Times New Roman"/>
        </w:rPr>
        <w:t>. Когда он отдал приказ «Ешь», его связь была настолько сфокусирована на этом действии, что он получил мощнейший обратный импульс — фантомное ощущение вкуса крови и сырого мяса, которое вызвало у него приступ тошноты.</w:t>
      </w:r>
    </w:p>
    <w:p w14:paraId="1DC7A562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>Это неконтролируемый и неприятный аспект его способностей, который делает управление более реалистичным и изматывающим.</w:t>
      </w:r>
    </w:p>
    <w:p w14:paraId="0F2069BC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В) Отдача приказов: Воля как Нити.</w:t>
      </w:r>
    </w:p>
    <w:p w14:paraId="69850F8F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>Герой — это кукловод. Амулет — это крестовина, к которой крепятся нити. Его Воля — это энергия его рук, дергающих за эти нити.</w:t>
      </w:r>
    </w:p>
    <w:p w14:paraId="30B2DEFB" w14:textId="77777777" w:rsidR="00C94D9F" w:rsidRPr="00C94D9F" w:rsidRDefault="00C94D9F" w:rsidP="00C94D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Простые приказы:</w:t>
      </w:r>
      <w:r w:rsidRPr="00C94D9F">
        <w:rPr>
          <w:rFonts w:ascii="Times New Roman" w:hAnsi="Times New Roman" w:cs="Times New Roman"/>
        </w:rPr>
        <w:t xml:space="preserve"> «Иди вперед», «подними камень» — требуют минимальных затрат Воли, это легкие, привычные движения.</w:t>
      </w:r>
    </w:p>
    <w:p w14:paraId="59210A97" w14:textId="77777777" w:rsidR="00C94D9F" w:rsidRPr="00C94D9F" w:rsidRDefault="00C94D9F" w:rsidP="00C94D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Сложные приказы:</w:t>
      </w:r>
      <w:r w:rsidRPr="00C94D9F">
        <w:rPr>
          <w:rFonts w:ascii="Times New Roman" w:hAnsi="Times New Roman" w:cs="Times New Roman"/>
        </w:rPr>
        <w:t xml:space="preserve"> «Увернись», «нанеси точный удар», «спрячь предмет» — требуют большей концентрации и тратят больше Доступной Воли.</w:t>
      </w:r>
    </w:p>
    <w:p w14:paraId="63A020AA" w14:textId="77777777" w:rsidR="00C94D9F" w:rsidRPr="00C94D9F" w:rsidRDefault="00C94D9F" w:rsidP="00C94D9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Постоянный контроль:</w:t>
      </w:r>
      <w:r w:rsidRPr="00C94D9F">
        <w:rPr>
          <w:rFonts w:ascii="Times New Roman" w:hAnsi="Times New Roman" w:cs="Times New Roman"/>
        </w:rPr>
        <w:t xml:space="preserve"> Резервирование Воли — это постоянное легкое натяжение всех нитей сразу. Он всегда чувствует своих марионеток на задворках сознания, что создает постоянную ментальную нагрузку.</w:t>
      </w:r>
    </w:p>
    <w:p w14:paraId="1112037C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  <w:b/>
          <w:bCs/>
        </w:rPr>
        <w:t>Итог:</w:t>
      </w:r>
    </w:p>
    <w:p w14:paraId="7B1C6AD5" w14:textId="77777777" w:rsidR="00C94D9F" w:rsidRPr="00C94D9F" w:rsidRDefault="00C94D9F" w:rsidP="00C94D9F">
      <w:pPr>
        <w:rPr>
          <w:rFonts w:ascii="Times New Roman" w:hAnsi="Times New Roman" w:cs="Times New Roman"/>
        </w:rPr>
      </w:pPr>
      <w:r w:rsidRPr="00C94D9F">
        <w:rPr>
          <w:rFonts w:ascii="Times New Roman" w:hAnsi="Times New Roman" w:cs="Times New Roman"/>
        </w:rPr>
        <w:t xml:space="preserve">Герой </w:t>
      </w:r>
      <w:r w:rsidRPr="00C94D9F">
        <w:rPr>
          <w:rFonts w:ascii="Times New Roman" w:hAnsi="Times New Roman" w:cs="Times New Roman"/>
          <w:b/>
          <w:bCs/>
        </w:rPr>
        <w:t>не смотрит фильм от первого лица</w:t>
      </w:r>
      <w:r w:rsidRPr="00C94D9F">
        <w:rPr>
          <w:rFonts w:ascii="Times New Roman" w:hAnsi="Times New Roman" w:cs="Times New Roman"/>
        </w:rPr>
        <w:t xml:space="preserve">. Он — оператор дронов в темной комнате, который видит на экране не камеру, а </w:t>
      </w:r>
      <w:r w:rsidRPr="00C94D9F">
        <w:rPr>
          <w:rFonts w:ascii="Times New Roman" w:hAnsi="Times New Roman" w:cs="Times New Roman"/>
          <w:b/>
          <w:bCs/>
        </w:rPr>
        <w:t>трехмерный сонар и датчики повреждений</w:t>
      </w:r>
      <w:r w:rsidRPr="00C94D9F">
        <w:rPr>
          <w:rFonts w:ascii="Times New Roman" w:hAnsi="Times New Roman" w:cs="Times New Roman"/>
        </w:rPr>
        <w:t>. Иногда случаются сбои, и в его наушниках раздается искаженный треск оттуда, с поля боя. Эта механика делает его способности более уникальными, тактическими и оставляет простор для интересных ситуаций: например, он может быть «слеп», если его юнит попадет в зону сильных магических помех, которые глушат «сонар».</w:t>
      </w:r>
    </w:p>
    <w:p w14:paraId="7312F3BB" w14:textId="77777777" w:rsidR="007F34CC" w:rsidRPr="00C65C9C" w:rsidRDefault="007F34CC">
      <w:pPr>
        <w:rPr>
          <w:rFonts w:ascii="Times New Roman" w:hAnsi="Times New Roman" w:cs="Times New Roman"/>
        </w:rPr>
      </w:pPr>
    </w:p>
    <w:sectPr w:rsidR="007F34CC" w:rsidRPr="00C65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07A"/>
    <w:multiLevelType w:val="multilevel"/>
    <w:tmpl w:val="9C1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5C9F"/>
    <w:multiLevelType w:val="multilevel"/>
    <w:tmpl w:val="F1E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6254F"/>
    <w:multiLevelType w:val="multilevel"/>
    <w:tmpl w:val="287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69608">
    <w:abstractNumId w:val="0"/>
  </w:num>
  <w:num w:numId="2" w16cid:durableId="749430768">
    <w:abstractNumId w:val="2"/>
  </w:num>
  <w:num w:numId="3" w16cid:durableId="188069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E"/>
    <w:rsid w:val="001C300E"/>
    <w:rsid w:val="003E4C6A"/>
    <w:rsid w:val="007F34CC"/>
    <w:rsid w:val="00B846B9"/>
    <w:rsid w:val="00C65C9C"/>
    <w:rsid w:val="00C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1FBF9-7B22-4F5A-81F4-344CCE29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3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3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3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30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30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30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30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30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30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3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3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3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3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30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30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30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3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30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3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2025-10-05T16:42:00Z</dcterms:created>
  <dcterms:modified xsi:type="dcterms:W3CDTF">2025-10-05T16:42:00Z</dcterms:modified>
</cp:coreProperties>
</file>