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>
        <w:trPr>
          <w:cantSplit/>
          <w:trHeight w:val="180"/>
        </w:trPr>
        <w:tc>
          <w:tcPr>
            <w:tcW w:w="5000" w:type="pct"/>
            <w:hideMark/>
          </w:tcPr>
          <w:p w14:paraId="50E33F0F" w14:textId="32DA2074" w:rsidR="00E470C5" w:rsidRPr="00432E35" w:rsidRDefault="006C7A3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ц</w:t>
            </w:r>
            <w:r w:rsidR="00E470C5"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52652D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83F82F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6C788741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AD620F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</w:t>
      </w:r>
      <w:r w:rsidR="00991133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9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A8697B">
              <w:t>Шендяпин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>
        <w:tc>
          <w:tcPr>
            <w:tcW w:w="2547" w:type="dxa"/>
          </w:tcPr>
          <w:p w14:paraId="1F67045B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»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3AD9890C" w14:textId="77777777" w:rsidR="00991133" w:rsidRDefault="00991133" w:rsidP="00B22520">
      <w:pPr>
        <w:pStyle w:val="Gorkinpot"/>
      </w:pPr>
      <w:r w:rsidRPr="00991133">
        <w:rPr>
          <w:b/>
          <w:bCs/>
        </w:rPr>
        <w:lastRenderedPageBreak/>
        <w:t>Цель занятия:</w:t>
      </w:r>
      <w:r>
        <w:t xml:space="preserve"> построение WFD-диаграммы. </w:t>
      </w:r>
    </w:p>
    <w:p w14:paraId="2349C633" w14:textId="77777777" w:rsidR="00991133" w:rsidRDefault="00991133" w:rsidP="00B22520">
      <w:pPr>
        <w:pStyle w:val="Gorkinpot"/>
      </w:pPr>
      <w:r w:rsidRPr="00991133">
        <w:rPr>
          <w:b/>
          <w:bCs/>
        </w:rPr>
        <w:t>Постановка задачи:</w:t>
      </w:r>
      <w:r>
        <w:t xml:space="preserve"> на основе выданного преподавателем задания: </w:t>
      </w:r>
    </w:p>
    <w:p w14:paraId="5FA3831E" w14:textId="77777777" w:rsidR="00991133" w:rsidRDefault="00991133" w:rsidP="00B22520">
      <w:pPr>
        <w:pStyle w:val="Gorkinpot"/>
      </w:pPr>
      <w:r>
        <w:t xml:space="preserve">а) сформировать текстовое описание на основе наименования процесса и трех его подпроцессов. При формировании текстового описания учесть, что подпроцессы (по крайней мере один) должны быть декомпозированы; </w:t>
      </w:r>
    </w:p>
    <w:p w14:paraId="0F87F85F" w14:textId="77777777" w:rsidR="00991133" w:rsidRDefault="00991133" w:rsidP="00B22520">
      <w:pPr>
        <w:pStyle w:val="Gorkinpot"/>
      </w:pPr>
      <w:r>
        <w:t xml:space="preserve">б) построить WFD-диаграмму верхнего уровня и нижних уровней; </w:t>
      </w:r>
    </w:p>
    <w:p w14:paraId="0E6F10AC" w14:textId="77777777" w:rsidR="00991133" w:rsidRDefault="00991133" w:rsidP="00B22520">
      <w:pPr>
        <w:pStyle w:val="Gorkinpot"/>
      </w:pPr>
      <w:r>
        <w:t xml:space="preserve">в) подготовить презентацию для публичной защиты бизнес-процесса, защитить полученную модель. </w:t>
      </w:r>
    </w:p>
    <w:p w14:paraId="74419BB9" w14:textId="77777777" w:rsidR="00991133" w:rsidRDefault="00991133" w:rsidP="00B22520">
      <w:pPr>
        <w:pStyle w:val="Gorkinpot"/>
      </w:pPr>
      <w:r w:rsidRPr="00991133">
        <w:rPr>
          <w:b/>
          <w:bCs/>
        </w:rPr>
        <w:t>Результат практического занятия:</w:t>
      </w:r>
      <w:r>
        <w:t xml:space="preserve"> 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 </w:t>
      </w:r>
    </w:p>
    <w:p w14:paraId="43F85FD4" w14:textId="2DC2AB82" w:rsidR="00B22520" w:rsidRPr="00991133" w:rsidRDefault="00991133" w:rsidP="00B22520">
      <w:pPr>
        <w:pStyle w:val="Gorkinpot"/>
      </w:pPr>
      <w:r w:rsidRPr="00991133">
        <w:rPr>
          <w:b/>
          <w:bCs/>
        </w:rPr>
        <w:t>Задание 1.</w:t>
      </w:r>
      <w:r>
        <w:t xml:space="preserve"> Смоделировать бизнес-процесс с помощью WFD-диаграммы на основе выданного варианта, указанные подпроцессы в бизнес-процессе являются основой для их разложения на операции (функции, действия), введения необходимых условий. </w:t>
      </w:r>
    </w:p>
    <w:p w14:paraId="366A06D4" w14:textId="77777777" w:rsidR="00B22520" w:rsidRPr="00B22520" w:rsidRDefault="00B22520" w:rsidP="00B22520">
      <w:pPr>
        <w:pStyle w:val="Gorkinpot"/>
      </w:pPr>
    </w:p>
    <w:p w14:paraId="531C0E0C" w14:textId="77777777" w:rsidR="00AD620F" w:rsidRPr="00B22520" w:rsidRDefault="00AD620F" w:rsidP="0027511D">
      <w:pPr>
        <w:pStyle w:val="Gorkinpot"/>
        <w:rPr>
          <w:b/>
          <w:bCs/>
        </w:rPr>
      </w:pPr>
    </w:p>
    <w:p w14:paraId="0673162D" w14:textId="77777777" w:rsidR="00AD620F" w:rsidRPr="00B22520" w:rsidRDefault="00AD620F" w:rsidP="0027511D">
      <w:pPr>
        <w:pStyle w:val="Gorkinpot"/>
        <w:rPr>
          <w:b/>
          <w:bCs/>
        </w:rPr>
      </w:pPr>
    </w:p>
    <w:p w14:paraId="459CC353" w14:textId="77777777" w:rsidR="00AD620F" w:rsidRPr="00B22520" w:rsidRDefault="00AD620F" w:rsidP="0027511D">
      <w:pPr>
        <w:pStyle w:val="Gorkinpot"/>
        <w:rPr>
          <w:b/>
          <w:bCs/>
        </w:rPr>
      </w:pPr>
    </w:p>
    <w:p w14:paraId="153342B9" w14:textId="203A6F59" w:rsidR="00AD620F" w:rsidRDefault="00AD620F" w:rsidP="0027511D">
      <w:pPr>
        <w:pStyle w:val="Gorkinpot"/>
        <w:rPr>
          <w:b/>
          <w:bCs/>
        </w:rPr>
      </w:pPr>
    </w:p>
    <w:p w14:paraId="60A6416B" w14:textId="652884A7" w:rsidR="00CA5970" w:rsidRDefault="00CA5970" w:rsidP="0027511D">
      <w:pPr>
        <w:pStyle w:val="Gorkinpot"/>
        <w:rPr>
          <w:b/>
          <w:bCs/>
        </w:rPr>
      </w:pPr>
    </w:p>
    <w:p w14:paraId="5E75F241" w14:textId="77777777" w:rsidR="00CA5970" w:rsidRPr="00B22520" w:rsidRDefault="00CA5970" w:rsidP="0027511D">
      <w:pPr>
        <w:pStyle w:val="Gorkinpot"/>
        <w:rPr>
          <w:b/>
          <w:bCs/>
        </w:rPr>
      </w:pPr>
    </w:p>
    <w:p w14:paraId="5437FD7F" w14:textId="61422CD0" w:rsidR="00991133" w:rsidRDefault="00991133" w:rsidP="0027511D">
      <w:pPr>
        <w:pStyle w:val="Gorkinpot"/>
        <w:rPr>
          <w:b/>
          <w:bCs/>
        </w:rPr>
      </w:pPr>
    </w:p>
    <w:p w14:paraId="42BE1A6D" w14:textId="77777777" w:rsidR="00991133" w:rsidRPr="00F840F9" w:rsidRDefault="00991133" w:rsidP="0027511D">
      <w:pPr>
        <w:pStyle w:val="Gorkinpot"/>
      </w:pPr>
    </w:p>
    <w:p w14:paraId="20A56D74" w14:textId="557F79C3" w:rsidR="006B289B" w:rsidRDefault="00AB44E9" w:rsidP="00AB44E9">
      <w:pPr>
        <w:pStyle w:val="Gorkinpot"/>
        <w:jc w:val="center"/>
        <w:rPr>
          <w:b/>
          <w:bCs/>
        </w:rPr>
      </w:pPr>
      <w:r w:rsidRPr="00AB44E9">
        <w:rPr>
          <w:b/>
          <w:bCs/>
        </w:rPr>
        <w:lastRenderedPageBreak/>
        <w:t>Результат выполнения работы</w:t>
      </w:r>
    </w:p>
    <w:p w14:paraId="1D815094" w14:textId="4619A0FB" w:rsidR="00991133" w:rsidRDefault="00F840F9" w:rsidP="00C127CA">
      <w:pPr>
        <w:pStyle w:val="Gorkinpot"/>
      </w:pPr>
      <w:r w:rsidRPr="00F840F9">
        <w:rPr>
          <w:noProof/>
        </w:rPr>
        <w:drawing>
          <wp:inline distT="0" distB="0" distL="0" distR="0" wp14:anchorId="60419286" wp14:editId="4C892D46">
            <wp:extent cx="5277239" cy="832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365" cy="83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A6BF" w14:textId="365A18B4" w:rsidR="00C127CA" w:rsidRDefault="00C127CA" w:rsidP="00C127CA">
      <w:pPr>
        <w:pStyle w:val="Gorkinpot"/>
        <w:jc w:val="center"/>
        <w:rPr>
          <w:sz w:val="24"/>
        </w:rPr>
      </w:pPr>
      <w:r w:rsidRPr="00C127CA">
        <w:rPr>
          <w:sz w:val="24"/>
        </w:rPr>
        <w:t xml:space="preserve">Рисунок 1 – </w:t>
      </w:r>
      <w:r w:rsidRPr="00C127CA">
        <w:rPr>
          <w:sz w:val="24"/>
          <w:lang w:val="en-US"/>
        </w:rPr>
        <w:t>wdf</w:t>
      </w:r>
      <w:r w:rsidRPr="00C127CA">
        <w:rPr>
          <w:sz w:val="24"/>
        </w:rPr>
        <w:t xml:space="preserve"> «организовать проектные работы»</w:t>
      </w:r>
    </w:p>
    <w:p w14:paraId="39729246" w14:textId="4AB2A4F4" w:rsidR="00C127CA" w:rsidRDefault="00F840F9" w:rsidP="00C127CA">
      <w:pPr>
        <w:pStyle w:val="Gorkinpot"/>
        <w:jc w:val="center"/>
        <w:rPr>
          <w:sz w:val="24"/>
        </w:rPr>
      </w:pPr>
      <w:r w:rsidRPr="00F840F9">
        <w:rPr>
          <w:noProof/>
          <w:sz w:val="24"/>
        </w:rPr>
        <w:lastRenderedPageBreak/>
        <w:drawing>
          <wp:inline distT="0" distB="0" distL="0" distR="0" wp14:anchorId="426F000E" wp14:editId="3761EF1B">
            <wp:extent cx="4429743" cy="85927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0343" w14:textId="55FE0D5C" w:rsidR="00410DC8" w:rsidRPr="00F840F9" w:rsidRDefault="00C127CA" w:rsidP="00F840F9">
      <w:pPr>
        <w:pStyle w:val="Gorkinpot"/>
        <w:jc w:val="center"/>
        <w:rPr>
          <w:sz w:val="24"/>
        </w:rPr>
      </w:pPr>
      <w:r w:rsidRPr="00C127CA">
        <w:rPr>
          <w:sz w:val="24"/>
        </w:rPr>
        <w:t xml:space="preserve">Рисунок </w:t>
      </w:r>
      <w:r>
        <w:rPr>
          <w:sz w:val="24"/>
        </w:rPr>
        <w:t>2</w:t>
      </w:r>
      <w:r w:rsidRPr="00C127CA">
        <w:rPr>
          <w:sz w:val="24"/>
        </w:rPr>
        <w:t xml:space="preserve"> – </w:t>
      </w:r>
      <w:r w:rsidRPr="00C127CA">
        <w:rPr>
          <w:sz w:val="24"/>
          <w:lang w:val="en-US"/>
        </w:rPr>
        <w:t>wdf</w:t>
      </w:r>
      <w:r w:rsidR="006C7A35">
        <w:rPr>
          <w:sz w:val="24"/>
        </w:rPr>
        <w:t xml:space="preserve"> декомпозиция</w:t>
      </w:r>
      <w:r w:rsidRPr="00C127CA">
        <w:rPr>
          <w:sz w:val="24"/>
        </w:rPr>
        <w:t xml:space="preserve"> «</w:t>
      </w:r>
      <w:r w:rsidR="006C7A35">
        <w:rPr>
          <w:sz w:val="24"/>
        </w:rPr>
        <w:t>выполнить проектные работы</w:t>
      </w:r>
      <w:r w:rsidRPr="00C127CA">
        <w:rPr>
          <w:sz w:val="24"/>
        </w:rPr>
        <w:t>»</w:t>
      </w:r>
    </w:p>
    <w:p w14:paraId="1E36C0DD" w14:textId="3D0C830B" w:rsidR="00E470C5" w:rsidRPr="0027511D" w:rsidRDefault="00E470C5" w:rsidP="00D303E1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3. 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13162"/>
    <w:rsid w:val="00034637"/>
    <w:rsid w:val="00060452"/>
    <w:rsid w:val="0021714A"/>
    <w:rsid w:val="00254883"/>
    <w:rsid w:val="0027511D"/>
    <w:rsid w:val="002858E9"/>
    <w:rsid w:val="002D45C7"/>
    <w:rsid w:val="00410DC8"/>
    <w:rsid w:val="00442EAA"/>
    <w:rsid w:val="004F61D3"/>
    <w:rsid w:val="00515FAB"/>
    <w:rsid w:val="006B289B"/>
    <w:rsid w:val="006C7A35"/>
    <w:rsid w:val="008F0819"/>
    <w:rsid w:val="0090279A"/>
    <w:rsid w:val="00973485"/>
    <w:rsid w:val="00991133"/>
    <w:rsid w:val="009F1C8E"/>
    <w:rsid w:val="00AB44E9"/>
    <w:rsid w:val="00AD109F"/>
    <w:rsid w:val="00AD620F"/>
    <w:rsid w:val="00B22520"/>
    <w:rsid w:val="00BD355F"/>
    <w:rsid w:val="00C06660"/>
    <w:rsid w:val="00C127CA"/>
    <w:rsid w:val="00CA5970"/>
    <w:rsid w:val="00CC424A"/>
    <w:rsid w:val="00D11B1F"/>
    <w:rsid w:val="00D303E1"/>
    <w:rsid w:val="00DB78C6"/>
    <w:rsid w:val="00DE48F1"/>
    <w:rsid w:val="00E470C5"/>
    <w:rsid w:val="00F5625E"/>
    <w:rsid w:val="00F67561"/>
    <w:rsid w:val="00F840F9"/>
    <w:rsid w:val="00F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F3BFCAAD-AA0D-47C5-9DB6-E660398B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8</cp:revision>
  <dcterms:created xsi:type="dcterms:W3CDTF">2024-10-26T12:01:00Z</dcterms:created>
  <dcterms:modified xsi:type="dcterms:W3CDTF">2024-12-21T14:51:00Z</dcterms:modified>
</cp:coreProperties>
</file>