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25B0" w14:textId="6D05AFE8" w:rsidR="007D7F2D" w:rsidRPr="00BF11B5" w:rsidRDefault="007D7F2D" w:rsidP="00BF11B5">
      <w:pPr>
        <w:jc w:val="center"/>
        <w:rPr>
          <w:b/>
          <w:bCs/>
        </w:rPr>
      </w:pPr>
      <w:proofErr w:type="spellStart"/>
      <w:r w:rsidRPr="00587057">
        <w:rPr>
          <w:b/>
          <w:bCs/>
        </w:rPr>
        <w:t>Эдсгер</w:t>
      </w:r>
      <w:proofErr w:type="spellEnd"/>
      <w:r w:rsidRPr="00587057">
        <w:rPr>
          <w:b/>
          <w:bCs/>
        </w:rPr>
        <w:t xml:space="preserve"> </w:t>
      </w:r>
      <w:proofErr w:type="spellStart"/>
      <w:r w:rsidRPr="00587057">
        <w:rPr>
          <w:b/>
          <w:bCs/>
        </w:rPr>
        <w:t>Вибе</w:t>
      </w:r>
      <w:proofErr w:type="spellEnd"/>
      <w:r w:rsidRPr="00587057">
        <w:rPr>
          <w:b/>
          <w:bCs/>
        </w:rPr>
        <w:t xml:space="preserve"> </w:t>
      </w:r>
      <w:proofErr w:type="spellStart"/>
      <w:r w:rsidRPr="00587057">
        <w:rPr>
          <w:b/>
          <w:bCs/>
        </w:rPr>
        <w:t>Дейкстра</w:t>
      </w:r>
      <w:proofErr w:type="spellEnd"/>
      <w:r w:rsidRPr="00587057">
        <w:rPr>
          <w:b/>
          <w:bCs/>
        </w:rPr>
        <w:t xml:space="preserve"> (1930–2002</w:t>
      </w:r>
      <w:r w:rsidR="00BF11B5">
        <w:rPr>
          <w:b/>
          <w:bCs/>
        </w:rPr>
        <w:t xml:space="preserve">) </w:t>
      </w:r>
    </w:p>
    <w:p w14:paraId="20AFCD2C" w14:textId="163C33FF" w:rsidR="007D7F2D" w:rsidRDefault="007D7F2D" w:rsidP="00587057">
      <w:pPr>
        <w:ind w:firstLine="708"/>
        <w:jc w:val="both"/>
      </w:pPr>
      <w:proofErr w:type="spellStart"/>
      <w:r>
        <w:t>Эдсгер</w:t>
      </w:r>
      <w:proofErr w:type="spellEnd"/>
      <w:r>
        <w:t xml:space="preserve"> </w:t>
      </w:r>
      <w:proofErr w:type="spellStart"/>
      <w:r>
        <w:t>Дейкстра</w:t>
      </w:r>
      <w:proofErr w:type="spellEnd"/>
      <w:r>
        <w:t xml:space="preserve">  — нидерландский учёный, чьи работы заложили фундамент современных программных технологий. Он был одним из ключевых идеологов структурного программирования, внес огромный вклад в теорию алгоритмов и стал лауреатом премии Тьюринга.</w:t>
      </w:r>
    </w:p>
    <w:p w14:paraId="210B25C8" w14:textId="1FBEC322" w:rsidR="003F53AB" w:rsidRPr="00851DB3" w:rsidRDefault="003F53AB" w:rsidP="00851DB3">
      <w:pPr>
        <w:ind w:firstLine="708"/>
        <w:jc w:val="center"/>
        <w:rPr>
          <w:b/>
          <w:bCs/>
        </w:rPr>
      </w:pPr>
      <w:r w:rsidRPr="00851DB3">
        <w:rPr>
          <w:b/>
          <w:bCs/>
        </w:rPr>
        <w:t>Рождение программиста</w:t>
      </w:r>
    </w:p>
    <w:p w14:paraId="43B53A94" w14:textId="746616F7" w:rsidR="003F53AB" w:rsidRDefault="003F53AB" w:rsidP="00587057">
      <w:pPr>
        <w:ind w:firstLine="708"/>
        <w:jc w:val="both"/>
      </w:pPr>
      <w:proofErr w:type="spellStart"/>
      <w:r>
        <w:t>Эдсгер</w:t>
      </w:r>
      <w:proofErr w:type="spellEnd"/>
      <w:r>
        <w:t xml:space="preserve"> </w:t>
      </w:r>
      <w:proofErr w:type="spellStart"/>
      <w:r>
        <w:t>Вибе</w:t>
      </w:r>
      <w:proofErr w:type="spellEnd"/>
      <w:r>
        <w:t xml:space="preserve"> </w:t>
      </w:r>
      <w:proofErr w:type="spellStart"/>
      <w:r>
        <w:t>Дейкстра</w:t>
      </w:r>
      <w:proofErr w:type="spellEnd"/>
      <w:r>
        <w:t>, уроженец голландского Роттердама, появился на свет в 1930 году в семье ученых: отец был химиком, мать – математиком. Они привили мальчику любовь к точным наукам</w:t>
      </w:r>
      <w:r w:rsidR="00E248A6">
        <w:t xml:space="preserve">. </w:t>
      </w:r>
    </w:p>
    <w:p w14:paraId="02D76490" w14:textId="10B9F470" w:rsidR="00CB3BE5" w:rsidRPr="00CB3BE5" w:rsidRDefault="00CB3BE5" w:rsidP="00CB3BE5">
      <w:pPr>
        <w:ind w:firstLine="708"/>
        <w:jc w:val="center"/>
        <w:rPr>
          <w:b/>
          <w:bCs/>
        </w:rPr>
      </w:pPr>
      <w:r w:rsidRPr="00CB3BE5">
        <w:rPr>
          <w:b/>
          <w:bCs/>
        </w:rPr>
        <w:t>Ранние годы и выбор профессии</w:t>
      </w:r>
    </w:p>
    <w:p w14:paraId="49DB4D3C" w14:textId="7C7EA38D" w:rsidR="00A976EA" w:rsidRDefault="00CB3BE5" w:rsidP="00587057">
      <w:pPr>
        <w:ind w:firstLine="708"/>
        <w:jc w:val="both"/>
      </w:pPr>
      <w:r>
        <w:t xml:space="preserve">Изначально </w:t>
      </w:r>
      <w:proofErr w:type="spellStart"/>
      <w:r>
        <w:t>Дейкстра</w:t>
      </w:r>
      <w:proofErr w:type="spellEnd"/>
      <w:r>
        <w:t xml:space="preserve"> планировал стать теоретическим физиком. В 1948 году он поступил в Лейденский университет. Однако его жизнь изменилась после летней стажировки в Математическом центре  в Амстердаме, где он познакомился с программированием. Его первая программа была посвящена вычислениям для модели вращения Земли вокруг Солнца.</w:t>
      </w:r>
    </w:p>
    <w:p w14:paraId="19ECC01A" w14:textId="098E189D" w:rsidR="00D35375" w:rsidRPr="00C11ED2" w:rsidRDefault="00D35375" w:rsidP="00C11ED2">
      <w:pPr>
        <w:ind w:firstLine="708"/>
        <w:jc w:val="center"/>
        <w:rPr>
          <w:b/>
          <w:bCs/>
        </w:rPr>
      </w:pPr>
      <w:r w:rsidRPr="00C11ED2">
        <w:rPr>
          <w:b/>
          <w:bCs/>
        </w:rPr>
        <w:t xml:space="preserve">Алгоритм </w:t>
      </w:r>
      <w:proofErr w:type="spellStart"/>
      <w:r w:rsidRPr="00C11ED2">
        <w:rPr>
          <w:b/>
          <w:bCs/>
        </w:rPr>
        <w:t>Дейкстры</w:t>
      </w:r>
      <w:proofErr w:type="spellEnd"/>
    </w:p>
    <w:p w14:paraId="2A926C1B" w14:textId="35D216CA" w:rsidR="00D35375" w:rsidRDefault="00D35375" w:rsidP="00D35375">
      <w:pPr>
        <w:ind w:firstLine="708"/>
        <w:jc w:val="both"/>
      </w:pPr>
      <w:r>
        <w:t xml:space="preserve">В 1956 году, за тридцать минут размышлений за чашкой кофе с женой, </w:t>
      </w:r>
      <w:proofErr w:type="spellStart"/>
      <w:r>
        <w:t>Дейкстра</w:t>
      </w:r>
      <w:proofErr w:type="spellEnd"/>
      <w:r>
        <w:t xml:space="preserve"> придумал алгоритм для нахождения кратчайшего пути в графе. Этот алгоритм, известный сегодня как «Алгоритм </w:t>
      </w:r>
      <w:proofErr w:type="spellStart"/>
      <w:r>
        <w:t>Дейкстры</w:t>
      </w:r>
      <w:proofErr w:type="spellEnd"/>
      <w:r>
        <w:t>», стал одним из самых известных и используемых алгоритмов в истории. Он применяется повсеместно: от маршрутизации в интернете (протоколы OSPF) до навигационных систем и моделирования сетей.</w:t>
      </w:r>
    </w:p>
    <w:p w14:paraId="4E4A064C" w14:textId="77777777" w:rsidR="00D35375" w:rsidRDefault="00D35375" w:rsidP="00D35375">
      <w:pPr>
        <w:ind w:firstLine="708"/>
        <w:jc w:val="both"/>
      </w:pPr>
    </w:p>
    <w:p w14:paraId="08E07E2F" w14:textId="1188077C" w:rsidR="00D35375" w:rsidRPr="001628B3" w:rsidRDefault="00D35375" w:rsidP="001628B3">
      <w:pPr>
        <w:ind w:firstLine="708"/>
        <w:jc w:val="center"/>
        <w:rPr>
          <w:b/>
          <w:bCs/>
        </w:rPr>
      </w:pPr>
      <w:r w:rsidRPr="001628B3">
        <w:rPr>
          <w:b/>
          <w:bCs/>
        </w:rPr>
        <w:t xml:space="preserve">Структурное программирование и знаменитая статья 1968 </w:t>
      </w:r>
      <w:r w:rsidR="00A10040" w:rsidRPr="001628B3">
        <w:rPr>
          <w:b/>
          <w:bCs/>
        </w:rPr>
        <w:t>г</w:t>
      </w:r>
      <w:r w:rsidRPr="001628B3">
        <w:rPr>
          <w:b/>
          <w:bCs/>
        </w:rPr>
        <w:t>ода</w:t>
      </w:r>
    </w:p>
    <w:p w14:paraId="2FA905EE" w14:textId="3B6EDBD1" w:rsidR="00C763FF" w:rsidRDefault="00D35375" w:rsidP="00587057">
      <w:pPr>
        <w:ind w:firstLine="708"/>
        <w:jc w:val="both"/>
        <w:rPr>
          <w:rFonts w:ascii="Roboto" w:eastAsia="Times New Roman" w:hAnsi="Roboto"/>
          <w:color w:val="333A4D"/>
          <w:shd w:val="clear" w:color="auto" w:fill="FFFFFF"/>
        </w:rPr>
      </w:pPr>
      <w:proofErr w:type="spellStart"/>
      <w:r>
        <w:t>Дейкстра</w:t>
      </w:r>
      <w:proofErr w:type="spellEnd"/>
      <w:r>
        <w:t xml:space="preserve"> яростно критиковал стиль программирования, основанный на неограниченном использовании оператора </w:t>
      </w:r>
      <w:proofErr w:type="spellStart"/>
      <w:r>
        <w:t>goto</w:t>
      </w:r>
      <w:proofErr w:type="spellEnd"/>
      <w:r>
        <w:t xml:space="preserve">. В 1968 году </w:t>
      </w:r>
      <w:r w:rsidR="006547FB">
        <w:rPr>
          <w:rFonts w:ascii="Roboto" w:eastAsia="Times New Roman" w:hAnsi="Roboto"/>
          <w:color w:val="333A4D"/>
          <w:shd w:val="clear" w:color="auto" w:fill="FFFFFF"/>
        </w:rPr>
        <w:t>он в пух и прах разнес целесообразность использования</w:t>
      </w:r>
      <w:r w:rsidR="00753D53">
        <w:rPr>
          <w:rFonts w:ascii="Roboto" w:eastAsia="Times New Roman" w:hAnsi="Roboto"/>
          <w:color w:val="333A4D"/>
          <w:shd w:val="clear" w:color="auto" w:fill="FFFFFF"/>
        </w:rPr>
        <w:t xml:space="preserve"> </w:t>
      </w:r>
      <w:proofErr w:type="spellStart"/>
      <w:r w:rsidR="002D1502">
        <w:rPr>
          <w:rFonts w:ascii="Roboto" w:eastAsia="Times New Roman" w:hAnsi="Roboto"/>
          <w:color w:val="333A4D"/>
          <w:shd w:val="clear" w:color="auto" w:fill="FFFFFF"/>
        </w:rPr>
        <w:t>goto</w:t>
      </w:r>
      <w:proofErr w:type="spellEnd"/>
      <w:r w:rsidR="006547FB">
        <w:rPr>
          <w:rFonts w:ascii="Roboto" w:eastAsia="Times New Roman" w:hAnsi="Roboto"/>
          <w:color w:val="333A4D"/>
          <w:shd w:val="clear" w:color="auto" w:fill="FFFFFF"/>
        </w:rPr>
        <w:t xml:space="preserve"> в одной из своих статей, называвшейся: </w:t>
      </w:r>
      <w:proofErr w:type="spellStart"/>
      <w:r w:rsidR="006547FB">
        <w:rPr>
          <w:rFonts w:ascii="Roboto" w:eastAsia="Times New Roman" w:hAnsi="Roboto"/>
          <w:color w:val="333A4D"/>
          <w:shd w:val="clear" w:color="auto" w:fill="FFFFFF"/>
        </w:rPr>
        <w:t>Goto</w:t>
      </w:r>
      <w:proofErr w:type="spellEnd"/>
      <w:r w:rsidR="006547FB">
        <w:rPr>
          <w:rFonts w:ascii="Roboto" w:eastAsia="Times New Roman" w:hAnsi="Roboto"/>
          <w:color w:val="333A4D"/>
          <w:shd w:val="clear" w:color="auto" w:fill="FFFFFF"/>
        </w:rPr>
        <w:t xml:space="preserve"> </w:t>
      </w:r>
      <w:proofErr w:type="spellStart"/>
      <w:r w:rsidR="006547FB">
        <w:rPr>
          <w:rFonts w:ascii="Roboto" w:eastAsia="Times New Roman" w:hAnsi="Roboto"/>
          <w:color w:val="333A4D"/>
          <w:shd w:val="clear" w:color="auto" w:fill="FFFFFF"/>
        </w:rPr>
        <w:t>considered</w:t>
      </w:r>
      <w:proofErr w:type="spellEnd"/>
      <w:r w:rsidR="006547FB">
        <w:rPr>
          <w:rFonts w:ascii="Roboto" w:eastAsia="Times New Roman" w:hAnsi="Roboto"/>
          <w:color w:val="333A4D"/>
          <w:shd w:val="clear" w:color="auto" w:fill="FFFFFF"/>
        </w:rPr>
        <w:t xml:space="preserve"> </w:t>
      </w:r>
      <w:proofErr w:type="spellStart"/>
      <w:r w:rsidR="006547FB">
        <w:rPr>
          <w:rFonts w:ascii="Roboto" w:eastAsia="Times New Roman" w:hAnsi="Roboto"/>
          <w:color w:val="333A4D"/>
          <w:shd w:val="clear" w:color="auto" w:fill="FFFFFF"/>
        </w:rPr>
        <w:t>harmful</w:t>
      </w:r>
      <w:proofErr w:type="spellEnd"/>
      <w:r w:rsidR="006547FB">
        <w:rPr>
          <w:rFonts w:ascii="Roboto" w:eastAsia="Times New Roman" w:hAnsi="Roboto"/>
          <w:color w:val="333A4D"/>
          <w:shd w:val="clear" w:color="auto" w:fill="FFFFFF"/>
        </w:rPr>
        <w:t xml:space="preserve"> («Оператор </w:t>
      </w:r>
      <w:proofErr w:type="spellStart"/>
      <w:r w:rsidR="006547FB">
        <w:rPr>
          <w:rFonts w:ascii="Roboto" w:eastAsia="Times New Roman" w:hAnsi="Roboto"/>
          <w:color w:val="333A4D"/>
          <w:shd w:val="clear" w:color="auto" w:fill="FFFFFF"/>
        </w:rPr>
        <w:t>Goto</w:t>
      </w:r>
      <w:proofErr w:type="spellEnd"/>
      <w:r w:rsidR="006547FB">
        <w:rPr>
          <w:rFonts w:ascii="Roboto" w:eastAsia="Times New Roman" w:hAnsi="Roboto"/>
          <w:color w:val="333A4D"/>
          <w:shd w:val="clear" w:color="auto" w:fill="FFFFFF"/>
        </w:rPr>
        <w:t xml:space="preserve"> считается вредным»). В результате всех этих действий был внедрен совершенно новый подход к разработке, предотвращающий появление «спагетти-кода», при котором программа </w:t>
      </w:r>
      <w:r w:rsidR="00753D53">
        <w:rPr>
          <w:rFonts w:ascii="Roboto" w:eastAsia="Times New Roman" w:hAnsi="Roboto"/>
          <w:color w:val="333A4D"/>
          <w:shd w:val="clear" w:color="auto" w:fill="FFFFFF"/>
        </w:rPr>
        <w:t>пишется пошагово</w:t>
      </w:r>
      <w:r w:rsidR="006547FB">
        <w:rPr>
          <w:rFonts w:ascii="Roboto" w:eastAsia="Times New Roman" w:hAnsi="Roboto"/>
          <w:color w:val="333A4D"/>
          <w:shd w:val="clear" w:color="auto" w:fill="FFFFFF"/>
        </w:rPr>
        <w:t xml:space="preserve"> и состоит из ветвлений, циклов и подпрограмм.</w:t>
      </w:r>
    </w:p>
    <w:p w14:paraId="756DBA7E" w14:textId="465D9FFE" w:rsidR="00674FDC" w:rsidRPr="00581DF4" w:rsidRDefault="00674FDC" w:rsidP="00581DF4">
      <w:pPr>
        <w:ind w:firstLine="708"/>
        <w:jc w:val="center"/>
        <w:rPr>
          <w:b/>
          <w:bCs/>
        </w:rPr>
      </w:pPr>
      <w:r w:rsidRPr="00581DF4">
        <w:rPr>
          <w:b/>
          <w:bCs/>
        </w:rPr>
        <w:t>Проект THE и концепция многоуровневых ОС</w:t>
      </w:r>
    </w:p>
    <w:p w14:paraId="140CCB5D" w14:textId="4515C0E3" w:rsidR="0013149C" w:rsidRDefault="00674FDC" w:rsidP="00587057">
      <w:pPr>
        <w:ind w:firstLine="708"/>
        <w:jc w:val="both"/>
      </w:pPr>
      <w:r w:rsidRPr="00831E90">
        <w:t xml:space="preserve">Под его руководством в Технологическом университете </w:t>
      </w:r>
      <w:proofErr w:type="spellStart"/>
      <w:r w:rsidRPr="00831E90">
        <w:t>Эйндховена</w:t>
      </w:r>
      <w:proofErr w:type="spellEnd"/>
      <w:r w:rsidRPr="00831E90">
        <w:t xml:space="preserve"> была разработана операционная система THE. Она была одной из первых, построенных по принципу многоуровневой архитектуры, где каждый уровень предоставляет интерфейс для следующего. Этот подход заложил основы для проектирования современных операционных систем.</w:t>
      </w:r>
    </w:p>
    <w:p w14:paraId="61C86C0B" w14:textId="1F85EF7B" w:rsidR="00C03D95" w:rsidRPr="00E3520A" w:rsidRDefault="00C03D95" w:rsidP="00E3520A">
      <w:pPr>
        <w:ind w:firstLine="708"/>
        <w:jc w:val="center"/>
        <w:rPr>
          <w:b/>
          <w:bCs/>
        </w:rPr>
      </w:pPr>
      <w:r w:rsidRPr="00E3520A">
        <w:rPr>
          <w:b/>
          <w:bCs/>
        </w:rPr>
        <w:t>Афоризмы и стиль</w:t>
      </w:r>
    </w:p>
    <w:p w14:paraId="60E5D60F" w14:textId="6E3335B8" w:rsidR="00C03D95" w:rsidRDefault="00C03D95" w:rsidP="00587057">
      <w:pPr>
        <w:ind w:firstLine="708"/>
        <w:jc w:val="both"/>
      </w:pPr>
      <w:proofErr w:type="spellStart"/>
      <w:r>
        <w:t>Дейкстра</w:t>
      </w:r>
      <w:proofErr w:type="spellEnd"/>
      <w:r>
        <w:t xml:space="preserve"> был известен своим острым умом и бескомпромиссными взглядами. Его высказывания, известные как «Перлы </w:t>
      </w:r>
      <w:proofErr w:type="spellStart"/>
      <w:r>
        <w:t>Дейкстры</w:t>
      </w:r>
      <w:proofErr w:type="spellEnd"/>
      <w:r>
        <w:t>» (</w:t>
      </w:r>
      <w:proofErr w:type="spellStart"/>
      <w:r>
        <w:t>Dijkstra's</w:t>
      </w:r>
      <w:proofErr w:type="spellEnd"/>
      <w:r>
        <w:t xml:space="preserve"> </w:t>
      </w:r>
      <w:proofErr w:type="spellStart"/>
      <w:r>
        <w:t>Pearls</w:t>
      </w:r>
      <w:proofErr w:type="spellEnd"/>
      <w:r>
        <w:t>), стали легендарными в IT-сообществе:</w:t>
      </w:r>
    </w:p>
    <w:p w14:paraId="28109E9A" w14:textId="77777777" w:rsidR="009E5D9D" w:rsidRDefault="00C03D95" w:rsidP="009E5D9D">
      <w:pPr>
        <w:jc w:val="both"/>
      </w:pPr>
      <w:r>
        <w:t>«Тестирование может показать наличие ошибок, но не их отсутствие»</w:t>
      </w:r>
    </w:p>
    <w:p w14:paraId="4CB3F019" w14:textId="77777777" w:rsidR="009E5D9D" w:rsidRDefault="00C03D95" w:rsidP="009E5D9D">
      <w:pPr>
        <w:jc w:val="both"/>
      </w:pPr>
      <w:r>
        <w:t>«Информатика имеет не больше отношения к компьютерам, чем астрономия к телескопам» (подчёркивая, что CS — это наука о вычислениях, а не о машинах).</w:t>
      </w:r>
    </w:p>
    <w:p w14:paraId="301F156E" w14:textId="1C3742FF" w:rsidR="00C03D95" w:rsidRDefault="00C03D95" w:rsidP="009E5D9D">
      <w:pPr>
        <w:jc w:val="both"/>
      </w:pPr>
      <w:r>
        <w:t>«Простота — необходимое условие для надёжности».</w:t>
      </w:r>
    </w:p>
    <w:p w14:paraId="3385E545" w14:textId="77777777" w:rsidR="00C03D95" w:rsidRDefault="00C03D95" w:rsidP="00587057">
      <w:pPr>
        <w:pBdr>
          <w:bottom w:val="single" w:sz="6" w:space="1" w:color="auto"/>
        </w:pBdr>
        <w:ind w:firstLine="708"/>
        <w:jc w:val="both"/>
      </w:pPr>
    </w:p>
    <w:p w14:paraId="08CEE26B" w14:textId="77777777" w:rsidR="00C03D95" w:rsidRDefault="00C03D95" w:rsidP="00587057">
      <w:pPr>
        <w:ind w:firstLine="708"/>
        <w:jc w:val="both"/>
      </w:pPr>
    </w:p>
    <w:p w14:paraId="03D0E629" w14:textId="5AAA3511" w:rsidR="00C03D95" w:rsidRPr="00277CF9" w:rsidRDefault="00C03D95" w:rsidP="00277CF9">
      <w:pPr>
        <w:ind w:firstLine="708"/>
        <w:jc w:val="center"/>
        <w:rPr>
          <w:b/>
          <w:bCs/>
        </w:rPr>
      </w:pPr>
      <w:r w:rsidRPr="00277CF9">
        <w:rPr>
          <w:b/>
          <w:bCs/>
        </w:rPr>
        <w:t>Наследие и влияние</w:t>
      </w:r>
    </w:p>
    <w:p w14:paraId="001A6AB8" w14:textId="77777777" w:rsidR="00C03D95" w:rsidRPr="00277CF9" w:rsidRDefault="00C03D95" w:rsidP="00277CF9">
      <w:pPr>
        <w:ind w:firstLine="708"/>
        <w:jc w:val="center"/>
        <w:rPr>
          <w:b/>
          <w:bCs/>
        </w:rPr>
      </w:pPr>
    </w:p>
    <w:p w14:paraId="107CD4B0" w14:textId="656120A2" w:rsidR="00C03D95" w:rsidRDefault="00C03D95" w:rsidP="00587057">
      <w:pPr>
        <w:ind w:firstLine="708"/>
        <w:jc w:val="both"/>
      </w:pPr>
      <w:r>
        <w:t>Теоретическая информатика:</w:t>
      </w:r>
      <w:r w:rsidR="00BC02D9">
        <w:t xml:space="preserve"> </w:t>
      </w:r>
      <w:r>
        <w:t xml:space="preserve">работы </w:t>
      </w:r>
      <w:proofErr w:type="spellStart"/>
      <w:r w:rsidR="00F37193">
        <w:t>Дейкстры</w:t>
      </w:r>
      <w:proofErr w:type="spellEnd"/>
      <w:r w:rsidR="00F37193">
        <w:t xml:space="preserve"> </w:t>
      </w:r>
      <w:r>
        <w:t>помогли превратить программирование из ремесла в строгую научную дисциплину.</w:t>
      </w:r>
    </w:p>
    <w:p w14:paraId="1FF80E20" w14:textId="1D765F6C" w:rsidR="00C03D95" w:rsidRDefault="00C03D95" w:rsidP="00683A68">
      <w:pPr>
        <w:ind w:firstLine="708"/>
        <w:jc w:val="both"/>
      </w:pPr>
      <w:r>
        <w:t>Образование:</w:t>
      </w:r>
      <w:r w:rsidR="00F37193">
        <w:t xml:space="preserve"> п</w:t>
      </w:r>
      <w:r>
        <w:t xml:space="preserve">одходы </w:t>
      </w:r>
      <w:proofErr w:type="spellStart"/>
      <w:r>
        <w:t>Дейкстры</w:t>
      </w:r>
      <w:proofErr w:type="spellEnd"/>
      <w:r>
        <w:t xml:space="preserve"> к преподаванию программирования повлияли на учебные планы по всему миру.</w:t>
      </w:r>
    </w:p>
    <w:p w14:paraId="4F0477AD" w14:textId="77777777" w:rsidR="00ED6E5C" w:rsidRDefault="00C03D95" w:rsidP="00ED6E5C">
      <w:pPr>
        <w:ind w:firstLine="708"/>
        <w:jc w:val="both"/>
      </w:pPr>
      <w:r>
        <w:t xml:space="preserve">Практика разработки ПО: </w:t>
      </w:r>
      <w:r w:rsidR="00683A68">
        <w:t>и</w:t>
      </w:r>
      <w:r>
        <w:t xml:space="preserve">деи структурного программирования проложили путь к более современным парадигмам, таким как объектно-ориентированное и функциональное </w:t>
      </w:r>
      <w:r w:rsidR="00ED6E5C">
        <w:t xml:space="preserve">программирование. </w:t>
      </w:r>
    </w:p>
    <w:p w14:paraId="0CF63008" w14:textId="1E1CB97B" w:rsidR="00C03D95" w:rsidRPr="00831E90" w:rsidRDefault="00C03D95" w:rsidP="00ED6E5C">
      <w:pPr>
        <w:ind w:firstLine="708"/>
        <w:jc w:val="both"/>
      </w:pPr>
      <w:proofErr w:type="spellStart"/>
      <w:r>
        <w:t>Эдсгер</w:t>
      </w:r>
      <w:proofErr w:type="spellEnd"/>
      <w:r>
        <w:t xml:space="preserve"> </w:t>
      </w:r>
      <w:proofErr w:type="spellStart"/>
      <w:r>
        <w:t>Дейкстра</w:t>
      </w:r>
      <w:proofErr w:type="spellEnd"/>
      <w:r>
        <w:t xml:space="preserve"> по праву считается одним из «отцов-основателей» компьютерных наук, чьи идеи продолжают формировать цифровой мир и сегодня.</w:t>
      </w:r>
    </w:p>
    <w:p w14:paraId="24B4741C" w14:textId="77777777" w:rsidR="00FA3709" w:rsidRPr="00831E90" w:rsidRDefault="00FA3709" w:rsidP="00587057">
      <w:pPr>
        <w:ind w:firstLine="708"/>
        <w:jc w:val="both"/>
      </w:pPr>
    </w:p>
    <w:sectPr w:rsidR="00FA3709" w:rsidRPr="00831E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2D"/>
    <w:rsid w:val="00042181"/>
    <w:rsid w:val="0013149C"/>
    <w:rsid w:val="001628B3"/>
    <w:rsid w:val="00277CF9"/>
    <w:rsid w:val="002962D2"/>
    <w:rsid w:val="002D1502"/>
    <w:rsid w:val="003F53AB"/>
    <w:rsid w:val="00581DF4"/>
    <w:rsid w:val="00587057"/>
    <w:rsid w:val="006547FB"/>
    <w:rsid w:val="00674FDC"/>
    <w:rsid w:val="00683A68"/>
    <w:rsid w:val="006A3107"/>
    <w:rsid w:val="00753D53"/>
    <w:rsid w:val="007C5884"/>
    <w:rsid w:val="007D7F2D"/>
    <w:rsid w:val="00831E90"/>
    <w:rsid w:val="00851DB3"/>
    <w:rsid w:val="00993672"/>
    <w:rsid w:val="009E5D9D"/>
    <w:rsid w:val="00A10040"/>
    <w:rsid w:val="00A976EA"/>
    <w:rsid w:val="00BC02D9"/>
    <w:rsid w:val="00BF11B5"/>
    <w:rsid w:val="00C03D95"/>
    <w:rsid w:val="00C11ED2"/>
    <w:rsid w:val="00C763FF"/>
    <w:rsid w:val="00C804AF"/>
    <w:rsid w:val="00CB3BE5"/>
    <w:rsid w:val="00D35375"/>
    <w:rsid w:val="00E248A6"/>
    <w:rsid w:val="00E3520A"/>
    <w:rsid w:val="00ED6E5C"/>
    <w:rsid w:val="00F37193"/>
    <w:rsid w:val="00FA3709"/>
    <w:rsid w:val="00FB3E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5A7A470"/>
  <w15:chartTrackingRefBased/>
  <w15:docId w15:val="{313D686D-564A-F245-A898-69FEC04F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7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7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7F2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7F2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7F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7F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7F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7F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7F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7F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7F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7F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7F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7F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7F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7F2D"/>
    <w:rPr>
      <w:rFonts w:eastAsiaTheme="majorEastAsia" w:cstheme="majorBidi"/>
      <w:color w:val="595959" w:themeColor="text1" w:themeTint="A6"/>
    </w:rPr>
  </w:style>
  <w:style w:type="character" w:customStyle="1" w:styleId="80">
    <w:name w:val="Заголовок 8 Знак"/>
    <w:basedOn w:val="a0"/>
    <w:link w:val="8"/>
    <w:uiPriority w:val="9"/>
    <w:semiHidden/>
    <w:rsid w:val="007D7F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7F2D"/>
    <w:rPr>
      <w:rFonts w:eastAsiaTheme="majorEastAsia" w:cstheme="majorBidi"/>
      <w:color w:val="272727" w:themeColor="text1" w:themeTint="D8"/>
    </w:rPr>
  </w:style>
  <w:style w:type="paragraph" w:styleId="a3">
    <w:name w:val="Title"/>
    <w:basedOn w:val="a"/>
    <w:next w:val="a"/>
    <w:link w:val="a4"/>
    <w:uiPriority w:val="10"/>
    <w:qFormat/>
    <w:rsid w:val="007D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7F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F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7F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7F2D"/>
    <w:pPr>
      <w:spacing w:before="160"/>
      <w:jc w:val="center"/>
    </w:pPr>
    <w:rPr>
      <w:i/>
      <w:iCs/>
      <w:color w:val="404040" w:themeColor="text1" w:themeTint="BF"/>
    </w:rPr>
  </w:style>
  <w:style w:type="character" w:customStyle="1" w:styleId="22">
    <w:name w:val="Цитата 2 Знак"/>
    <w:basedOn w:val="a0"/>
    <w:link w:val="21"/>
    <w:uiPriority w:val="29"/>
    <w:rsid w:val="007D7F2D"/>
    <w:rPr>
      <w:i/>
      <w:iCs/>
      <w:color w:val="404040" w:themeColor="text1" w:themeTint="BF"/>
    </w:rPr>
  </w:style>
  <w:style w:type="paragraph" w:styleId="a7">
    <w:name w:val="List Paragraph"/>
    <w:basedOn w:val="a"/>
    <w:uiPriority w:val="34"/>
    <w:qFormat/>
    <w:rsid w:val="007D7F2D"/>
    <w:pPr>
      <w:ind w:left="720"/>
      <w:contextualSpacing/>
    </w:pPr>
  </w:style>
  <w:style w:type="character" w:styleId="a8">
    <w:name w:val="Intense Emphasis"/>
    <w:basedOn w:val="a0"/>
    <w:uiPriority w:val="21"/>
    <w:qFormat/>
    <w:rsid w:val="007D7F2D"/>
    <w:rPr>
      <w:i/>
      <w:iCs/>
      <w:color w:val="0F4761" w:themeColor="accent1" w:themeShade="BF"/>
    </w:rPr>
  </w:style>
  <w:style w:type="paragraph" w:styleId="a9">
    <w:name w:val="Intense Quote"/>
    <w:basedOn w:val="a"/>
    <w:next w:val="a"/>
    <w:link w:val="aa"/>
    <w:uiPriority w:val="30"/>
    <w:qFormat/>
    <w:rsid w:val="007D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7F2D"/>
    <w:rPr>
      <w:i/>
      <w:iCs/>
      <w:color w:val="0F4761" w:themeColor="accent1" w:themeShade="BF"/>
    </w:rPr>
  </w:style>
  <w:style w:type="character" w:styleId="ab">
    <w:name w:val="Intense Reference"/>
    <w:basedOn w:val="a0"/>
    <w:uiPriority w:val="32"/>
    <w:qFormat/>
    <w:rsid w:val="007D7F2D"/>
    <w:rPr>
      <w:b/>
      <w:bCs/>
      <w:smallCaps/>
      <w:color w:val="0F4761" w:themeColor="accent1" w:themeShade="BF"/>
      <w:spacing w:val="5"/>
    </w:rPr>
  </w:style>
  <w:style w:type="character" w:styleId="HTML">
    <w:name w:val="HTML Code"/>
    <w:basedOn w:val="a0"/>
    <w:uiPriority w:val="99"/>
    <w:semiHidden/>
    <w:unhideWhenUsed/>
    <w:rsid w:val="006547F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Искра Ширяева</dc:creator>
  <cp:keywords/>
  <dc:description/>
  <cp:lastModifiedBy>Искра Ширяева</cp:lastModifiedBy>
  <cp:revision>2</cp:revision>
  <dcterms:created xsi:type="dcterms:W3CDTF">2025-11-20T06:45:00Z</dcterms:created>
  <dcterms:modified xsi:type="dcterms:W3CDTF">2025-11-20T06:45:00Z</dcterms:modified>
</cp:coreProperties>
</file>